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8ED" w:rsidRDefault="005738ED" w:rsidP="005738ED">
      <w:pPr>
        <w:rPr>
          <w:rFonts w:hint="eastAsia"/>
        </w:rPr>
      </w:pPr>
      <w:r>
        <w:rPr>
          <w:rFonts w:hint="eastAsia"/>
        </w:rPr>
        <w:t>说明：使用二级标题和三级标题</w:t>
      </w:r>
    </w:p>
    <w:p w:rsidR="00A17452" w:rsidRDefault="00A17452" w:rsidP="005738ED">
      <w:r>
        <w:t>S</w:t>
      </w:r>
      <w:r>
        <w:rPr>
          <w:rFonts w:hint="eastAsia"/>
        </w:rPr>
        <w:t>pring</w:t>
      </w:r>
      <w:r>
        <w:rPr>
          <w:rFonts w:hint="eastAsia"/>
        </w:rPr>
        <w:t>包下载地址</w:t>
      </w:r>
      <w:r w:rsidRPr="00A17452">
        <w:t>https://repo.spring.io</w:t>
      </w:r>
    </w:p>
    <w:p w:rsidR="00D156BC" w:rsidRDefault="005738ED" w:rsidP="005738ED">
      <w:pPr>
        <w:pStyle w:val="2"/>
      </w:pPr>
      <w:r>
        <w:rPr>
          <w:rFonts w:hint="eastAsia"/>
        </w:rPr>
        <w:t>拦截器</w:t>
      </w:r>
    </w:p>
    <w:p w:rsidR="005738ED" w:rsidRDefault="005738ED" w:rsidP="005738ED">
      <w:pPr>
        <w:pStyle w:val="3"/>
      </w:pPr>
      <w:r>
        <w:rPr>
          <w:rFonts w:hint="eastAsia"/>
        </w:rPr>
        <w:t>实现</w:t>
      </w:r>
    </w:p>
    <w:p w:rsidR="00844192" w:rsidRPr="00844192" w:rsidRDefault="00844192" w:rsidP="00844192">
      <w:r>
        <w:rPr>
          <w:rFonts w:hint="eastAsia"/>
        </w:rPr>
        <w:t>一、编写一个拦截器类，实现</w:t>
      </w:r>
      <w:r>
        <w:rPr>
          <w:rFonts w:hint="eastAsia"/>
        </w:rPr>
        <w:t>HandlerInterceptor</w:t>
      </w:r>
      <w:r>
        <w:rPr>
          <w:rFonts w:hint="eastAsia"/>
        </w:rPr>
        <w:t>接口</w:t>
      </w:r>
    </w:p>
    <w:p w:rsidR="00844192" w:rsidRDefault="00844192" w:rsidP="00844192">
      <w:r>
        <w:rPr>
          <w:rFonts w:hint="eastAsia"/>
        </w:rPr>
        <w:t>默认有三个方法</w:t>
      </w:r>
    </w:p>
    <w:p w:rsidR="003E5F47" w:rsidRDefault="003E5F47" w:rsidP="00844192">
      <w:r>
        <w:rPr>
          <w:rFonts w:hint="eastAsia"/>
        </w:rPr>
        <w:t>三个方法中的入参中都有一个</w:t>
      </w:r>
      <w:r>
        <w:rPr>
          <w:rFonts w:hint="eastAsia"/>
        </w:rPr>
        <w:t>Object</w:t>
      </w:r>
      <w:r>
        <w:rPr>
          <w:rFonts w:hint="eastAsia"/>
        </w:rPr>
        <w:t>，它表示拦截的目标对象</w:t>
      </w:r>
    </w:p>
    <w:p w:rsidR="003E5F47" w:rsidRDefault="003E5F47" w:rsidP="003E5F4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preHandle </w:t>
      </w:r>
      <w:r>
        <w:rPr>
          <w:rFonts w:hint="eastAsia"/>
        </w:rPr>
        <w:t>在请求被处理之前调用，返回值为</w:t>
      </w:r>
      <w:r>
        <w:rPr>
          <w:rFonts w:hint="eastAsia"/>
        </w:rPr>
        <w:t>Boolean</w:t>
      </w:r>
      <w:r>
        <w:rPr>
          <w:rFonts w:hint="eastAsia"/>
        </w:rPr>
        <w:t>，表示是否将当前请求拦截下来，如果返回</w:t>
      </w:r>
      <w:r>
        <w:rPr>
          <w:rFonts w:hint="eastAsia"/>
        </w:rPr>
        <w:t>false</w:t>
      </w:r>
      <w:r>
        <w:rPr>
          <w:rFonts w:hint="eastAsia"/>
        </w:rPr>
        <w:t>，请求将被终止，</w:t>
      </w:r>
      <w:r>
        <w:rPr>
          <w:rFonts w:hint="eastAsia"/>
        </w:rPr>
        <w:t>true</w:t>
      </w:r>
      <w:r>
        <w:rPr>
          <w:rFonts w:hint="eastAsia"/>
        </w:rPr>
        <w:t>则继续运行。</w:t>
      </w:r>
    </w:p>
    <w:p w:rsidR="003E5F47" w:rsidRDefault="003E5F47" w:rsidP="003E5F4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postHandle </w:t>
      </w:r>
      <w:r>
        <w:rPr>
          <w:rFonts w:hint="eastAsia"/>
        </w:rPr>
        <w:t>在请求被处理之后进行调用，入参中含有</w:t>
      </w:r>
      <w:r>
        <w:rPr>
          <w:rFonts w:hint="eastAsia"/>
        </w:rPr>
        <w:t>ModelAndView</w:t>
      </w:r>
      <w:r>
        <w:rPr>
          <w:rFonts w:hint="eastAsia"/>
        </w:rPr>
        <w:t>，可以改变显示的视图或修改发往视图的方法</w:t>
      </w:r>
    </w:p>
    <w:p w:rsidR="00844192" w:rsidRDefault="00844192" w:rsidP="0084419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afterCompletion</w:t>
      </w:r>
      <w:r w:rsidR="003E5F47">
        <w:rPr>
          <w:rFonts w:hint="eastAsia"/>
        </w:rPr>
        <w:t xml:space="preserve"> </w:t>
      </w:r>
      <w:r w:rsidR="003E5F47">
        <w:rPr>
          <w:rFonts w:hint="eastAsia"/>
        </w:rPr>
        <w:t>在请求结束之后进行调用</w:t>
      </w:r>
      <w:r w:rsidR="00AF5F87">
        <w:rPr>
          <w:rFonts w:hint="eastAsia"/>
        </w:rPr>
        <w:t>，通常用做关闭资源。入参有一个</w:t>
      </w:r>
      <w:r w:rsidR="00AF5F87">
        <w:rPr>
          <w:rFonts w:hint="eastAsia"/>
        </w:rPr>
        <w:t>Exception</w:t>
      </w:r>
    </w:p>
    <w:p w:rsidR="00844192" w:rsidRDefault="00844192" w:rsidP="00844192">
      <w:r>
        <w:rPr>
          <w:rFonts w:hint="eastAsia"/>
        </w:rPr>
        <w:t>二、将拦截器注册到</w:t>
      </w:r>
      <w:r>
        <w:rPr>
          <w:rFonts w:hint="eastAsia"/>
        </w:rPr>
        <w:t>springMVC</w:t>
      </w:r>
      <w:r>
        <w:rPr>
          <w:rFonts w:hint="eastAsia"/>
        </w:rPr>
        <w:t>中</w:t>
      </w:r>
    </w:p>
    <w:p w:rsidR="00844192" w:rsidRDefault="00844192" w:rsidP="00844192">
      <w:r>
        <w:rPr>
          <w:rFonts w:hint="eastAsia"/>
        </w:rPr>
        <w:tab/>
      </w:r>
      <w:r>
        <w:rPr>
          <w:rFonts w:hint="eastAsia"/>
        </w:rPr>
        <w:t>配置文件中添加注册拦截器</w:t>
      </w:r>
    </w:p>
    <w:p w:rsidR="00844192" w:rsidRDefault="00844192" w:rsidP="00844192">
      <w:r>
        <w:rPr>
          <w:rFonts w:hint="eastAsia"/>
        </w:rPr>
        <w:tab/>
        <w:t>&lt;mvc:interceptor&gt;</w:t>
      </w:r>
    </w:p>
    <w:p w:rsidR="00844192" w:rsidRDefault="00844192" w:rsidP="00844192">
      <w:r>
        <w:rPr>
          <w:rFonts w:hint="eastAsia"/>
        </w:rPr>
        <w:tab/>
      </w:r>
      <w:r>
        <w:rPr>
          <w:rFonts w:hint="eastAsia"/>
        </w:rPr>
        <w:tab/>
        <w:t>&lt;bean class=</w:t>
      </w:r>
      <w:r>
        <w:t>””</w:t>
      </w:r>
      <w:r>
        <w:rPr>
          <w:rFonts w:hint="eastAsia"/>
        </w:rPr>
        <w:t>/&gt;</w:t>
      </w:r>
    </w:p>
    <w:p w:rsidR="00844192" w:rsidRDefault="00844192" w:rsidP="00844192">
      <w:r>
        <w:rPr>
          <w:rFonts w:hint="eastAsia"/>
        </w:rPr>
        <w:tab/>
        <w:t>&lt;/mvc:interceptor&gt;</w:t>
      </w:r>
    </w:p>
    <w:p w:rsidR="00C955E3" w:rsidRDefault="00C955E3" w:rsidP="00844192">
      <w:r>
        <w:rPr>
          <w:rFonts w:hint="eastAsia"/>
        </w:rPr>
        <w:t>三、配置拦截器</w:t>
      </w:r>
      <w:r w:rsidR="00340250">
        <w:rPr>
          <w:rFonts w:hint="eastAsia"/>
        </w:rPr>
        <w:t>的拦截规则</w:t>
      </w:r>
    </w:p>
    <w:p w:rsidR="003E5F47" w:rsidRDefault="003E5F47" w:rsidP="003E5F47">
      <w:r>
        <w:rPr>
          <w:rFonts w:hint="eastAsia"/>
        </w:rPr>
        <w:tab/>
        <w:t>&lt;mvc:interceptors&gt;</w:t>
      </w:r>
    </w:p>
    <w:p w:rsidR="003E5F47" w:rsidRDefault="003E5F47" w:rsidP="003E5F47">
      <w:r>
        <w:rPr>
          <w:rFonts w:hint="eastAsia"/>
        </w:rPr>
        <w:tab/>
      </w:r>
      <w:r>
        <w:rPr>
          <w:rFonts w:hint="eastAsia"/>
        </w:rPr>
        <w:tab/>
        <w:t>&lt;mvc:interceptor&gt;</w:t>
      </w:r>
    </w:p>
    <w:p w:rsidR="003E5F47" w:rsidRDefault="003E5F47" w:rsidP="003E5F4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&lt;mvc:mapping path=</w:t>
      </w:r>
      <w:r>
        <w:t>””</w:t>
      </w:r>
      <w:r>
        <w:rPr>
          <w:rFonts w:hint="eastAsia"/>
        </w:rPr>
        <w:t>/&gt;</w:t>
      </w:r>
    </w:p>
    <w:p w:rsidR="003E5F47" w:rsidRDefault="003E5F47" w:rsidP="003E5F4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&lt;bean class=</w:t>
      </w:r>
      <w:r>
        <w:t>””</w:t>
      </w:r>
      <w:r>
        <w:rPr>
          <w:rFonts w:hint="eastAsia"/>
        </w:rPr>
        <w:t>/&gt;</w:t>
      </w:r>
    </w:p>
    <w:p w:rsidR="003E5F47" w:rsidRDefault="003E5F47" w:rsidP="003E5F47">
      <w:r>
        <w:rPr>
          <w:rFonts w:hint="eastAsia"/>
        </w:rPr>
        <w:tab/>
      </w:r>
      <w:r>
        <w:rPr>
          <w:rFonts w:hint="eastAsia"/>
        </w:rPr>
        <w:tab/>
        <w:t>&lt;/mvc:interceptor&gt;</w:t>
      </w:r>
    </w:p>
    <w:p w:rsidR="003E5F47" w:rsidRDefault="003E5F47" w:rsidP="003E5F47">
      <w:r>
        <w:rPr>
          <w:rFonts w:hint="eastAsia"/>
        </w:rPr>
        <w:tab/>
        <w:t>&lt;/mvc:interceptors&gt;</w:t>
      </w:r>
    </w:p>
    <w:p w:rsidR="003E5F47" w:rsidRDefault="004C093E" w:rsidP="004C093E">
      <w:pPr>
        <w:pStyle w:val="3"/>
      </w:pPr>
      <w:r>
        <w:rPr>
          <w:rFonts w:hint="eastAsia"/>
        </w:rPr>
        <w:t>多个拦截器</w:t>
      </w:r>
    </w:p>
    <w:p w:rsidR="004C093E" w:rsidRDefault="004C093E" w:rsidP="004C093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注册方法</w:t>
      </w:r>
    </w:p>
    <w:p w:rsidR="004C093E" w:rsidRDefault="004C093E" w:rsidP="004C093E">
      <w:pPr>
        <w:pStyle w:val="a6"/>
        <w:ind w:left="420" w:firstLineChars="0" w:firstLine="0"/>
      </w:pPr>
      <w:r>
        <w:rPr>
          <w:rFonts w:hint="eastAsia"/>
        </w:rPr>
        <w:t>&lt;mvc:interceptors&gt;</w:t>
      </w:r>
    </w:p>
    <w:p w:rsidR="004C093E" w:rsidRDefault="004C093E" w:rsidP="004C093E">
      <w:pPr>
        <w:pStyle w:val="a6"/>
        <w:ind w:left="420" w:firstLineChars="0" w:firstLine="0"/>
      </w:pPr>
      <w:r>
        <w:rPr>
          <w:rFonts w:hint="eastAsia"/>
        </w:rPr>
        <w:tab/>
        <w:t>&lt;bean class=</w:t>
      </w:r>
      <w:r>
        <w:t>””</w:t>
      </w:r>
      <w:r>
        <w:rPr>
          <w:rFonts w:hint="eastAsia"/>
        </w:rPr>
        <w:t>/&gt;</w:t>
      </w:r>
    </w:p>
    <w:p w:rsidR="004C093E" w:rsidRDefault="004C093E" w:rsidP="004C093E">
      <w:pPr>
        <w:pStyle w:val="a6"/>
        <w:ind w:left="420" w:firstLineChars="0" w:firstLine="0"/>
      </w:pPr>
      <w:r>
        <w:rPr>
          <w:rFonts w:hint="eastAsia"/>
        </w:rPr>
        <w:tab/>
        <w:t>&lt;bean class=</w:t>
      </w:r>
      <w:r>
        <w:t>””</w:t>
      </w:r>
      <w:r>
        <w:rPr>
          <w:rFonts w:hint="eastAsia"/>
        </w:rPr>
        <w:t>/&gt;</w:t>
      </w:r>
    </w:p>
    <w:p w:rsidR="004C093E" w:rsidRDefault="004C093E" w:rsidP="004C093E">
      <w:pPr>
        <w:pStyle w:val="a6"/>
        <w:ind w:left="420" w:firstLineChars="0" w:firstLine="0"/>
      </w:pPr>
      <w:r>
        <w:rPr>
          <w:rFonts w:hint="eastAsia"/>
        </w:rPr>
        <w:t>&lt;/mvc:interceptors&gt;</w:t>
      </w:r>
    </w:p>
    <w:p w:rsidR="004C093E" w:rsidRDefault="004C093E" w:rsidP="004C093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执行顺序</w:t>
      </w:r>
    </w:p>
    <w:p w:rsidR="004C093E" w:rsidRDefault="004C093E" w:rsidP="004C093E">
      <w:pPr>
        <w:pStyle w:val="a6"/>
        <w:ind w:left="420" w:firstLineChars="0" w:firstLine="0"/>
      </w:pPr>
      <w:r>
        <w:rPr>
          <w:rFonts w:hint="eastAsia"/>
        </w:rPr>
        <w:t>preHandle</w:t>
      </w:r>
      <w:r>
        <w:rPr>
          <w:rFonts w:hint="eastAsia"/>
        </w:rPr>
        <w:t>从上到下</w:t>
      </w:r>
    </w:p>
    <w:p w:rsidR="003F071B" w:rsidRDefault="003F071B" w:rsidP="003F071B">
      <w:r>
        <w:rPr>
          <w:rFonts w:hint="eastAsia"/>
        </w:rPr>
        <w:tab/>
      </w:r>
      <w:r w:rsidRPr="003F071B">
        <w:rPr>
          <w:rFonts w:hint="eastAsia"/>
        </w:rPr>
        <w:t>…………</w:t>
      </w:r>
      <w:r>
        <w:rPr>
          <w:rFonts w:hint="eastAsia"/>
        </w:rPr>
        <w:t>（程序处理）</w:t>
      </w:r>
    </w:p>
    <w:p w:rsidR="004C093E" w:rsidRDefault="004C093E" w:rsidP="004C093E">
      <w:pPr>
        <w:pStyle w:val="a6"/>
        <w:ind w:left="420" w:firstLineChars="0" w:firstLine="0"/>
      </w:pPr>
      <w:r>
        <w:rPr>
          <w:rFonts w:hint="eastAsia"/>
        </w:rPr>
        <w:t>postHandle</w:t>
      </w:r>
      <w:r>
        <w:rPr>
          <w:rFonts w:hint="eastAsia"/>
        </w:rPr>
        <w:t>从下到上</w:t>
      </w:r>
    </w:p>
    <w:p w:rsidR="004C093E" w:rsidRDefault="004C093E" w:rsidP="004C093E">
      <w:pPr>
        <w:pStyle w:val="a6"/>
        <w:ind w:left="420" w:firstLineChars="0" w:firstLine="0"/>
      </w:pPr>
      <w:r>
        <w:rPr>
          <w:rFonts w:hint="eastAsia"/>
        </w:rPr>
        <w:t>afterCompletion</w:t>
      </w:r>
      <w:r>
        <w:rPr>
          <w:rFonts w:hint="eastAsia"/>
        </w:rPr>
        <w:t>从下到上</w:t>
      </w:r>
    </w:p>
    <w:p w:rsidR="004C093E" w:rsidRDefault="00315383" w:rsidP="00315383">
      <w:pPr>
        <w:pStyle w:val="3"/>
      </w:pPr>
      <w:r>
        <w:rPr>
          <w:rFonts w:hint="eastAsia"/>
        </w:rPr>
        <w:lastRenderedPageBreak/>
        <w:t>拦截器的其他实现方式</w:t>
      </w:r>
    </w:p>
    <w:p w:rsidR="00315383" w:rsidRDefault="00315383" w:rsidP="004C093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WebRequestInterceptor</w:t>
      </w:r>
      <w:r>
        <w:rPr>
          <w:rFonts w:hint="eastAsia"/>
        </w:rPr>
        <w:t>接口</w:t>
      </w:r>
    </w:p>
    <w:p w:rsidR="00315383" w:rsidRDefault="00315383" w:rsidP="004C093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里边包含三个方法</w:t>
      </w:r>
    </w:p>
    <w:p w:rsidR="00315383" w:rsidRDefault="00315383" w:rsidP="00315383">
      <w:pPr>
        <w:pStyle w:val="a6"/>
        <w:ind w:left="420" w:firstLineChars="0" w:firstLine="0"/>
      </w:pPr>
      <w:r>
        <w:t>preHandle</w:t>
      </w:r>
      <w:r>
        <w:rPr>
          <w:rFonts w:hint="eastAsia"/>
        </w:rPr>
        <w:t xml:space="preserve"> </w:t>
      </w:r>
      <w:r>
        <w:rPr>
          <w:rFonts w:hint="eastAsia"/>
        </w:rPr>
        <w:t>无返回值</w:t>
      </w:r>
    </w:p>
    <w:p w:rsidR="00315383" w:rsidRDefault="00315383" w:rsidP="00315383">
      <w:pPr>
        <w:pStyle w:val="a6"/>
        <w:ind w:left="420" w:firstLineChars="0" w:firstLine="0"/>
      </w:pPr>
      <w:r>
        <w:rPr>
          <w:rFonts w:hint="eastAsia"/>
        </w:rPr>
        <w:t>postHandle</w:t>
      </w:r>
    </w:p>
    <w:p w:rsidR="00315383" w:rsidRDefault="00315383" w:rsidP="00315383">
      <w:pPr>
        <w:pStyle w:val="a6"/>
        <w:ind w:left="420" w:firstLineChars="0" w:firstLine="0"/>
      </w:pPr>
      <w:r>
        <w:rPr>
          <w:rFonts w:hint="eastAsia"/>
        </w:rPr>
        <w:t>afterCompletion</w:t>
      </w:r>
    </w:p>
    <w:p w:rsidR="00630F8B" w:rsidRDefault="00630F8B" w:rsidP="00630F8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弊端，</w:t>
      </w:r>
      <w:r>
        <w:rPr>
          <w:rFonts w:hint="eastAsia"/>
        </w:rPr>
        <w:t>preHandle</w:t>
      </w:r>
      <w:r>
        <w:rPr>
          <w:rFonts w:hint="eastAsia"/>
        </w:rPr>
        <w:t>没有返回值，不能终止请求</w:t>
      </w:r>
    </w:p>
    <w:p w:rsidR="00630F8B" w:rsidRDefault="00630F8B" w:rsidP="00630F8B">
      <w:pPr>
        <w:pStyle w:val="3"/>
      </w:pPr>
      <w:r>
        <w:rPr>
          <w:rFonts w:hint="eastAsia"/>
        </w:rPr>
        <w:t>使用场景</w:t>
      </w:r>
    </w:p>
    <w:p w:rsidR="00630F8B" w:rsidRDefault="00630F8B" w:rsidP="00630F8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使用原则：处理所有请求的共同问题</w:t>
      </w:r>
    </w:p>
    <w:p w:rsidR="00630F8B" w:rsidRDefault="00630F8B" w:rsidP="00630F8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解决乱码问题</w:t>
      </w:r>
    </w:p>
    <w:p w:rsidR="00630F8B" w:rsidRDefault="00876A25" w:rsidP="00630F8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解决权限验证问题</w:t>
      </w:r>
    </w:p>
    <w:p w:rsidR="00630F8B" w:rsidRDefault="00457BBE" w:rsidP="00457BBE">
      <w:pPr>
        <w:pStyle w:val="3"/>
      </w:pPr>
      <w:r>
        <w:rPr>
          <w:rFonts w:hint="eastAsia"/>
        </w:rPr>
        <w:t>拦截器和过滤器的区别</w:t>
      </w:r>
    </w:p>
    <w:p w:rsidR="00457BBE" w:rsidRDefault="00457BBE" w:rsidP="00630F8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过滤器</w:t>
      </w:r>
      <w:r>
        <w:rPr>
          <w:rFonts w:hint="eastAsia"/>
        </w:rPr>
        <w:t>Filter</w:t>
      </w:r>
      <w:r>
        <w:rPr>
          <w:rFonts w:hint="eastAsia"/>
        </w:rPr>
        <w:t>依赖于</w:t>
      </w:r>
      <w:r>
        <w:rPr>
          <w:rFonts w:hint="eastAsia"/>
        </w:rPr>
        <w:t>Servlet</w:t>
      </w:r>
      <w:r>
        <w:rPr>
          <w:rFonts w:hint="eastAsia"/>
        </w:rPr>
        <w:t>容器，基于回调函数，过滤范围大</w:t>
      </w:r>
    </w:p>
    <w:p w:rsidR="00457BBE" w:rsidRDefault="00457BBE" w:rsidP="00630F8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拦截器</w:t>
      </w:r>
      <w:r>
        <w:rPr>
          <w:rFonts w:hint="eastAsia"/>
        </w:rPr>
        <w:t>Interceptor</w:t>
      </w:r>
      <w:r>
        <w:rPr>
          <w:rFonts w:hint="eastAsia"/>
        </w:rPr>
        <w:t>依赖于框架容器，基于反射机制，只过滤请求</w:t>
      </w:r>
    </w:p>
    <w:p w:rsidR="00457BBE" w:rsidRDefault="00457BBE" w:rsidP="00457BBE">
      <w:pPr>
        <w:pStyle w:val="3"/>
      </w:pPr>
      <w:r>
        <w:rPr>
          <w:rFonts w:hint="eastAsia"/>
        </w:rPr>
        <w:t>总结</w:t>
      </w:r>
    </w:p>
    <w:p w:rsidR="00457BBE" w:rsidRDefault="00457BBE" w:rsidP="00630F8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拦截器可以处理</w:t>
      </w:r>
      <w:r>
        <w:rPr>
          <w:rFonts w:hint="eastAsia"/>
        </w:rPr>
        <w:t>Web</w:t>
      </w:r>
      <w:r>
        <w:rPr>
          <w:rFonts w:hint="eastAsia"/>
        </w:rPr>
        <w:t>应用中请求的一些通用性问题</w:t>
      </w:r>
    </w:p>
    <w:p w:rsidR="00457BBE" w:rsidRDefault="00457BBE" w:rsidP="00630F8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共性问题在拦截器中处理，可以减少重复代码，便于维护</w:t>
      </w:r>
    </w:p>
    <w:p w:rsidR="00C10EEA" w:rsidRDefault="00C10EEA" w:rsidP="00630F8B">
      <w:pPr>
        <w:pStyle w:val="a6"/>
        <w:numPr>
          <w:ilvl w:val="0"/>
          <w:numId w:val="2"/>
        </w:numPr>
        <w:ind w:firstLineChars="0"/>
      </w:pPr>
      <w:r>
        <w:t>拦截器只能对</w:t>
      </w:r>
      <w:r>
        <w:t>action</w:t>
      </w:r>
      <w:r>
        <w:t>请求起作用，而过滤器则可以对几乎所有的请求起作用。</w:t>
      </w:r>
    </w:p>
    <w:p w:rsidR="00C10EEA" w:rsidRDefault="00C10EEA" w:rsidP="00630F8B">
      <w:pPr>
        <w:pStyle w:val="a6"/>
        <w:numPr>
          <w:ilvl w:val="0"/>
          <w:numId w:val="2"/>
        </w:numPr>
        <w:ind w:firstLineChars="0"/>
      </w:pPr>
      <w:r>
        <w:t>拦截器可以访问</w:t>
      </w:r>
      <w:r>
        <w:t>action</w:t>
      </w:r>
      <w:r>
        <w:t>上下文、值栈里的对象，而过滤器不能访问。</w:t>
      </w:r>
    </w:p>
    <w:p w:rsidR="00C10EEA" w:rsidRDefault="00C10EEA" w:rsidP="00630F8B">
      <w:pPr>
        <w:pStyle w:val="a6"/>
        <w:numPr>
          <w:ilvl w:val="0"/>
          <w:numId w:val="2"/>
        </w:numPr>
        <w:ind w:firstLineChars="0"/>
      </w:pPr>
      <w:r>
        <w:t>在</w:t>
      </w:r>
      <w:r>
        <w:t>action</w:t>
      </w:r>
      <w:r>
        <w:t>的生命周期中，拦截器可以多次被调用，而过滤器只能在容器初始化时被调用一次。</w:t>
      </w:r>
    </w:p>
    <w:p w:rsidR="00C10EEA" w:rsidRDefault="00C10EEA" w:rsidP="00630F8B">
      <w:pPr>
        <w:pStyle w:val="a6"/>
        <w:numPr>
          <w:ilvl w:val="0"/>
          <w:numId w:val="2"/>
        </w:numPr>
        <w:ind w:firstLineChars="0"/>
      </w:pPr>
      <w:r>
        <w:t>拦截器可以获取</w:t>
      </w:r>
      <w:r>
        <w:t>IOC</w:t>
      </w:r>
      <w:r>
        <w:t>容器中的各个</w:t>
      </w:r>
      <w:r>
        <w:t>bean</w:t>
      </w:r>
      <w:r>
        <w:t>，而过滤器就不行，这点很重要，在拦截器里注入一个</w:t>
      </w:r>
      <w:r>
        <w:t>service</w:t>
      </w:r>
      <w:r>
        <w:t>，可以调用业务逻辑</w:t>
      </w:r>
    </w:p>
    <w:p w:rsidR="00C10EEA" w:rsidRDefault="00C10EEA" w:rsidP="00C10EEA"/>
    <w:p w:rsidR="00C10EEA" w:rsidRDefault="00C10EEA" w:rsidP="00C10EEA">
      <w:pPr>
        <w:pStyle w:val="2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事务管理</w:t>
      </w:r>
    </w:p>
    <w:p w:rsidR="00C10EEA" w:rsidRDefault="00C10EEA" w:rsidP="00C10EEA">
      <w:pPr>
        <w:pStyle w:val="3"/>
      </w:pPr>
      <w:r>
        <w:rPr>
          <w:rFonts w:hint="eastAsia"/>
        </w:rPr>
        <w:t>回顾事务</w:t>
      </w:r>
    </w:p>
    <w:p w:rsidR="00C10EEA" w:rsidRDefault="00C10EEA" w:rsidP="00C10EE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事务：逻辑上的一组操作，这组操作要么全部成功，要么全部失败</w:t>
      </w:r>
    </w:p>
    <w:p w:rsidR="00C10EEA" w:rsidRDefault="00C10EEA" w:rsidP="00C10EE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事务的特性：原子性、一致性、隔离性、</w:t>
      </w:r>
      <w:r w:rsidR="007C53DC">
        <w:rPr>
          <w:rFonts w:hint="eastAsia"/>
        </w:rPr>
        <w:t>持久</w:t>
      </w:r>
      <w:r>
        <w:rPr>
          <w:rFonts w:hint="eastAsia"/>
        </w:rPr>
        <w:t>性</w:t>
      </w:r>
    </w:p>
    <w:p w:rsidR="00C10EEA" w:rsidRDefault="00C10EEA" w:rsidP="00C10EEA">
      <w:pPr>
        <w:pStyle w:val="a6"/>
        <w:ind w:left="420" w:firstLineChars="0" w:firstLine="0"/>
      </w:pPr>
      <w:r>
        <w:rPr>
          <w:rFonts w:hint="eastAsia"/>
        </w:rPr>
        <w:t>原子性：事务是一个不可分割的工作单位，事务中的操作要么都发生，要么都不发生。</w:t>
      </w:r>
    </w:p>
    <w:p w:rsidR="00C10EEA" w:rsidRDefault="00C10EEA" w:rsidP="00C10EEA">
      <w:pPr>
        <w:pStyle w:val="a6"/>
        <w:ind w:left="420" w:firstLineChars="0" w:firstLine="0"/>
      </w:pPr>
      <w:r>
        <w:rPr>
          <w:rFonts w:hint="eastAsia"/>
        </w:rPr>
        <w:t>一致性：事务前后数据的完整性必须保持一致。</w:t>
      </w:r>
    </w:p>
    <w:p w:rsidR="00C10EEA" w:rsidRDefault="00C10EEA" w:rsidP="00C10EEA">
      <w:pPr>
        <w:pStyle w:val="a6"/>
        <w:ind w:left="420" w:firstLineChars="0" w:firstLine="0"/>
      </w:pPr>
      <w:r>
        <w:rPr>
          <w:rFonts w:hint="eastAsia"/>
        </w:rPr>
        <w:lastRenderedPageBreak/>
        <w:t>隔离性：多个用户并发访问数据库时，一个用户的事务不能被其他用户的事务所干扰，多个并发事务之间数据要相互隔离。</w:t>
      </w:r>
    </w:p>
    <w:p w:rsidR="00C10EEA" w:rsidRPr="00C10EEA" w:rsidRDefault="007C53DC" w:rsidP="00C10EEA">
      <w:pPr>
        <w:pStyle w:val="a6"/>
        <w:ind w:left="420" w:firstLineChars="0" w:firstLine="0"/>
      </w:pPr>
      <w:r>
        <w:rPr>
          <w:rFonts w:hint="eastAsia"/>
        </w:rPr>
        <w:t>持久</w:t>
      </w:r>
      <w:r w:rsidR="00C10EEA">
        <w:rPr>
          <w:rFonts w:hint="eastAsia"/>
        </w:rPr>
        <w:t>性：</w:t>
      </w:r>
      <w:r>
        <w:rPr>
          <w:rFonts w:hint="eastAsia"/>
        </w:rPr>
        <w:t>一个事务一旦被提交，它对数据库中数据的改变就是永久性的，即使数据库发生故障也不应该对其有任何影响。</w:t>
      </w:r>
    </w:p>
    <w:p w:rsidR="00C10EEA" w:rsidRDefault="007C53DC" w:rsidP="00C80497">
      <w:pPr>
        <w:pStyle w:val="3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事务管理</w:t>
      </w:r>
    </w:p>
    <w:p w:rsidR="007C53DC" w:rsidRDefault="007C53DC" w:rsidP="007C53DC">
      <w:pPr>
        <w:pStyle w:val="a6"/>
        <w:numPr>
          <w:ilvl w:val="0"/>
          <w:numId w:val="6"/>
        </w:numPr>
        <w:ind w:firstLineChars="0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事务管理高层抽象主要包括</w:t>
      </w:r>
      <w:r>
        <w:rPr>
          <w:rFonts w:hint="eastAsia"/>
        </w:rPr>
        <w:t>3</w:t>
      </w:r>
      <w:r>
        <w:rPr>
          <w:rFonts w:hint="eastAsia"/>
        </w:rPr>
        <w:t>个接口</w:t>
      </w:r>
    </w:p>
    <w:p w:rsidR="007C53DC" w:rsidRDefault="007C53DC" w:rsidP="00C80497">
      <w:pPr>
        <w:pStyle w:val="a6"/>
        <w:ind w:left="420" w:firstLineChars="0" w:firstLine="0"/>
      </w:pPr>
      <w:r>
        <w:rPr>
          <w:rFonts w:hint="eastAsia"/>
        </w:rPr>
        <w:t xml:space="preserve">PlatformTransactionManager  </w:t>
      </w:r>
      <w:r>
        <w:rPr>
          <w:rFonts w:hint="eastAsia"/>
        </w:rPr>
        <w:t>平台事务管理器</w:t>
      </w:r>
    </w:p>
    <w:p w:rsidR="007C53DC" w:rsidRDefault="007C53DC" w:rsidP="00C80497">
      <w:pPr>
        <w:pStyle w:val="a6"/>
        <w:ind w:left="420" w:firstLineChars="0" w:firstLine="0"/>
      </w:pPr>
      <w:r>
        <w:rPr>
          <w:rFonts w:hint="eastAsia"/>
        </w:rPr>
        <w:t xml:space="preserve">TransactionDefinition   </w:t>
      </w:r>
      <w:r>
        <w:rPr>
          <w:rFonts w:hint="eastAsia"/>
        </w:rPr>
        <w:t>事务定义信息（隔离、传播、超时、只读）</w:t>
      </w:r>
    </w:p>
    <w:p w:rsidR="007C53DC" w:rsidRDefault="007C53DC" w:rsidP="00C80497">
      <w:pPr>
        <w:pStyle w:val="a6"/>
        <w:ind w:left="420" w:firstLineChars="0" w:firstLine="0"/>
      </w:pPr>
      <w:r>
        <w:rPr>
          <w:rFonts w:hint="eastAsia"/>
        </w:rPr>
        <w:t xml:space="preserve">TransactionStatus    </w:t>
      </w:r>
      <w:r>
        <w:rPr>
          <w:rFonts w:hint="eastAsia"/>
        </w:rPr>
        <w:t>事务具体运行状态</w:t>
      </w:r>
    </w:p>
    <w:p w:rsidR="007C53DC" w:rsidRDefault="00575C94" w:rsidP="00EA724E">
      <w:pPr>
        <w:pStyle w:val="3"/>
      </w:pPr>
      <w:r>
        <w:rPr>
          <w:rFonts w:hint="eastAsia"/>
        </w:rPr>
        <w:t>PlatformTransactionManager</w:t>
      </w:r>
    </w:p>
    <w:p w:rsidR="00575C94" w:rsidRDefault="00575C94" w:rsidP="00575C94">
      <w:pPr>
        <w:ind w:left="420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为不同的持久性框架提供了不同的</w:t>
      </w:r>
      <w:r>
        <w:rPr>
          <w:rFonts w:hint="eastAsia"/>
        </w:rPr>
        <w:t>PlatformTransactionManager</w:t>
      </w:r>
      <w:r>
        <w:rPr>
          <w:rFonts w:hint="eastAsia"/>
        </w:rPr>
        <w:t>接口实现</w:t>
      </w:r>
    </w:p>
    <w:tbl>
      <w:tblPr>
        <w:tblStyle w:val="a7"/>
        <w:tblW w:w="0" w:type="auto"/>
        <w:tblInd w:w="420" w:type="dxa"/>
        <w:tblLook w:val="04A0"/>
      </w:tblPr>
      <w:tblGrid>
        <w:gridCol w:w="6073"/>
        <w:gridCol w:w="2029"/>
      </w:tblGrid>
      <w:tr w:rsidR="00575C94" w:rsidTr="00FE7FD3">
        <w:tc>
          <w:tcPr>
            <w:tcW w:w="6073" w:type="dxa"/>
          </w:tcPr>
          <w:p w:rsidR="00575C94" w:rsidRDefault="00575C94" w:rsidP="00575C94">
            <w:r>
              <w:rPr>
                <w:rFonts w:hint="eastAsia"/>
              </w:rPr>
              <w:t>事务</w:t>
            </w:r>
          </w:p>
        </w:tc>
        <w:tc>
          <w:tcPr>
            <w:tcW w:w="2029" w:type="dxa"/>
          </w:tcPr>
          <w:p w:rsidR="00575C94" w:rsidRDefault="00575C94" w:rsidP="00575C94">
            <w:r>
              <w:rPr>
                <w:rFonts w:hint="eastAsia"/>
              </w:rPr>
              <w:t>说明</w:t>
            </w:r>
          </w:p>
        </w:tc>
      </w:tr>
      <w:tr w:rsidR="00575C94" w:rsidTr="00FE7FD3">
        <w:tc>
          <w:tcPr>
            <w:tcW w:w="6073" w:type="dxa"/>
          </w:tcPr>
          <w:p w:rsidR="00575C94" w:rsidRDefault="00575C94" w:rsidP="00575C94">
            <w:r>
              <w:t>O</w:t>
            </w:r>
            <w:r>
              <w:rPr>
                <w:rFonts w:hint="eastAsia"/>
              </w:rPr>
              <w:t>rg.springframework.jdbc.datasource.DataSourceTransaction</w:t>
            </w:r>
          </w:p>
        </w:tc>
        <w:tc>
          <w:tcPr>
            <w:tcW w:w="2029" w:type="dxa"/>
          </w:tcPr>
          <w:p w:rsidR="00575C94" w:rsidRDefault="00575C94" w:rsidP="00575C94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Spring JDBC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iBatis</w:t>
            </w:r>
            <w:r>
              <w:rPr>
                <w:rFonts w:hint="eastAsia"/>
              </w:rPr>
              <w:t>进行持久化数据时使用</w:t>
            </w:r>
          </w:p>
        </w:tc>
      </w:tr>
      <w:tr w:rsidR="00575C94" w:rsidTr="00FE7FD3">
        <w:tc>
          <w:tcPr>
            <w:tcW w:w="6073" w:type="dxa"/>
          </w:tcPr>
          <w:p w:rsidR="00575C94" w:rsidRPr="00575C94" w:rsidRDefault="00575C94" w:rsidP="00575C94">
            <w:r>
              <w:t>O</w:t>
            </w:r>
            <w:r>
              <w:rPr>
                <w:rFonts w:hint="eastAsia"/>
              </w:rPr>
              <w:t>rg.springframework.orm.hibernate3.HibernateTransactionManager</w:t>
            </w:r>
          </w:p>
        </w:tc>
        <w:tc>
          <w:tcPr>
            <w:tcW w:w="2029" w:type="dxa"/>
          </w:tcPr>
          <w:p w:rsidR="00575C94" w:rsidRDefault="00575C94" w:rsidP="00575C94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Hibernate3.0</w:t>
            </w:r>
            <w:r>
              <w:rPr>
                <w:rFonts w:hint="eastAsia"/>
              </w:rPr>
              <w:t>版本进行持久化数据时使用</w:t>
            </w:r>
          </w:p>
        </w:tc>
      </w:tr>
      <w:tr w:rsidR="00575C94" w:rsidTr="00FE7FD3">
        <w:tc>
          <w:tcPr>
            <w:tcW w:w="6073" w:type="dxa"/>
          </w:tcPr>
          <w:p w:rsidR="00575C94" w:rsidRPr="00575C94" w:rsidRDefault="00575C94" w:rsidP="00575C94">
            <w:r>
              <w:t>O</w:t>
            </w:r>
            <w:r>
              <w:rPr>
                <w:rFonts w:hint="eastAsia"/>
              </w:rPr>
              <w:t>rg.springframework.orm.jpa.JpaTransactionmanager</w:t>
            </w:r>
          </w:p>
        </w:tc>
        <w:tc>
          <w:tcPr>
            <w:tcW w:w="2029" w:type="dxa"/>
          </w:tcPr>
          <w:p w:rsidR="00575C94" w:rsidRDefault="00575C94" w:rsidP="00575C94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JPA</w:t>
            </w:r>
            <w:r>
              <w:rPr>
                <w:rFonts w:hint="eastAsia"/>
              </w:rPr>
              <w:t>进行持久化使用</w:t>
            </w:r>
          </w:p>
        </w:tc>
      </w:tr>
      <w:tr w:rsidR="00575C94" w:rsidTr="00FE7FD3">
        <w:tc>
          <w:tcPr>
            <w:tcW w:w="6073" w:type="dxa"/>
          </w:tcPr>
          <w:p w:rsidR="00575C94" w:rsidRDefault="00575C94" w:rsidP="00575C94">
            <w:r>
              <w:t>O</w:t>
            </w:r>
            <w:r>
              <w:rPr>
                <w:rFonts w:hint="eastAsia"/>
              </w:rPr>
              <w:t>rg.springframework.jdo.JdoTransactionManager</w:t>
            </w:r>
          </w:p>
        </w:tc>
        <w:tc>
          <w:tcPr>
            <w:tcW w:w="2029" w:type="dxa"/>
          </w:tcPr>
          <w:p w:rsidR="00575C94" w:rsidRDefault="00575C94" w:rsidP="00575C94">
            <w:r>
              <w:rPr>
                <w:rFonts w:hint="eastAsia"/>
              </w:rPr>
              <w:t>当持久化机制是</w:t>
            </w:r>
            <w:r>
              <w:rPr>
                <w:rFonts w:hint="eastAsia"/>
              </w:rPr>
              <w:t>Jdo</w:t>
            </w:r>
            <w:r>
              <w:rPr>
                <w:rFonts w:hint="eastAsia"/>
              </w:rPr>
              <w:t>时使用</w:t>
            </w:r>
          </w:p>
        </w:tc>
      </w:tr>
      <w:tr w:rsidR="00575C94" w:rsidTr="00FE7FD3">
        <w:tc>
          <w:tcPr>
            <w:tcW w:w="6073" w:type="dxa"/>
          </w:tcPr>
          <w:p w:rsidR="00575C94" w:rsidRDefault="00575C94" w:rsidP="00575C94">
            <w:r>
              <w:t>O</w:t>
            </w:r>
            <w:r>
              <w:rPr>
                <w:rFonts w:hint="eastAsia"/>
              </w:rPr>
              <w:t>rg.springframework.transaction.jta.JtaTransactionManager</w:t>
            </w:r>
          </w:p>
        </w:tc>
        <w:tc>
          <w:tcPr>
            <w:tcW w:w="2029" w:type="dxa"/>
          </w:tcPr>
          <w:p w:rsidR="00575C94" w:rsidRPr="00575C94" w:rsidRDefault="00575C94" w:rsidP="00575C94">
            <w:r>
              <w:rPr>
                <w:rFonts w:hint="eastAsia"/>
              </w:rPr>
              <w:t>使用一个</w:t>
            </w:r>
            <w:r>
              <w:rPr>
                <w:rFonts w:hint="eastAsia"/>
              </w:rPr>
              <w:t>JTA</w:t>
            </w:r>
            <w:r>
              <w:rPr>
                <w:rFonts w:hint="eastAsia"/>
              </w:rPr>
              <w:t>实现来管理事务，在一个事务跨越多个资源时必须使用</w:t>
            </w:r>
          </w:p>
        </w:tc>
      </w:tr>
    </w:tbl>
    <w:p w:rsidR="00FE7FD3" w:rsidRPr="00FE7FD3" w:rsidRDefault="00FE7FD3" w:rsidP="00FE7FD3">
      <w:pPr>
        <w:pStyle w:val="3"/>
      </w:pPr>
      <w:r>
        <w:rPr>
          <w:rFonts w:hint="eastAsia"/>
        </w:rPr>
        <w:t>TransactionDefinition</w:t>
      </w:r>
    </w:p>
    <w:p w:rsidR="00575C94" w:rsidRDefault="00EA724E" w:rsidP="00FE7FD3">
      <w:pPr>
        <w:pStyle w:val="4"/>
      </w:pPr>
      <w:r>
        <w:rPr>
          <w:rFonts w:hint="eastAsia"/>
        </w:rPr>
        <w:t>事务隔离级别</w:t>
      </w:r>
    </w:p>
    <w:p w:rsidR="00EA724E" w:rsidRDefault="00EA724E" w:rsidP="00EA724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脏读：一个事务读取了另一个事务改写但还未提交的数据，如果这些数据被回滚，则读到的数据是无效和。</w:t>
      </w:r>
    </w:p>
    <w:p w:rsidR="00EA724E" w:rsidRDefault="00EA724E" w:rsidP="00EA724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不可重复读：在同一个事务中，多次读取同一数据返回的结果有所不同。</w:t>
      </w:r>
    </w:p>
    <w:p w:rsidR="00EA724E" w:rsidRDefault="00E569C3" w:rsidP="00EA724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幻读：一个事务读取了几行记录后，另一个事务插入了一些记录，幻读就发生了。再后来的查询中，第一个事务就会发现有些原来没有的记录。</w:t>
      </w:r>
    </w:p>
    <w:p w:rsidR="00E569C3" w:rsidRDefault="00E569C3" w:rsidP="00E569C3">
      <w:r>
        <w:rPr>
          <w:rFonts w:hint="eastAsia"/>
        </w:rPr>
        <w:t>事务的隔离级别（四种）</w:t>
      </w:r>
    </w:p>
    <w:tbl>
      <w:tblPr>
        <w:tblStyle w:val="a7"/>
        <w:tblW w:w="0" w:type="auto"/>
        <w:tblInd w:w="420" w:type="dxa"/>
        <w:tblLook w:val="04A0"/>
      </w:tblPr>
      <w:tblGrid>
        <w:gridCol w:w="4093"/>
        <w:gridCol w:w="4009"/>
      </w:tblGrid>
      <w:tr w:rsidR="00E569C3" w:rsidTr="00E569C3">
        <w:tc>
          <w:tcPr>
            <w:tcW w:w="4261" w:type="dxa"/>
          </w:tcPr>
          <w:p w:rsidR="00E569C3" w:rsidRPr="00E569C3" w:rsidRDefault="00E569C3" w:rsidP="00E569C3">
            <w:pPr>
              <w:pStyle w:val="a6"/>
              <w:ind w:firstLineChars="0" w:firstLine="0"/>
            </w:pPr>
            <w:r>
              <w:rPr>
                <w:rFonts w:hint="eastAsia"/>
              </w:rPr>
              <w:lastRenderedPageBreak/>
              <w:t>隔离级别</w:t>
            </w:r>
          </w:p>
        </w:tc>
        <w:tc>
          <w:tcPr>
            <w:tcW w:w="4261" w:type="dxa"/>
          </w:tcPr>
          <w:p w:rsidR="00E569C3" w:rsidRDefault="00E569C3" w:rsidP="00E569C3">
            <w:pPr>
              <w:pStyle w:val="a6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E569C3" w:rsidTr="00E569C3">
        <w:tc>
          <w:tcPr>
            <w:tcW w:w="4261" w:type="dxa"/>
          </w:tcPr>
          <w:p w:rsidR="00E569C3" w:rsidRDefault="00E569C3" w:rsidP="00E569C3">
            <w:pPr>
              <w:pStyle w:val="a6"/>
              <w:ind w:firstLineChars="0" w:firstLine="0"/>
            </w:pPr>
            <w:r>
              <w:rPr>
                <w:rFonts w:hint="eastAsia"/>
              </w:rPr>
              <w:t>DEFAULT</w:t>
            </w:r>
          </w:p>
        </w:tc>
        <w:tc>
          <w:tcPr>
            <w:tcW w:w="4261" w:type="dxa"/>
          </w:tcPr>
          <w:p w:rsidR="00E569C3" w:rsidRDefault="00E569C3" w:rsidP="00E569C3">
            <w:pPr>
              <w:pStyle w:val="a6"/>
              <w:ind w:firstLineChars="0" w:firstLine="0"/>
            </w:pPr>
            <w:r>
              <w:rPr>
                <w:rFonts w:hint="eastAsia"/>
              </w:rPr>
              <w:t>使用后端数据库默认的隔离级别（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中的选择项）</w:t>
            </w:r>
          </w:p>
        </w:tc>
      </w:tr>
      <w:tr w:rsidR="00E569C3" w:rsidTr="00E569C3">
        <w:tc>
          <w:tcPr>
            <w:tcW w:w="4261" w:type="dxa"/>
          </w:tcPr>
          <w:p w:rsidR="00E569C3" w:rsidRDefault="00E569C3" w:rsidP="00E569C3">
            <w:pPr>
              <w:pStyle w:val="a6"/>
              <w:ind w:firstLineChars="0" w:firstLine="0"/>
            </w:pPr>
            <w:r>
              <w:rPr>
                <w:rFonts w:hint="eastAsia"/>
              </w:rPr>
              <w:t>READ_UNCOMMITED</w:t>
            </w:r>
          </w:p>
        </w:tc>
        <w:tc>
          <w:tcPr>
            <w:tcW w:w="4261" w:type="dxa"/>
          </w:tcPr>
          <w:p w:rsidR="00E569C3" w:rsidRDefault="00E569C3" w:rsidP="00E569C3">
            <w:pPr>
              <w:pStyle w:val="a6"/>
              <w:ind w:firstLineChars="0" w:firstLine="0"/>
            </w:pPr>
            <w:r>
              <w:rPr>
                <w:rFonts w:hint="eastAsia"/>
              </w:rPr>
              <w:t>允许读取还未提交的改变了的数据，可能导致脏、幻、不可重复读</w:t>
            </w:r>
          </w:p>
        </w:tc>
      </w:tr>
      <w:tr w:rsidR="00E569C3" w:rsidTr="00E569C3">
        <w:tc>
          <w:tcPr>
            <w:tcW w:w="4261" w:type="dxa"/>
          </w:tcPr>
          <w:p w:rsidR="00E569C3" w:rsidRDefault="00E569C3" w:rsidP="00E569C3">
            <w:pPr>
              <w:pStyle w:val="a6"/>
              <w:ind w:firstLineChars="0" w:firstLine="0"/>
            </w:pPr>
            <w:r>
              <w:rPr>
                <w:rFonts w:hint="eastAsia"/>
              </w:rPr>
              <w:t>READ_COMMITTED</w:t>
            </w:r>
          </w:p>
        </w:tc>
        <w:tc>
          <w:tcPr>
            <w:tcW w:w="4261" w:type="dxa"/>
          </w:tcPr>
          <w:p w:rsidR="00E569C3" w:rsidRDefault="00E569C3" w:rsidP="00E569C3">
            <w:pPr>
              <w:pStyle w:val="a6"/>
              <w:ind w:firstLineChars="0" w:firstLine="0"/>
            </w:pPr>
            <w:r>
              <w:rPr>
                <w:rFonts w:hint="eastAsia"/>
              </w:rPr>
              <w:t>允许在并发事务已经提交后读取，可防止脏读，但幻读和不可重复读仍可发生</w:t>
            </w:r>
          </w:p>
        </w:tc>
      </w:tr>
      <w:tr w:rsidR="00E569C3" w:rsidTr="00E569C3">
        <w:tc>
          <w:tcPr>
            <w:tcW w:w="4261" w:type="dxa"/>
          </w:tcPr>
          <w:p w:rsidR="00E569C3" w:rsidRDefault="00E569C3" w:rsidP="00E569C3">
            <w:pPr>
              <w:pStyle w:val="a6"/>
              <w:ind w:firstLineChars="0" w:firstLine="0"/>
            </w:pPr>
            <w:r>
              <w:rPr>
                <w:rFonts w:hint="eastAsia"/>
              </w:rPr>
              <w:t>REPEATABLE_READ</w:t>
            </w:r>
          </w:p>
        </w:tc>
        <w:tc>
          <w:tcPr>
            <w:tcW w:w="4261" w:type="dxa"/>
          </w:tcPr>
          <w:p w:rsidR="00E569C3" w:rsidRDefault="00E569C3" w:rsidP="00E569C3">
            <w:pPr>
              <w:pStyle w:val="a6"/>
              <w:ind w:firstLineChars="0" w:firstLine="0"/>
            </w:pPr>
            <w:r>
              <w:rPr>
                <w:rFonts w:hint="eastAsia"/>
              </w:rPr>
              <w:t>对相同字段的多次读取是一致的，除非数据被事务本身改变。可防止脏、不可重复读，但幻读仍可能发生</w:t>
            </w:r>
          </w:p>
        </w:tc>
      </w:tr>
      <w:tr w:rsidR="00E569C3" w:rsidTr="00E569C3">
        <w:tc>
          <w:tcPr>
            <w:tcW w:w="4261" w:type="dxa"/>
          </w:tcPr>
          <w:p w:rsidR="00E569C3" w:rsidRDefault="00E569C3" w:rsidP="00E569C3">
            <w:pPr>
              <w:pStyle w:val="a6"/>
              <w:ind w:firstLineChars="0" w:firstLine="0"/>
            </w:pPr>
            <w:r>
              <w:rPr>
                <w:rFonts w:hint="eastAsia"/>
              </w:rPr>
              <w:t>SERIALIZABLE</w:t>
            </w:r>
          </w:p>
        </w:tc>
        <w:tc>
          <w:tcPr>
            <w:tcW w:w="4261" w:type="dxa"/>
          </w:tcPr>
          <w:p w:rsidR="00E569C3" w:rsidRDefault="00E569C3" w:rsidP="00E569C3">
            <w:pPr>
              <w:pStyle w:val="a6"/>
              <w:ind w:firstLineChars="0" w:firstLine="0"/>
            </w:pPr>
            <w:r>
              <w:rPr>
                <w:rFonts w:hint="eastAsia"/>
              </w:rPr>
              <w:t>完全服从</w:t>
            </w:r>
            <w:r>
              <w:rPr>
                <w:rFonts w:hint="eastAsia"/>
              </w:rPr>
              <w:t>ACID</w:t>
            </w:r>
            <w:r>
              <w:rPr>
                <w:rFonts w:hint="eastAsia"/>
              </w:rPr>
              <w:t>的隔离级别，确保不发生脏、幻、不可重复读。这在所有的隔离级别中是最慢的的，它是典型的通过完全锁定在事务中涉及的数据表来完成的。</w:t>
            </w:r>
          </w:p>
        </w:tc>
      </w:tr>
    </w:tbl>
    <w:p w:rsidR="00E569C3" w:rsidRDefault="00B37714" w:rsidP="00FE7FD3">
      <w:pPr>
        <w:pStyle w:val="4"/>
      </w:pPr>
      <w:r>
        <w:rPr>
          <w:rFonts w:hint="eastAsia"/>
        </w:rPr>
        <w:t>事务的传播行为（七种）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B37714" w:rsidTr="00B37714">
        <w:tc>
          <w:tcPr>
            <w:tcW w:w="4261" w:type="dxa"/>
            <w:tcBorders>
              <w:bottom w:val="single" w:sz="4" w:space="0" w:color="000000" w:themeColor="text1"/>
            </w:tcBorders>
          </w:tcPr>
          <w:p w:rsidR="00B37714" w:rsidRDefault="00B37714" w:rsidP="00B37714">
            <w:r>
              <w:rPr>
                <w:rFonts w:hint="eastAsia"/>
              </w:rPr>
              <w:t>事务传播行为类型</w:t>
            </w:r>
          </w:p>
        </w:tc>
        <w:tc>
          <w:tcPr>
            <w:tcW w:w="4261" w:type="dxa"/>
            <w:tcBorders>
              <w:bottom w:val="single" w:sz="4" w:space="0" w:color="000000" w:themeColor="text1"/>
            </w:tcBorders>
          </w:tcPr>
          <w:p w:rsidR="00B37714" w:rsidRDefault="00B37714" w:rsidP="00B37714">
            <w:r>
              <w:rPr>
                <w:rFonts w:hint="eastAsia"/>
              </w:rPr>
              <w:t>说明</w:t>
            </w:r>
          </w:p>
        </w:tc>
      </w:tr>
      <w:tr w:rsidR="00B37714" w:rsidRPr="00B37714" w:rsidTr="00B37714">
        <w:tc>
          <w:tcPr>
            <w:tcW w:w="4261" w:type="dxa"/>
            <w:shd w:val="clear" w:color="auto" w:fill="F2F2F2" w:themeFill="background1" w:themeFillShade="F2"/>
          </w:tcPr>
          <w:p w:rsidR="00B37714" w:rsidRPr="00B37714" w:rsidRDefault="00B37714" w:rsidP="00B37714">
            <w:pPr>
              <w:rPr>
                <w:color w:val="FF0000"/>
                <w:shd w:val="pct15" w:color="auto" w:fill="FFFFFF"/>
              </w:rPr>
            </w:pPr>
            <w:r w:rsidRPr="00B37714">
              <w:rPr>
                <w:rFonts w:hint="eastAsia"/>
                <w:color w:val="FF0000"/>
                <w:shd w:val="pct15" w:color="auto" w:fill="FFFFFF"/>
              </w:rPr>
              <w:t>PROPAGATION_REQUIRED</w:t>
            </w:r>
          </w:p>
        </w:tc>
        <w:tc>
          <w:tcPr>
            <w:tcW w:w="4261" w:type="dxa"/>
            <w:shd w:val="clear" w:color="auto" w:fill="F2F2F2" w:themeFill="background1" w:themeFillShade="F2"/>
          </w:tcPr>
          <w:p w:rsidR="00B37714" w:rsidRPr="00B37714" w:rsidRDefault="00B37714" w:rsidP="00B37714">
            <w:pPr>
              <w:rPr>
                <w:color w:val="FF0000"/>
                <w:shd w:val="pct15" w:color="auto" w:fill="FFFFFF"/>
              </w:rPr>
            </w:pPr>
            <w:r w:rsidRPr="00B37714">
              <w:rPr>
                <w:rFonts w:hint="eastAsia"/>
                <w:color w:val="FF0000"/>
                <w:shd w:val="pct15" w:color="auto" w:fill="FFFFFF"/>
              </w:rPr>
              <w:t>支持当前事务，如果不存在就新建一个</w:t>
            </w:r>
          </w:p>
        </w:tc>
      </w:tr>
      <w:tr w:rsidR="00B37714" w:rsidRPr="00B37714" w:rsidTr="00B37714">
        <w:tc>
          <w:tcPr>
            <w:tcW w:w="4261" w:type="dxa"/>
            <w:shd w:val="clear" w:color="auto" w:fill="F2F2F2" w:themeFill="background1" w:themeFillShade="F2"/>
          </w:tcPr>
          <w:p w:rsidR="00B37714" w:rsidRPr="00B37714" w:rsidRDefault="00B37714" w:rsidP="00B37714">
            <w:pPr>
              <w:rPr>
                <w:shd w:val="pct15" w:color="auto" w:fill="FFFFFF"/>
              </w:rPr>
            </w:pPr>
            <w:r w:rsidRPr="00B37714">
              <w:rPr>
                <w:rFonts w:hint="eastAsia"/>
                <w:shd w:val="pct15" w:color="auto" w:fill="FFFFFF"/>
              </w:rPr>
              <w:t>PROPAGATION_SUPPORTS</w:t>
            </w:r>
          </w:p>
        </w:tc>
        <w:tc>
          <w:tcPr>
            <w:tcW w:w="4261" w:type="dxa"/>
            <w:shd w:val="clear" w:color="auto" w:fill="F2F2F2" w:themeFill="background1" w:themeFillShade="F2"/>
          </w:tcPr>
          <w:p w:rsidR="00B37714" w:rsidRPr="00B37714" w:rsidRDefault="00B37714" w:rsidP="00B37714">
            <w:pPr>
              <w:rPr>
                <w:shd w:val="pct15" w:color="auto" w:fill="FFFFFF"/>
              </w:rPr>
            </w:pPr>
            <w:r w:rsidRPr="00B37714">
              <w:rPr>
                <w:rFonts w:hint="eastAsia"/>
                <w:shd w:val="pct15" w:color="auto" w:fill="FFFFFF"/>
              </w:rPr>
              <w:t>支持当前事务，如果不存在，就不使用事务</w:t>
            </w:r>
          </w:p>
        </w:tc>
      </w:tr>
      <w:tr w:rsidR="00B37714" w:rsidRPr="00B37714" w:rsidTr="00B37714">
        <w:tc>
          <w:tcPr>
            <w:tcW w:w="4261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:rsidR="00B37714" w:rsidRPr="00B37714" w:rsidRDefault="00B37714" w:rsidP="00B37714">
            <w:pPr>
              <w:rPr>
                <w:shd w:val="pct15" w:color="auto" w:fill="FFFFFF"/>
              </w:rPr>
            </w:pPr>
            <w:r w:rsidRPr="00B37714">
              <w:rPr>
                <w:rFonts w:hint="eastAsia"/>
                <w:shd w:val="pct15" w:color="auto" w:fill="FFFFFF"/>
              </w:rPr>
              <w:t>PROPAGATION_MANDATORY</w:t>
            </w:r>
          </w:p>
        </w:tc>
        <w:tc>
          <w:tcPr>
            <w:tcW w:w="4261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:rsidR="00B37714" w:rsidRPr="00B37714" w:rsidRDefault="00B37714" w:rsidP="00B37714">
            <w:pPr>
              <w:rPr>
                <w:shd w:val="pct15" w:color="auto" w:fill="FFFFFF"/>
              </w:rPr>
            </w:pPr>
            <w:r w:rsidRPr="00B37714">
              <w:rPr>
                <w:rFonts w:hint="eastAsia"/>
                <w:shd w:val="pct15" w:color="auto" w:fill="FFFFFF"/>
              </w:rPr>
              <w:t>支持当前事务，哪果不存在，抛出异常</w:t>
            </w:r>
          </w:p>
        </w:tc>
      </w:tr>
      <w:tr w:rsidR="00B37714" w:rsidRPr="00B37714" w:rsidTr="00B37714">
        <w:tc>
          <w:tcPr>
            <w:tcW w:w="4261" w:type="dxa"/>
            <w:shd w:val="clear" w:color="auto" w:fill="31849B" w:themeFill="accent5" w:themeFillShade="BF"/>
          </w:tcPr>
          <w:p w:rsidR="00B37714" w:rsidRPr="00B37714" w:rsidRDefault="00B37714" w:rsidP="00B37714">
            <w:pPr>
              <w:rPr>
                <w:color w:val="FF0000"/>
              </w:rPr>
            </w:pPr>
            <w:r w:rsidRPr="00B37714">
              <w:rPr>
                <w:rFonts w:hint="eastAsia"/>
                <w:color w:val="FF0000"/>
              </w:rPr>
              <w:t>PROPAGATION_REQUIRES_NEW</w:t>
            </w:r>
          </w:p>
        </w:tc>
        <w:tc>
          <w:tcPr>
            <w:tcW w:w="4261" w:type="dxa"/>
            <w:shd w:val="clear" w:color="auto" w:fill="31849B" w:themeFill="accent5" w:themeFillShade="BF"/>
          </w:tcPr>
          <w:p w:rsidR="00B37714" w:rsidRPr="00B37714" w:rsidRDefault="00B37714" w:rsidP="00B37714">
            <w:pPr>
              <w:rPr>
                <w:color w:val="FF0000"/>
              </w:rPr>
            </w:pPr>
            <w:r w:rsidRPr="00B37714">
              <w:rPr>
                <w:rFonts w:hint="eastAsia"/>
                <w:color w:val="FF0000"/>
              </w:rPr>
              <w:t>如果有事务存在，挂起当前事务，创建一个新的事务</w:t>
            </w:r>
          </w:p>
        </w:tc>
      </w:tr>
      <w:tr w:rsidR="00B37714" w:rsidTr="00B37714">
        <w:tc>
          <w:tcPr>
            <w:tcW w:w="4261" w:type="dxa"/>
            <w:shd w:val="clear" w:color="auto" w:fill="31849B" w:themeFill="accent5" w:themeFillShade="BF"/>
          </w:tcPr>
          <w:p w:rsidR="00B37714" w:rsidRDefault="00B37714" w:rsidP="00B37714">
            <w:r>
              <w:rPr>
                <w:rFonts w:hint="eastAsia"/>
              </w:rPr>
              <w:t>PROPAGATION_NOT_SUPPORTED</w:t>
            </w:r>
          </w:p>
        </w:tc>
        <w:tc>
          <w:tcPr>
            <w:tcW w:w="4261" w:type="dxa"/>
            <w:shd w:val="clear" w:color="auto" w:fill="31849B" w:themeFill="accent5" w:themeFillShade="BF"/>
          </w:tcPr>
          <w:p w:rsidR="00B37714" w:rsidRDefault="00B37714" w:rsidP="00B37714">
            <w:r>
              <w:rPr>
                <w:rFonts w:hint="eastAsia"/>
              </w:rPr>
              <w:t>以非事务方式运行，如果有事务存在，挂起当前事务</w:t>
            </w:r>
          </w:p>
        </w:tc>
      </w:tr>
      <w:tr w:rsidR="00B37714" w:rsidTr="00B37714">
        <w:tc>
          <w:tcPr>
            <w:tcW w:w="4261" w:type="dxa"/>
            <w:shd w:val="clear" w:color="auto" w:fill="31849B" w:themeFill="accent5" w:themeFillShade="BF"/>
          </w:tcPr>
          <w:p w:rsidR="00B37714" w:rsidRDefault="00B37714" w:rsidP="00B37714">
            <w:r>
              <w:rPr>
                <w:rFonts w:hint="eastAsia"/>
              </w:rPr>
              <w:t>PROPAGATION_NEVER</w:t>
            </w:r>
          </w:p>
        </w:tc>
        <w:tc>
          <w:tcPr>
            <w:tcW w:w="4261" w:type="dxa"/>
            <w:shd w:val="clear" w:color="auto" w:fill="31849B" w:themeFill="accent5" w:themeFillShade="BF"/>
          </w:tcPr>
          <w:p w:rsidR="00B37714" w:rsidRDefault="00B37714" w:rsidP="00B37714">
            <w:r>
              <w:rPr>
                <w:rFonts w:hint="eastAsia"/>
              </w:rPr>
              <w:t>以非事务方式运行，如果有事务存在，抛出异常</w:t>
            </w:r>
          </w:p>
        </w:tc>
      </w:tr>
      <w:tr w:rsidR="00B37714" w:rsidTr="00B37714">
        <w:tc>
          <w:tcPr>
            <w:tcW w:w="4261" w:type="dxa"/>
          </w:tcPr>
          <w:p w:rsidR="00B37714" w:rsidRDefault="00B37714" w:rsidP="00B37714">
            <w:r>
              <w:rPr>
                <w:rFonts w:hint="eastAsia"/>
              </w:rPr>
              <w:t>PROPAGATION_NESTED</w:t>
            </w:r>
          </w:p>
        </w:tc>
        <w:tc>
          <w:tcPr>
            <w:tcW w:w="4261" w:type="dxa"/>
          </w:tcPr>
          <w:p w:rsidR="00B37714" w:rsidRDefault="00B37714" w:rsidP="00B37714">
            <w:r>
              <w:rPr>
                <w:rFonts w:hint="eastAsia"/>
              </w:rPr>
              <w:t>如果当前事务存在，则嵌套事务执行</w:t>
            </w:r>
          </w:p>
        </w:tc>
      </w:tr>
    </w:tbl>
    <w:p w:rsidR="00FE7FD3" w:rsidRDefault="00FE7FD3" w:rsidP="00FE7FD3">
      <w:pPr>
        <w:pStyle w:val="3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事务管理方式</w:t>
      </w:r>
    </w:p>
    <w:p w:rsidR="00FE7FD3" w:rsidRDefault="00FE7FD3" w:rsidP="00FE7FD3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编程式的事务管理</w:t>
      </w:r>
    </w:p>
    <w:p w:rsidR="00FE7FD3" w:rsidRDefault="00FE7FD3" w:rsidP="00FE7FD3">
      <w:pPr>
        <w:pStyle w:val="a6"/>
        <w:ind w:left="420" w:firstLineChars="0" w:firstLine="0"/>
      </w:pPr>
      <w:r>
        <w:rPr>
          <w:rFonts w:hint="eastAsia"/>
        </w:rPr>
        <w:t>在实际应用中很少使用</w:t>
      </w:r>
    </w:p>
    <w:p w:rsidR="00FE7FD3" w:rsidRDefault="00FE7FD3" w:rsidP="00FE7FD3">
      <w:pPr>
        <w:pStyle w:val="a6"/>
        <w:ind w:left="420" w:firstLineChars="0" w:firstLine="0"/>
      </w:pPr>
      <w:r>
        <w:rPr>
          <w:rFonts w:hint="eastAsia"/>
        </w:rPr>
        <w:t>通过</w:t>
      </w:r>
      <w:r>
        <w:rPr>
          <w:rFonts w:hint="eastAsia"/>
        </w:rPr>
        <w:t>TransactionTemplate</w:t>
      </w:r>
      <w:r>
        <w:rPr>
          <w:rFonts w:hint="eastAsia"/>
        </w:rPr>
        <w:t>手动管理事务</w:t>
      </w:r>
    </w:p>
    <w:p w:rsidR="00FE7FD3" w:rsidRDefault="00FE7FD3" w:rsidP="00FE7FD3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XML</w:t>
      </w:r>
      <w:r>
        <w:rPr>
          <w:rFonts w:hint="eastAsia"/>
        </w:rPr>
        <w:t>配置声明式事务</w:t>
      </w:r>
    </w:p>
    <w:p w:rsidR="00FE7FD3" w:rsidRDefault="00FE7FD3" w:rsidP="00FE7FD3">
      <w:pPr>
        <w:pStyle w:val="a6"/>
        <w:ind w:left="420" w:firstLineChars="0" w:firstLine="0"/>
      </w:pPr>
      <w:r>
        <w:rPr>
          <w:rFonts w:hint="eastAsia"/>
        </w:rPr>
        <w:t>开发中推荐使用（代码侵入性最小）</w:t>
      </w:r>
    </w:p>
    <w:p w:rsidR="00FE7FD3" w:rsidRDefault="00FE7FD3" w:rsidP="00FE7FD3">
      <w:pPr>
        <w:pStyle w:val="a6"/>
        <w:ind w:left="420" w:firstLineChars="0" w:firstLine="0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的声明式事务是通过</w:t>
      </w:r>
      <w:r>
        <w:rPr>
          <w:rFonts w:hint="eastAsia"/>
        </w:rPr>
        <w:t>AOP</w:t>
      </w:r>
      <w:r>
        <w:rPr>
          <w:rFonts w:hint="eastAsia"/>
        </w:rPr>
        <w:t>实现的</w:t>
      </w:r>
    </w:p>
    <w:p w:rsidR="00FE7FD3" w:rsidRPr="00FE7FD3" w:rsidRDefault="00FE7FD3" w:rsidP="00FE7FD3"/>
    <w:sectPr w:rsidR="00FE7FD3" w:rsidRPr="00FE7FD3" w:rsidSect="00D15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3CF2" w:rsidRDefault="00913CF2" w:rsidP="005738ED">
      <w:r>
        <w:separator/>
      </w:r>
    </w:p>
  </w:endnote>
  <w:endnote w:type="continuationSeparator" w:id="1">
    <w:p w:rsidR="00913CF2" w:rsidRDefault="00913CF2" w:rsidP="005738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3CF2" w:rsidRDefault="00913CF2" w:rsidP="005738ED">
      <w:r>
        <w:separator/>
      </w:r>
    </w:p>
  </w:footnote>
  <w:footnote w:type="continuationSeparator" w:id="1">
    <w:p w:rsidR="00913CF2" w:rsidRDefault="00913CF2" w:rsidP="005738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24690"/>
    <w:multiLevelType w:val="hybridMultilevel"/>
    <w:tmpl w:val="0DDC2D86"/>
    <w:lvl w:ilvl="0" w:tplc="2A4C1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9B7F1D"/>
    <w:multiLevelType w:val="hybridMultilevel"/>
    <w:tmpl w:val="8C2AA2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6423AD"/>
    <w:multiLevelType w:val="hybridMultilevel"/>
    <w:tmpl w:val="CB2048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FAF5D42"/>
    <w:multiLevelType w:val="hybridMultilevel"/>
    <w:tmpl w:val="D5B631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0B80A2E"/>
    <w:multiLevelType w:val="hybridMultilevel"/>
    <w:tmpl w:val="6D887C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6271688"/>
    <w:multiLevelType w:val="hybridMultilevel"/>
    <w:tmpl w:val="34B0C0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F6C0C4F"/>
    <w:multiLevelType w:val="hybridMultilevel"/>
    <w:tmpl w:val="B84CC830"/>
    <w:lvl w:ilvl="0" w:tplc="41304D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38ED"/>
    <w:rsid w:val="00315383"/>
    <w:rsid w:val="00340250"/>
    <w:rsid w:val="003E5F47"/>
    <w:rsid w:val="003E6BE1"/>
    <w:rsid w:val="003F071B"/>
    <w:rsid w:val="00457BBE"/>
    <w:rsid w:val="004C093E"/>
    <w:rsid w:val="005738ED"/>
    <w:rsid w:val="00575C94"/>
    <w:rsid w:val="00630F8B"/>
    <w:rsid w:val="007C53DC"/>
    <w:rsid w:val="00844192"/>
    <w:rsid w:val="00876A25"/>
    <w:rsid w:val="00913CF2"/>
    <w:rsid w:val="00A17452"/>
    <w:rsid w:val="00AF5F87"/>
    <w:rsid w:val="00B37714"/>
    <w:rsid w:val="00C10EEA"/>
    <w:rsid w:val="00C80497"/>
    <w:rsid w:val="00C955E3"/>
    <w:rsid w:val="00D156BC"/>
    <w:rsid w:val="00E4320D"/>
    <w:rsid w:val="00E569C3"/>
    <w:rsid w:val="00EA724E"/>
    <w:rsid w:val="00FE7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6B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738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38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E7FD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38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38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38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38E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738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5738E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738ED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738ED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44192"/>
    <w:pPr>
      <w:ind w:firstLineChars="200" w:firstLine="420"/>
    </w:pPr>
  </w:style>
  <w:style w:type="table" w:styleId="a7">
    <w:name w:val="Table Grid"/>
    <w:basedOn w:val="a1"/>
    <w:uiPriority w:val="59"/>
    <w:rsid w:val="00575C9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FE7FD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sokay</dc:creator>
  <cp:keywords/>
  <dc:description/>
  <cp:lastModifiedBy>sokay</cp:lastModifiedBy>
  <cp:revision>19</cp:revision>
  <dcterms:created xsi:type="dcterms:W3CDTF">2016-05-11T11:48:00Z</dcterms:created>
  <dcterms:modified xsi:type="dcterms:W3CDTF">2016-05-15T04:51:00Z</dcterms:modified>
</cp:coreProperties>
</file>