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6C4" w:rsidRPr="00A276C4" w:rsidRDefault="00A276C4" w:rsidP="00A276C4">
      <w:pPr>
        <w:pStyle w:val="1"/>
      </w:pPr>
      <w:hyperlink r:id="rId7" w:history="1">
        <w:r w:rsidRPr="00A276C4">
          <w:t>spring的@Transactional注解详细用法</w:t>
        </w:r>
      </w:hyperlink>
      <w:r w:rsidRPr="00A276C4">
        <w:t xml:space="preserve"> </w:t>
      </w:r>
    </w:p>
    <w:p w:rsidR="00A276C4" w:rsidRPr="00A276C4" w:rsidRDefault="00A276C4" w:rsidP="00A276C4">
      <w:pPr>
        <w:pStyle w:val="2"/>
      </w:pPr>
      <w:r w:rsidRPr="00A276C4">
        <w:t>概述</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事务管理对于企业应用来说是至关重要的，即使出现异常情况，它也可以保证数据的一致性。</w:t>
      </w:r>
      <w:r w:rsidRPr="00A276C4">
        <w:rPr>
          <w:rFonts w:ascii="宋体" w:eastAsia="宋体" w:hAnsi="宋体" w:cs="宋体"/>
          <w:kern w:val="0"/>
          <w:sz w:val="24"/>
          <w:szCs w:val="24"/>
        </w:rPr>
        <w:br/>
        <w:t>Spring Framework对事务管理提供了一致的抽象，其特点如下：</w:t>
      </w:r>
    </w:p>
    <w:p w:rsidR="00A276C4" w:rsidRPr="00A276C4" w:rsidRDefault="00A276C4" w:rsidP="00A276C4">
      <w:pPr>
        <w:widowControl/>
        <w:numPr>
          <w:ilvl w:val="0"/>
          <w:numId w:val="1"/>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为不同的事务API提供一致的编程模型，比如JTA(Java Transaction API), JDBC, Hibernate, JPA(Java Persistence API和JDO(Java Data Objects)</w:t>
      </w:r>
    </w:p>
    <w:p w:rsidR="00A276C4" w:rsidRPr="00A276C4" w:rsidRDefault="00A276C4" w:rsidP="00A276C4">
      <w:pPr>
        <w:widowControl/>
        <w:numPr>
          <w:ilvl w:val="0"/>
          <w:numId w:val="1"/>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支持声明式事务管理，特别是基于注解的声明式事务管理，简单易用</w:t>
      </w:r>
    </w:p>
    <w:p w:rsidR="00A276C4" w:rsidRPr="00A276C4" w:rsidRDefault="00A276C4" w:rsidP="00A276C4">
      <w:pPr>
        <w:widowControl/>
        <w:numPr>
          <w:ilvl w:val="0"/>
          <w:numId w:val="1"/>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提供比其他事务API如JTA更简单的编程式事务管理API</w:t>
      </w:r>
    </w:p>
    <w:p w:rsidR="00A276C4" w:rsidRPr="00A276C4" w:rsidRDefault="00A276C4" w:rsidP="00A276C4">
      <w:pPr>
        <w:widowControl/>
        <w:numPr>
          <w:ilvl w:val="0"/>
          <w:numId w:val="1"/>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与spring数据访问抽象的完美集成</w:t>
      </w:r>
    </w:p>
    <w:p w:rsidR="00A276C4" w:rsidRPr="00A276C4" w:rsidRDefault="00A276C4" w:rsidP="00A276C4">
      <w:pPr>
        <w:pStyle w:val="2"/>
      </w:pPr>
      <w:r w:rsidRPr="00A276C4">
        <w:t>事务管理方式</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spring支持编程式事务管理和声明式事务管理两种方式。</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编程式事务管理使用TransactionTemplate或者直接使用底层的PlatformTransactionManager。对于编程式事务管理，spring推荐使用TransactionTemplate。</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声明式事务管理建立在AOP之上的。其本质是对方法前后进行拦截，然后在目标方法开始之前创建或者加入一个事务，在执行完目标方法之后根据执行情况提交或者回滚事务。声明式事务最大的优点就是不需要通过编程的方式管理事务，这样就不需要在业务逻辑代码中掺杂事务管理的代码，只需在配置文件中做相关的事务规则声明(或通过基于@Transactional注解的方式)，便可以将事务规则应用到业务逻辑中。</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显然声明式事务管理要优于编程式事务管理，这正是spring倡导的非侵入式的开发方式。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块独立为方法等等。</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声明式事务管理也有两种常用的方式，一种是基于tx和aop名字空间的xml配置文件，另一种就是基于@Transactional注解。显然基于注解的方式更简单易用，更清爽。</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b/>
          <w:bCs/>
          <w:kern w:val="0"/>
          <w:sz w:val="24"/>
          <w:szCs w:val="24"/>
        </w:rPr>
        <w:lastRenderedPageBreak/>
        <w:t>自动提交(AutoCommit)与连接关闭时的是否自动提交</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i/>
          <w:iCs/>
          <w:kern w:val="0"/>
          <w:sz w:val="24"/>
          <w:szCs w:val="24"/>
        </w:rPr>
        <w:t>自动提交</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默认情况下，数据库处于自动提交模式。每一条语句处于一个单独的事务中，在这条语句执行完毕时，如果执行成功则隐式的提交事务，如果</w:t>
      </w:r>
      <w:r w:rsidRPr="00A276C4">
        <w:rPr>
          <w:rFonts w:ascii="宋体" w:eastAsia="宋体" w:hAnsi="宋体" w:cs="宋体"/>
          <w:kern w:val="0"/>
          <w:sz w:val="24"/>
          <w:szCs w:val="24"/>
        </w:rPr>
        <w:br/>
        <w:t>执行失败则隐式的回滚事务。</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对于正常的事务管理，是一组相关的操作处于一个事务之中，因此必须关闭数据库的自动提交模式。不过，这个我们不用担心，spring会将底层连接的自动提交特性设置为false。</w:t>
      </w:r>
      <w:r w:rsidRPr="00A276C4">
        <w:rPr>
          <w:rFonts w:ascii="宋体" w:eastAsia="宋体" w:hAnsi="宋体" w:cs="宋体"/>
          <w:kern w:val="0"/>
          <w:sz w:val="24"/>
          <w:szCs w:val="24"/>
        </w:rPr>
        <w:br/>
        <w:t>org/springframework/jdbc/datasource/DataSourceTransactionManager.java</w:t>
      </w:r>
    </w:p>
    <w:p w:rsidR="00A276C4" w:rsidRPr="00A276C4" w:rsidRDefault="00A276C4" w:rsidP="00A276C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76C4">
        <w:rPr>
          <w:rFonts w:ascii="宋体" w:eastAsia="宋体" w:hAnsi="宋体" w:cs="宋体"/>
          <w:color w:val="008080"/>
          <w:kern w:val="0"/>
          <w:sz w:val="24"/>
          <w:szCs w:val="24"/>
        </w:rPr>
        <w:t xml:space="preserve"> 1</w:t>
      </w:r>
      <w:r w:rsidRPr="00A276C4">
        <w:rPr>
          <w:rFonts w:ascii="宋体" w:eastAsia="宋体" w:hAnsi="宋体" w:cs="宋体"/>
          <w:kern w:val="0"/>
          <w:sz w:val="24"/>
          <w:szCs w:val="24"/>
        </w:rPr>
        <w:t xml:space="preserve"> </w:t>
      </w:r>
      <w:r w:rsidRPr="00A276C4">
        <w:rPr>
          <w:rFonts w:ascii="宋体" w:eastAsia="宋体" w:hAnsi="宋体" w:cs="宋体"/>
          <w:color w:val="008000"/>
          <w:kern w:val="0"/>
          <w:sz w:val="24"/>
          <w:szCs w:val="24"/>
        </w:rPr>
        <w:t>// switch to manual commit if necessary. this is very expensive in some jdbc drivers,</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76C4">
        <w:rPr>
          <w:rFonts w:ascii="宋体" w:eastAsia="宋体" w:hAnsi="宋体" w:cs="宋体"/>
          <w:color w:val="008080"/>
          <w:kern w:val="0"/>
          <w:sz w:val="24"/>
          <w:szCs w:val="24"/>
        </w:rPr>
        <w:t xml:space="preserve"> 2</w:t>
      </w:r>
      <w:r w:rsidRPr="00A276C4">
        <w:rPr>
          <w:rFonts w:ascii="宋体" w:eastAsia="宋体" w:hAnsi="宋体" w:cs="宋体"/>
          <w:kern w:val="0"/>
          <w:sz w:val="24"/>
          <w:szCs w:val="24"/>
        </w:rPr>
        <w:t xml:space="preserve"> </w:t>
      </w:r>
      <w:r w:rsidRPr="00A276C4">
        <w:rPr>
          <w:rFonts w:ascii="宋体" w:eastAsia="宋体" w:hAnsi="宋体" w:cs="宋体"/>
          <w:color w:val="008000"/>
          <w:kern w:val="0"/>
          <w:sz w:val="24"/>
          <w:szCs w:val="24"/>
        </w:rPr>
        <w:t>// so we don't want to do it unnecessarily (for example if we've explicitly</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 xml:space="preserve"> 3</w:t>
      </w:r>
      <w:r w:rsidRPr="00A276C4">
        <w:rPr>
          <w:rFonts w:ascii="宋体" w:eastAsia="宋体" w:hAnsi="宋体" w:cs="宋体"/>
          <w:kern w:val="0"/>
          <w:sz w:val="24"/>
          <w:szCs w:val="24"/>
        </w:rPr>
        <w:t xml:space="preserve"> </w:t>
      </w:r>
      <w:r w:rsidRPr="00A276C4">
        <w:rPr>
          <w:rFonts w:ascii="宋体" w:eastAsia="宋体" w:hAnsi="宋体" w:cs="宋体"/>
          <w:color w:val="008000"/>
          <w:kern w:val="0"/>
          <w:sz w:val="24"/>
          <w:szCs w:val="24"/>
        </w:rPr>
        <w:t>// configured the connection pool to set it already).</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4</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if</w:t>
      </w:r>
      <w:r w:rsidRPr="00A276C4">
        <w:rPr>
          <w:rFonts w:ascii="宋体" w:eastAsia="宋体" w:hAnsi="宋体" w:cs="宋体"/>
          <w:color w:val="000000"/>
          <w:kern w:val="0"/>
          <w:sz w:val="24"/>
          <w:szCs w:val="24"/>
        </w:rPr>
        <w:t xml:space="preserve"> (con.getautocommit())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5</w:t>
      </w:r>
      <w:r w:rsidRPr="00A276C4">
        <w:rPr>
          <w:rFonts w:ascii="宋体" w:eastAsia="宋体" w:hAnsi="宋体" w:cs="宋体"/>
          <w:kern w:val="0"/>
          <w:sz w:val="24"/>
          <w:szCs w:val="24"/>
        </w:rPr>
        <w:t xml:space="preserve">     txobject.setmustrestoreautocommit(</w:t>
      </w:r>
      <w:r w:rsidRPr="00A276C4">
        <w:rPr>
          <w:rFonts w:ascii="宋体" w:eastAsia="宋体" w:hAnsi="宋体" w:cs="宋体"/>
          <w:color w:val="0000FF"/>
          <w:kern w:val="0"/>
          <w:sz w:val="24"/>
          <w:szCs w:val="24"/>
        </w:rPr>
        <w:t>true</w:t>
      </w:r>
      <w:r w:rsidRPr="00A276C4">
        <w:rPr>
          <w:rFonts w:ascii="宋体" w:eastAsia="宋体" w:hAnsi="宋体" w:cs="宋体"/>
          <w:color w:val="000000"/>
          <w:kern w:val="0"/>
          <w:sz w:val="24"/>
          <w:szCs w:val="24"/>
        </w:rPr>
        <w:t>);</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6</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if</w:t>
      </w:r>
      <w:r w:rsidRPr="00A276C4">
        <w:rPr>
          <w:rFonts w:ascii="宋体" w:eastAsia="宋体" w:hAnsi="宋体" w:cs="宋体"/>
          <w:color w:val="000000"/>
          <w:kern w:val="0"/>
          <w:sz w:val="24"/>
          <w:szCs w:val="24"/>
        </w:rPr>
        <w:t xml:space="preserve"> (logger.isdebugenabled())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7</w:t>
      </w:r>
      <w:r w:rsidRPr="00A276C4">
        <w:rPr>
          <w:rFonts w:ascii="宋体" w:eastAsia="宋体" w:hAnsi="宋体" w:cs="宋体"/>
          <w:kern w:val="0"/>
          <w:sz w:val="24"/>
          <w:szCs w:val="24"/>
        </w:rPr>
        <w:t xml:space="preserve">         logger.debug("switching jdbc connection [" + con + "] to manual commit"</w:t>
      </w:r>
      <w:r w:rsidRPr="00A276C4">
        <w:rPr>
          <w:rFonts w:ascii="宋体" w:eastAsia="宋体" w:hAnsi="宋体" w:cs="宋体"/>
          <w:color w:val="000000"/>
          <w:kern w:val="0"/>
          <w:sz w:val="24"/>
          <w:szCs w:val="24"/>
        </w:rPr>
        <w:t>);</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8</w:t>
      </w:r>
      <w:r w:rsidRPr="00A276C4">
        <w:rPr>
          <w:rFonts w:ascii="宋体" w:eastAsia="宋体" w:hAnsi="宋体" w:cs="宋体"/>
          <w:kern w:val="0"/>
          <w:sz w:val="24"/>
          <w:szCs w:val="24"/>
        </w:rPr>
        <w:t xml:space="preserve"> </w:t>
      </w:r>
      <w:r w:rsidRPr="00A276C4">
        <w:rPr>
          <w:rFonts w:ascii="宋体" w:eastAsia="宋体" w:hAnsi="宋体" w:cs="宋体"/>
          <w:color w:val="000000"/>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9</w:t>
      </w:r>
      <w:r w:rsidRPr="00A276C4">
        <w:rPr>
          <w:rFonts w:ascii="宋体" w:eastAsia="宋体" w:hAnsi="宋体" w:cs="宋体"/>
          <w:kern w:val="0"/>
          <w:sz w:val="24"/>
          <w:szCs w:val="24"/>
        </w:rPr>
        <w:t xml:space="preserve">     con.setautocommit(</w:t>
      </w:r>
      <w:r w:rsidRPr="00A276C4">
        <w:rPr>
          <w:rFonts w:ascii="宋体" w:eastAsia="宋体" w:hAnsi="宋体" w:cs="宋体"/>
          <w:color w:val="0000FF"/>
          <w:kern w:val="0"/>
          <w:sz w:val="24"/>
          <w:szCs w:val="24"/>
        </w:rPr>
        <w:t>false</w:t>
      </w:r>
      <w:r w:rsidRPr="00A276C4">
        <w:rPr>
          <w:rFonts w:ascii="宋体" w:eastAsia="宋体" w:hAnsi="宋体" w:cs="宋体"/>
          <w:color w:val="000000"/>
          <w:kern w:val="0"/>
          <w:sz w:val="24"/>
          <w:szCs w:val="24"/>
        </w:rPr>
        <w:t>);</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10</w:t>
      </w:r>
      <w:r w:rsidRPr="00A276C4">
        <w:rPr>
          <w:rFonts w:ascii="宋体" w:eastAsia="宋体" w:hAnsi="宋体" w:cs="宋体"/>
          <w:kern w:val="0"/>
          <w:sz w:val="24"/>
          <w:szCs w:val="24"/>
        </w:rPr>
        <w:t xml:space="preserve"> }</w:t>
      </w:r>
    </w:p>
    <w:p w:rsidR="00A276C4" w:rsidRPr="00A276C4" w:rsidRDefault="00A276C4" w:rsidP="00A276C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有些数据连接池提供了关闭事务自动提交的设置，最好在设置连接池时就将其关闭。但C3P0没有提供这一特性，只能依靠spring来设置。</w:t>
      </w:r>
      <w:r w:rsidRPr="00A276C4">
        <w:rPr>
          <w:rFonts w:ascii="宋体" w:eastAsia="宋体" w:hAnsi="宋体" w:cs="宋体"/>
          <w:kern w:val="0"/>
          <w:sz w:val="24"/>
          <w:szCs w:val="24"/>
        </w:rPr>
        <w:br/>
        <w:t>因为JDBC规范规定，当连接对象建立时应该处于自动提交模式，这是跨DBMS的缺省值，如果需要,必须显式的关闭自动提交。C3P0遵守这一规范，让客户代码来显式的设置需要的提交模式。</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i/>
          <w:iCs/>
          <w:kern w:val="0"/>
          <w:sz w:val="24"/>
          <w:szCs w:val="24"/>
        </w:rPr>
        <w:t>连接关闭时的是否自动提交</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当一个连接关闭时，如果有未提交的事务应该如何处理？JDBC规范没有提及，C3P0默认的策略是回滚任何未提交的事务。这是一个正确的策略，但JDBC驱动提供商之间对此问题并没有达成一致。</w:t>
      </w:r>
      <w:r w:rsidRPr="00A276C4">
        <w:rPr>
          <w:rFonts w:ascii="宋体" w:eastAsia="宋体" w:hAnsi="宋体" w:cs="宋体"/>
          <w:kern w:val="0"/>
          <w:sz w:val="24"/>
          <w:szCs w:val="24"/>
        </w:rPr>
        <w:br/>
        <w:t>C3P0的autoCommitOnClose属性默认是false,没有十分必要不要动它。或者可以显式的设置此属性为false，这样会更明确。</w:t>
      </w:r>
    </w:p>
    <w:p w:rsidR="00A276C4" w:rsidRDefault="00A276C4" w:rsidP="00A276C4">
      <w:pPr>
        <w:pStyle w:val="2"/>
        <w:rPr>
          <w:rFonts w:hint="eastAsia"/>
        </w:rPr>
      </w:pPr>
      <w:r w:rsidRPr="00A276C4">
        <w:t>基于注解的声明式事务管理配置</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lastRenderedPageBreak/>
        <w:t>spring-servlet.xml</w:t>
      </w:r>
    </w:p>
    <w:p w:rsidR="00A276C4" w:rsidRPr="00A276C4" w:rsidRDefault="00A276C4" w:rsidP="00A276C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1</w:t>
      </w:r>
      <w:r w:rsidRPr="00A276C4">
        <w:rPr>
          <w:rFonts w:ascii="宋体" w:eastAsia="宋体" w:hAnsi="宋体" w:cs="宋体"/>
          <w:kern w:val="0"/>
          <w:sz w:val="24"/>
          <w:szCs w:val="24"/>
        </w:rPr>
        <w:t xml:space="preserve"> </w:t>
      </w:r>
      <w:r w:rsidRPr="00A276C4">
        <w:rPr>
          <w:rFonts w:ascii="宋体" w:eastAsia="宋体" w:hAnsi="宋体" w:cs="宋体"/>
          <w:color w:val="008000"/>
          <w:kern w:val="0"/>
          <w:sz w:val="24"/>
          <w:szCs w:val="24"/>
        </w:rPr>
        <w:t>&lt;!-- transaction support--&gt;</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2</w:t>
      </w:r>
      <w:r w:rsidRPr="00A276C4">
        <w:rPr>
          <w:rFonts w:ascii="宋体" w:eastAsia="宋体" w:hAnsi="宋体" w:cs="宋体"/>
          <w:kern w:val="0"/>
          <w:sz w:val="24"/>
          <w:szCs w:val="24"/>
        </w:rPr>
        <w:t xml:space="preserve"> </w:t>
      </w:r>
      <w:r w:rsidRPr="00A276C4">
        <w:rPr>
          <w:rFonts w:ascii="宋体" w:eastAsia="宋体" w:hAnsi="宋体" w:cs="宋体"/>
          <w:color w:val="008000"/>
          <w:kern w:val="0"/>
          <w:sz w:val="24"/>
          <w:szCs w:val="24"/>
        </w:rPr>
        <w:t>&lt;!-- PlatformTransactionMnager --&gt;</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3</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&lt;</w:t>
      </w:r>
      <w:r w:rsidRPr="00A276C4">
        <w:rPr>
          <w:rFonts w:ascii="宋体" w:eastAsia="宋体" w:hAnsi="宋体" w:cs="宋体"/>
          <w:color w:val="800000"/>
          <w:kern w:val="0"/>
          <w:sz w:val="24"/>
          <w:szCs w:val="24"/>
        </w:rPr>
        <w:t xml:space="preserve">bean </w:t>
      </w:r>
      <w:r w:rsidRPr="00A276C4">
        <w:rPr>
          <w:rFonts w:ascii="宋体" w:eastAsia="宋体" w:hAnsi="宋体" w:cs="宋体"/>
          <w:color w:val="FF0000"/>
          <w:kern w:val="0"/>
          <w:sz w:val="24"/>
          <w:szCs w:val="24"/>
        </w:rPr>
        <w:t>id</w:t>
      </w:r>
      <w:r w:rsidRPr="00A276C4">
        <w:rPr>
          <w:rFonts w:ascii="宋体" w:eastAsia="宋体" w:hAnsi="宋体" w:cs="宋体"/>
          <w:color w:val="0000FF"/>
          <w:kern w:val="0"/>
          <w:sz w:val="24"/>
          <w:szCs w:val="24"/>
        </w:rPr>
        <w:t>="txManager"</w:t>
      </w:r>
      <w:r w:rsidRPr="00A276C4">
        <w:rPr>
          <w:rFonts w:ascii="宋体" w:eastAsia="宋体" w:hAnsi="宋体" w:cs="宋体"/>
          <w:color w:val="FF0000"/>
          <w:kern w:val="0"/>
          <w:sz w:val="24"/>
          <w:szCs w:val="24"/>
        </w:rPr>
        <w:t xml:space="preserve"> class</w:t>
      </w:r>
      <w:r w:rsidRPr="00A276C4">
        <w:rPr>
          <w:rFonts w:ascii="宋体" w:eastAsia="宋体" w:hAnsi="宋体" w:cs="宋体"/>
          <w:color w:val="0000FF"/>
          <w:kern w:val="0"/>
          <w:sz w:val="24"/>
          <w:szCs w:val="24"/>
        </w:rPr>
        <w:t>="org.springframework.jdbc.datasource.DataSourceTransactionManager"&gt;</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4</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&lt;</w:t>
      </w:r>
      <w:r w:rsidRPr="00A276C4">
        <w:rPr>
          <w:rFonts w:ascii="宋体" w:eastAsia="宋体" w:hAnsi="宋体" w:cs="宋体"/>
          <w:color w:val="800000"/>
          <w:kern w:val="0"/>
          <w:sz w:val="24"/>
          <w:szCs w:val="24"/>
        </w:rPr>
        <w:t xml:space="preserve">property </w:t>
      </w:r>
      <w:r w:rsidRPr="00A276C4">
        <w:rPr>
          <w:rFonts w:ascii="宋体" w:eastAsia="宋体" w:hAnsi="宋体" w:cs="宋体"/>
          <w:color w:val="FF0000"/>
          <w:kern w:val="0"/>
          <w:sz w:val="24"/>
          <w:szCs w:val="24"/>
        </w:rPr>
        <w:t>name</w:t>
      </w:r>
      <w:r w:rsidRPr="00A276C4">
        <w:rPr>
          <w:rFonts w:ascii="宋体" w:eastAsia="宋体" w:hAnsi="宋体" w:cs="宋体"/>
          <w:color w:val="0000FF"/>
          <w:kern w:val="0"/>
          <w:sz w:val="24"/>
          <w:szCs w:val="24"/>
        </w:rPr>
        <w:t>="dataSource"</w:t>
      </w:r>
      <w:r w:rsidRPr="00A276C4">
        <w:rPr>
          <w:rFonts w:ascii="宋体" w:eastAsia="宋体" w:hAnsi="宋体" w:cs="宋体"/>
          <w:color w:val="FF0000"/>
          <w:kern w:val="0"/>
          <w:sz w:val="24"/>
          <w:szCs w:val="24"/>
        </w:rPr>
        <w:t xml:space="preserve"> ref</w:t>
      </w:r>
      <w:r w:rsidRPr="00A276C4">
        <w:rPr>
          <w:rFonts w:ascii="宋体" w:eastAsia="宋体" w:hAnsi="宋体" w:cs="宋体"/>
          <w:color w:val="0000FF"/>
          <w:kern w:val="0"/>
          <w:sz w:val="24"/>
          <w:szCs w:val="24"/>
        </w:rPr>
        <w:t>="dataSource"</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/&gt;</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5</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&lt;/</w:t>
      </w:r>
      <w:r w:rsidRPr="00A276C4">
        <w:rPr>
          <w:rFonts w:ascii="宋体" w:eastAsia="宋体" w:hAnsi="宋体" w:cs="宋体"/>
          <w:color w:val="800000"/>
          <w:kern w:val="0"/>
          <w:sz w:val="24"/>
          <w:szCs w:val="24"/>
        </w:rPr>
        <w:t>bean</w:t>
      </w:r>
      <w:r w:rsidRPr="00A276C4">
        <w:rPr>
          <w:rFonts w:ascii="宋体" w:eastAsia="宋体" w:hAnsi="宋体" w:cs="宋体"/>
          <w:color w:val="0000FF"/>
          <w:kern w:val="0"/>
          <w:sz w:val="24"/>
          <w:szCs w:val="24"/>
        </w:rPr>
        <w:t>&gt;</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6</w:t>
      </w:r>
      <w:r w:rsidRPr="00A276C4">
        <w:rPr>
          <w:rFonts w:ascii="宋体" w:eastAsia="宋体" w:hAnsi="宋体" w:cs="宋体"/>
          <w:kern w:val="0"/>
          <w:sz w:val="24"/>
          <w:szCs w:val="24"/>
        </w:rPr>
        <w:t xml:space="preserve"> </w:t>
      </w:r>
      <w:r w:rsidRPr="00A276C4">
        <w:rPr>
          <w:rFonts w:ascii="宋体" w:eastAsia="宋体" w:hAnsi="宋体" w:cs="宋体"/>
          <w:color w:val="008000"/>
          <w:kern w:val="0"/>
          <w:sz w:val="24"/>
          <w:szCs w:val="24"/>
        </w:rPr>
        <w:t>&lt;!-- enable transaction annotation support --&gt;</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7</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&lt;</w:t>
      </w:r>
      <w:r w:rsidRPr="00A276C4">
        <w:rPr>
          <w:rFonts w:ascii="宋体" w:eastAsia="宋体" w:hAnsi="宋体" w:cs="宋体"/>
          <w:color w:val="800000"/>
          <w:kern w:val="0"/>
          <w:sz w:val="24"/>
          <w:szCs w:val="24"/>
        </w:rPr>
        <w:t xml:space="preserve">tx:annotation-driven </w:t>
      </w:r>
      <w:r w:rsidRPr="00A276C4">
        <w:rPr>
          <w:rFonts w:ascii="宋体" w:eastAsia="宋体" w:hAnsi="宋体" w:cs="宋体"/>
          <w:color w:val="FF0000"/>
          <w:kern w:val="0"/>
          <w:sz w:val="24"/>
          <w:szCs w:val="24"/>
        </w:rPr>
        <w:t>transaction-manager</w:t>
      </w:r>
      <w:r w:rsidRPr="00A276C4">
        <w:rPr>
          <w:rFonts w:ascii="宋体" w:eastAsia="宋体" w:hAnsi="宋体" w:cs="宋体"/>
          <w:color w:val="0000FF"/>
          <w:kern w:val="0"/>
          <w:sz w:val="24"/>
          <w:szCs w:val="24"/>
        </w:rPr>
        <w:t>="txManager"</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/&gt;</w:t>
      </w:r>
    </w:p>
    <w:p w:rsidR="00A276C4" w:rsidRPr="00A276C4" w:rsidRDefault="00A276C4" w:rsidP="00A276C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还要在spring-servlet.xml中添加tx名字空间</w:t>
      </w:r>
    </w:p>
    <w:p w:rsidR="00A276C4" w:rsidRPr="00A276C4" w:rsidRDefault="00A276C4" w:rsidP="00A276C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1</w:t>
      </w:r>
      <w:r w:rsidRPr="00A276C4">
        <w:rPr>
          <w:rFonts w:ascii="宋体" w:eastAsia="宋体" w:hAnsi="宋体" w:cs="宋体"/>
          <w:kern w:val="0"/>
          <w:sz w:val="24"/>
          <w:szCs w:val="24"/>
        </w:rPr>
        <w:t xml:space="preserve"> </w:t>
      </w:r>
      <w:r w:rsidRPr="00A276C4">
        <w:rPr>
          <w:rFonts w:ascii="宋体" w:eastAsia="宋体" w:hAnsi="宋体" w:cs="宋体"/>
          <w:color w:val="000000"/>
          <w:kern w:val="0"/>
          <w:sz w:val="24"/>
          <w:szCs w:val="24"/>
        </w:rPr>
        <w:t>...</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2</w:t>
      </w:r>
      <w:r w:rsidRPr="00A276C4">
        <w:rPr>
          <w:rFonts w:ascii="宋体" w:eastAsia="宋体" w:hAnsi="宋体" w:cs="宋体"/>
          <w:kern w:val="0"/>
          <w:sz w:val="24"/>
          <w:szCs w:val="24"/>
        </w:rPr>
        <w:t xml:space="preserve"> </w:t>
      </w:r>
      <w:r w:rsidRPr="00A276C4">
        <w:rPr>
          <w:rFonts w:ascii="宋体" w:eastAsia="宋体" w:hAnsi="宋体" w:cs="宋体"/>
          <w:color w:val="000000"/>
          <w:kern w:val="0"/>
          <w:sz w:val="24"/>
          <w:szCs w:val="24"/>
        </w:rPr>
        <w:t xml:space="preserve">    xmlns:tx="http://www.springframework.org/schema/tx"</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3</w:t>
      </w:r>
      <w:r w:rsidRPr="00A276C4">
        <w:rPr>
          <w:rFonts w:ascii="宋体" w:eastAsia="宋体" w:hAnsi="宋体" w:cs="宋体"/>
          <w:kern w:val="0"/>
          <w:sz w:val="24"/>
          <w:szCs w:val="24"/>
        </w:rPr>
        <w:t xml:space="preserve"> </w:t>
      </w:r>
      <w:r w:rsidRPr="00A276C4">
        <w:rPr>
          <w:rFonts w:ascii="宋体" w:eastAsia="宋体" w:hAnsi="宋体" w:cs="宋体"/>
          <w:color w:val="000000"/>
          <w:kern w:val="0"/>
          <w:sz w:val="24"/>
          <w:szCs w:val="24"/>
        </w:rPr>
        <w:t xml:space="preserve">    xmlns:aop="http://www.springframework.org/schema/aop"</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4</w:t>
      </w:r>
      <w:r w:rsidRPr="00A276C4">
        <w:rPr>
          <w:rFonts w:ascii="宋体" w:eastAsia="宋体" w:hAnsi="宋体" w:cs="宋体"/>
          <w:kern w:val="0"/>
          <w:sz w:val="24"/>
          <w:szCs w:val="24"/>
        </w:rPr>
        <w:t xml:space="preserve"> </w:t>
      </w:r>
      <w:r w:rsidRPr="00A276C4">
        <w:rPr>
          <w:rFonts w:ascii="宋体" w:eastAsia="宋体" w:hAnsi="宋体" w:cs="宋体"/>
          <w:color w:val="000000"/>
          <w:kern w:val="0"/>
          <w:sz w:val="24"/>
          <w:szCs w:val="24"/>
        </w:rPr>
        <w:t xml:space="preserve">    xsi:schemaLocation="</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5</w:t>
      </w:r>
      <w:r w:rsidRPr="00A276C4">
        <w:rPr>
          <w:rFonts w:ascii="宋体" w:eastAsia="宋体" w:hAnsi="宋体" w:cs="宋体"/>
          <w:kern w:val="0"/>
          <w:sz w:val="24"/>
          <w:szCs w:val="24"/>
        </w:rPr>
        <w:t xml:space="preserve"> </w:t>
      </w:r>
      <w:r w:rsidRPr="00A276C4">
        <w:rPr>
          <w:rFonts w:ascii="宋体" w:eastAsia="宋体" w:hAnsi="宋体" w:cs="宋体"/>
          <w:color w:val="000000"/>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 xml:space="preserve"> 6</w:t>
      </w:r>
      <w:r w:rsidRPr="00A276C4">
        <w:rPr>
          <w:rFonts w:ascii="宋体" w:eastAsia="宋体" w:hAnsi="宋体" w:cs="宋体"/>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7</w:t>
      </w:r>
      <w:r w:rsidRPr="00A276C4">
        <w:rPr>
          <w:rFonts w:ascii="宋体" w:eastAsia="宋体" w:hAnsi="宋体" w:cs="宋体"/>
          <w:kern w:val="0"/>
          <w:sz w:val="24"/>
          <w:szCs w:val="24"/>
        </w:rPr>
        <w:t xml:space="preserve"> </w:t>
      </w:r>
      <w:r w:rsidRPr="00A276C4">
        <w:rPr>
          <w:rFonts w:ascii="宋体" w:eastAsia="宋体" w:hAnsi="宋体" w:cs="宋体"/>
          <w:color w:val="000000"/>
          <w:kern w:val="0"/>
          <w:sz w:val="24"/>
          <w:szCs w:val="24"/>
        </w:rPr>
        <w:t>http://www.springframework.org/schema/tx</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 xml:space="preserve"> 8</w:t>
      </w:r>
      <w:r w:rsidRPr="00A276C4">
        <w:rPr>
          <w:rFonts w:ascii="宋体" w:eastAsia="宋体" w:hAnsi="宋体" w:cs="宋体"/>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 xml:space="preserve"> 9</w:t>
      </w:r>
      <w:r w:rsidRPr="00A276C4">
        <w:rPr>
          <w:rFonts w:ascii="宋体" w:eastAsia="宋体" w:hAnsi="宋体" w:cs="宋体"/>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10</w:t>
      </w:r>
      <w:r w:rsidRPr="00A276C4">
        <w:rPr>
          <w:rFonts w:ascii="宋体" w:eastAsia="宋体" w:hAnsi="宋体" w:cs="宋体"/>
          <w:kern w:val="0"/>
          <w:sz w:val="24"/>
          <w:szCs w:val="24"/>
        </w:rPr>
        <w:t xml:space="preserve"> </w:t>
      </w:r>
      <w:r w:rsidRPr="00A276C4">
        <w:rPr>
          <w:rFonts w:ascii="宋体" w:eastAsia="宋体" w:hAnsi="宋体" w:cs="宋体"/>
          <w:color w:val="000000"/>
          <w:kern w:val="0"/>
          <w:sz w:val="24"/>
          <w:szCs w:val="24"/>
        </w:rPr>
        <w:t>http://www.springframework.org/schema/tx/spring-tx.xsd</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11</w:t>
      </w:r>
      <w:r w:rsidRPr="00A276C4">
        <w:rPr>
          <w:rFonts w:ascii="宋体" w:eastAsia="宋体" w:hAnsi="宋体" w:cs="宋体"/>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12</w:t>
      </w:r>
      <w:r w:rsidRPr="00A276C4">
        <w:rPr>
          <w:rFonts w:ascii="宋体" w:eastAsia="宋体" w:hAnsi="宋体" w:cs="宋体"/>
          <w:kern w:val="0"/>
          <w:sz w:val="24"/>
          <w:szCs w:val="24"/>
        </w:rPr>
        <w:t xml:space="preserve">     ...</w:t>
      </w:r>
    </w:p>
    <w:p w:rsidR="00A276C4" w:rsidRPr="00A276C4" w:rsidRDefault="00A276C4" w:rsidP="00A276C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MyBatis自动参与到spring事务管理中，无需额外配置，只要org.mybatis.spring.SqlSessionFactoryBean引用的数据源与DataSourceTransactionManager引用的数据源一致即可，否则事务管理会不起作用。</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另外需要下载依赖包</w:t>
      </w:r>
      <w:hyperlink r:id="rId10" w:history="1">
        <w:r w:rsidRPr="00A276C4">
          <w:rPr>
            <w:rFonts w:ascii="宋体" w:eastAsia="宋体" w:hAnsi="宋体" w:cs="宋体"/>
            <w:color w:val="0000FF"/>
            <w:kern w:val="0"/>
            <w:sz w:val="24"/>
            <w:szCs w:val="24"/>
            <w:u w:val="single"/>
          </w:rPr>
          <w:t>aopalliance</w:t>
        </w:r>
      </w:hyperlink>
      <w:r w:rsidRPr="00A276C4">
        <w:rPr>
          <w:rFonts w:ascii="宋体" w:eastAsia="宋体" w:hAnsi="宋体" w:cs="宋体"/>
          <w:kern w:val="0"/>
          <w:sz w:val="24"/>
          <w:szCs w:val="24"/>
        </w:rPr>
        <w:t>.jar放置到WEB-INF/lib目录下。否则spring初始化时会报异常</w:t>
      </w:r>
      <w:r w:rsidRPr="00A276C4">
        <w:rPr>
          <w:rFonts w:ascii="宋体" w:eastAsia="宋体" w:hAnsi="宋体" w:cs="宋体"/>
          <w:kern w:val="0"/>
          <w:sz w:val="24"/>
          <w:szCs w:val="24"/>
        </w:rPr>
        <w:br/>
        <w:t>java.lang.NoClassDefFoundError: org/aopalliance/intercept/MethodInterceptor</w:t>
      </w:r>
    </w:p>
    <w:p w:rsidR="00A276C4" w:rsidRPr="00A276C4" w:rsidRDefault="00A276C4" w:rsidP="00A276C4">
      <w:pPr>
        <w:pStyle w:val="2"/>
      </w:pPr>
      <w:r w:rsidRPr="00A276C4">
        <w:t>spring事务特性</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lastRenderedPageBreak/>
        <w:t>spring所有的事务管理策略类都继承自org.springframework.transaction.PlatformTransactionManager接口</w:t>
      </w:r>
    </w:p>
    <w:p w:rsidR="00A276C4" w:rsidRPr="00A276C4" w:rsidRDefault="00A276C4" w:rsidP="00A276C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1</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public</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interface</w:t>
      </w:r>
      <w:r w:rsidRPr="00A276C4">
        <w:rPr>
          <w:rFonts w:ascii="宋体" w:eastAsia="宋体" w:hAnsi="宋体" w:cs="宋体"/>
          <w:color w:val="000000"/>
          <w:kern w:val="0"/>
          <w:sz w:val="24"/>
          <w:szCs w:val="24"/>
        </w:rPr>
        <w:t xml:space="preserve"> PlatformTransactionManager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2</w:t>
      </w:r>
      <w:r w:rsidRPr="00A276C4">
        <w:rPr>
          <w:rFonts w:ascii="宋体" w:eastAsia="宋体" w:hAnsi="宋体" w:cs="宋体"/>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3</w:t>
      </w:r>
      <w:r w:rsidRPr="00A276C4">
        <w:rPr>
          <w:rFonts w:ascii="宋体" w:eastAsia="宋体" w:hAnsi="宋体" w:cs="宋体"/>
          <w:kern w:val="0"/>
          <w:sz w:val="24"/>
          <w:szCs w:val="24"/>
        </w:rPr>
        <w:t xml:space="preserve"> </w:t>
      </w:r>
      <w:r w:rsidRPr="00A276C4">
        <w:rPr>
          <w:rFonts w:ascii="宋体" w:eastAsia="宋体" w:hAnsi="宋体" w:cs="宋体"/>
          <w:color w:val="000000"/>
          <w:kern w:val="0"/>
          <w:sz w:val="24"/>
          <w:szCs w:val="24"/>
        </w:rPr>
        <w:t xml:space="preserve">  TransactionStatus getTransaction(TransactionDefinition definition)</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4</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throws</w:t>
      </w:r>
      <w:r w:rsidRPr="00A276C4">
        <w:rPr>
          <w:rFonts w:ascii="宋体" w:eastAsia="宋体" w:hAnsi="宋体" w:cs="宋体"/>
          <w:color w:val="000000"/>
          <w:kern w:val="0"/>
          <w:sz w:val="24"/>
          <w:szCs w:val="24"/>
        </w:rPr>
        <w:t xml:space="preserve"> TransactionException;</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5</w:t>
      </w:r>
      <w:r w:rsidRPr="00A276C4">
        <w:rPr>
          <w:rFonts w:ascii="宋体" w:eastAsia="宋体" w:hAnsi="宋体" w:cs="宋体"/>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6</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void</w:t>
      </w:r>
      <w:r w:rsidRPr="00A276C4">
        <w:rPr>
          <w:rFonts w:ascii="宋体" w:eastAsia="宋体" w:hAnsi="宋体" w:cs="宋体"/>
          <w:kern w:val="0"/>
          <w:sz w:val="24"/>
          <w:szCs w:val="24"/>
        </w:rPr>
        <w:t xml:space="preserve"> commit(TransactionStatus status) </w:t>
      </w:r>
      <w:r w:rsidRPr="00A276C4">
        <w:rPr>
          <w:rFonts w:ascii="宋体" w:eastAsia="宋体" w:hAnsi="宋体" w:cs="宋体"/>
          <w:color w:val="0000FF"/>
          <w:kern w:val="0"/>
          <w:sz w:val="24"/>
          <w:szCs w:val="24"/>
        </w:rPr>
        <w:t>throws</w:t>
      </w:r>
      <w:r w:rsidRPr="00A276C4">
        <w:rPr>
          <w:rFonts w:ascii="宋体" w:eastAsia="宋体" w:hAnsi="宋体" w:cs="宋体"/>
          <w:color w:val="000000"/>
          <w:kern w:val="0"/>
          <w:sz w:val="24"/>
          <w:szCs w:val="24"/>
        </w:rPr>
        <w:t xml:space="preserve"> TransactionException;</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7</w:t>
      </w:r>
      <w:r w:rsidRPr="00A276C4">
        <w:rPr>
          <w:rFonts w:ascii="宋体" w:eastAsia="宋体" w:hAnsi="宋体" w:cs="宋体"/>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8</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void</w:t>
      </w:r>
      <w:r w:rsidRPr="00A276C4">
        <w:rPr>
          <w:rFonts w:ascii="宋体" w:eastAsia="宋体" w:hAnsi="宋体" w:cs="宋体"/>
          <w:kern w:val="0"/>
          <w:sz w:val="24"/>
          <w:szCs w:val="24"/>
        </w:rPr>
        <w:t xml:space="preserve"> rollback(TransactionStatus status) </w:t>
      </w:r>
      <w:r w:rsidRPr="00A276C4">
        <w:rPr>
          <w:rFonts w:ascii="宋体" w:eastAsia="宋体" w:hAnsi="宋体" w:cs="宋体"/>
          <w:color w:val="0000FF"/>
          <w:kern w:val="0"/>
          <w:sz w:val="24"/>
          <w:szCs w:val="24"/>
        </w:rPr>
        <w:t>throws</w:t>
      </w:r>
      <w:r w:rsidRPr="00A276C4">
        <w:rPr>
          <w:rFonts w:ascii="宋体" w:eastAsia="宋体" w:hAnsi="宋体" w:cs="宋体"/>
          <w:color w:val="000000"/>
          <w:kern w:val="0"/>
          <w:sz w:val="24"/>
          <w:szCs w:val="24"/>
        </w:rPr>
        <w:t xml:space="preserve"> TransactionException;</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9</w:t>
      </w:r>
      <w:r w:rsidRPr="00A276C4">
        <w:rPr>
          <w:rFonts w:ascii="宋体" w:eastAsia="宋体" w:hAnsi="宋体" w:cs="宋体"/>
          <w:kern w:val="0"/>
          <w:sz w:val="24"/>
          <w:szCs w:val="24"/>
        </w:rPr>
        <w:t xml:space="preserve"> }</w:t>
      </w:r>
    </w:p>
    <w:p w:rsidR="00A276C4" w:rsidRPr="00A276C4" w:rsidRDefault="00A276C4" w:rsidP="00A276C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其中TransactionDefinition接口定义以下特性：</w:t>
      </w:r>
    </w:p>
    <w:p w:rsidR="00A276C4" w:rsidRPr="00A276C4" w:rsidRDefault="00A276C4" w:rsidP="00A276C4">
      <w:pPr>
        <w:pStyle w:val="3"/>
        <w:rPr>
          <w:kern w:val="0"/>
        </w:rPr>
      </w:pPr>
      <w:r w:rsidRPr="00A276C4">
        <w:rPr>
          <w:kern w:val="0"/>
        </w:rPr>
        <w:t>事务隔离级别</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隔离级别是指若干个并发的事务之间的隔离程度。TransactionDefinition 接口中定义了五个表示隔离级别的常量：</w:t>
      </w:r>
    </w:p>
    <w:p w:rsidR="00A276C4" w:rsidRPr="00A276C4" w:rsidRDefault="00A276C4" w:rsidP="00A276C4">
      <w:pPr>
        <w:widowControl/>
        <w:numPr>
          <w:ilvl w:val="0"/>
          <w:numId w:val="2"/>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TransactionDefinition.ISOLATION_DEFAULT：这是默认值，表示使用底层数据库的默认隔离级别。对大部分数据库而言，通常这值就是TransactionDefinition.ISOLATION_READ_COMMITTED。</w:t>
      </w:r>
    </w:p>
    <w:p w:rsidR="00A276C4" w:rsidRPr="00A276C4" w:rsidRDefault="00A276C4" w:rsidP="00A276C4">
      <w:pPr>
        <w:widowControl/>
        <w:numPr>
          <w:ilvl w:val="0"/>
          <w:numId w:val="2"/>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ISOLATION_READ_UNCOMMITTED：该隔离级别表示一个事务可以读取另一个事务修改但还没有提交的数据。该级别不能防止脏读，不可重复读和幻读，因此很少使用该隔离级别。比如PostgreSQL实际上并没有此级别。</w:t>
      </w:r>
    </w:p>
    <w:p w:rsidR="00A276C4" w:rsidRPr="00A276C4" w:rsidRDefault="00A276C4" w:rsidP="00A276C4">
      <w:pPr>
        <w:widowControl/>
        <w:numPr>
          <w:ilvl w:val="0"/>
          <w:numId w:val="2"/>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TransactionDefinition.ISOLATION_READ_COMMITTED：该隔离级别表示一个事务只能读取另一个事务已经提交的数据。该级别可以防止脏读，这也是大多数情况下的推荐值。</w:t>
      </w:r>
    </w:p>
    <w:p w:rsidR="00A276C4" w:rsidRPr="00A276C4" w:rsidRDefault="00A276C4" w:rsidP="00A276C4">
      <w:pPr>
        <w:widowControl/>
        <w:numPr>
          <w:ilvl w:val="0"/>
          <w:numId w:val="2"/>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TransactionDefinition.ISOLATION_REPEATABLE_READ：该隔离级别表示一个事务在整个过程中可以多次重复执行某个查询，并且每次返回的记录都相同。该级别可以防止脏读和不可重复读。</w:t>
      </w:r>
    </w:p>
    <w:p w:rsidR="00A276C4" w:rsidRPr="00A276C4" w:rsidRDefault="00A276C4" w:rsidP="00A276C4">
      <w:pPr>
        <w:widowControl/>
        <w:numPr>
          <w:ilvl w:val="0"/>
          <w:numId w:val="2"/>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ISOLATION_SERIALIZABLE：所有的事务依次逐个执行，这样事务之间就完全不可能产生干扰，也就是说，该级别可以防止脏读、不可重复读以及幻读。但是这将严重影响程序的性能。通常情况下也不会用到该级别。</w:t>
      </w:r>
    </w:p>
    <w:p w:rsidR="00A276C4" w:rsidRPr="00A276C4" w:rsidRDefault="00A276C4" w:rsidP="00A276C4">
      <w:pPr>
        <w:pStyle w:val="3"/>
        <w:rPr>
          <w:kern w:val="0"/>
        </w:rPr>
      </w:pPr>
      <w:r w:rsidRPr="00A276C4">
        <w:rPr>
          <w:kern w:val="0"/>
        </w:rPr>
        <w:lastRenderedPageBreak/>
        <w:t>事务传播行为</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所谓事务的传播行为是指，如果在开始当前事务之前，一个事务上下文已经存在，此时有若干选项可以指定一个事务性方法的执行行为。在TransactionDefinition定义中包括了如下几个表示传播行为的常量：</w:t>
      </w:r>
    </w:p>
    <w:p w:rsidR="00A276C4" w:rsidRPr="00A276C4" w:rsidRDefault="00A276C4" w:rsidP="00A276C4">
      <w:pPr>
        <w:widowControl/>
        <w:numPr>
          <w:ilvl w:val="0"/>
          <w:numId w:val="3"/>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TransactionDefinition.PROPAGATION_REQUIRED：如果当前存在事务，则加入该事务；如果当前没有事务，则创建一个新的事务。这是默认值。</w:t>
      </w:r>
    </w:p>
    <w:p w:rsidR="00A276C4" w:rsidRPr="00A276C4" w:rsidRDefault="00A276C4" w:rsidP="00A276C4">
      <w:pPr>
        <w:widowControl/>
        <w:numPr>
          <w:ilvl w:val="0"/>
          <w:numId w:val="3"/>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TransactionDefinition.PROPAGATION_REQUIRES_NEW：创建一个新的事务，如果当前存在事务，则把当前事务挂起。</w:t>
      </w:r>
    </w:p>
    <w:p w:rsidR="00A276C4" w:rsidRPr="00A276C4" w:rsidRDefault="00A276C4" w:rsidP="00A276C4">
      <w:pPr>
        <w:widowControl/>
        <w:numPr>
          <w:ilvl w:val="0"/>
          <w:numId w:val="3"/>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TransactionDefinition.PROPAGATION_SUPPORTS：如果当前存在事务，则加入该事务；如果当前没有事务，则以非事务的方式继续运行。</w:t>
      </w:r>
    </w:p>
    <w:p w:rsidR="00A276C4" w:rsidRPr="00A276C4" w:rsidRDefault="00A276C4" w:rsidP="00A276C4">
      <w:pPr>
        <w:widowControl/>
        <w:numPr>
          <w:ilvl w:val="0"/>
          <w:numId w:val="3"/>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TransactionDefinition.PROPAGATION_NOT_SUPPORTED：以非事务方式运行，如果当前存在事务，则把当前事务挂起。</w:t>
      </w:r>
    </w:p>
    <w:p w:rsidR="00A276C4" w:rsidRPr="00A276C4" w:rsidRDefault="00A276C4" w:rsidP="00A276C4">
      <w:pPr>
        <w:widowControl/>
        <w:numPr>
          <w:ilvl w:val="0"/>
          <w:numId w:val="3"/>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TransactionDefinition.PROPAGATION_NEVER：以非事务方式运行，如果当前存在事务，则抛出异常。</w:t>
      </w:r>
    </w:p>
    <w:p w:rsidR="00A276C4" w:rsidRPr="00A276C4" w:rsidRDefault="00A276C4" w:rsidP="00A276C4">
      <w:pPr>
        <w:widowControl/>
        <w:numPr>
          <w:ilvl w:val="0"/>
          <w:numId w:val="3"/>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TransactionDefinition.PROPAGATION_MANDATORY：如果当前存在事务，则加入该事务；如果当前没有事务，则抛出异常。</w:t>
      </w:r>
    </w:p>
    <w:p w:rsidR="00A276C4" w:rsidRPr="00A276C4" w:rsidRDefault="00A276C4" w:rsidP="00A276C4">
      <w:pPr>
        <w:widowControl/>
        <w:numPr>
          <w:ilvl w:val="0"/>
          <w:numId w:val="3"/>
        </w:numPr>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TransactionDefinition.PROPAGATION_NESTED：如果当前存在事务，则创建一个事务作为当前事务的嵌套事务来运行；如果当前没有事务，则该取值等价于TransactionDefinition.PROPAGATION_REQUIRED。</w:t>
      </w:r>
    </w:p>
    <w:p w:rsidR="00A276C4" w:rsidRPr="00A276C4" w:rsidRDefault="00A276C4" w:rsidP="00A276C4">
      <w:pPr>
        <w:pStyle w:val="3"/>
        <w:rPr>
          <w:kern w:val="0"/>
        </w:rPr>
      </w:pPr>
      <w:r w:rsidRPr="00A276C4">
        <w:rPr>
          <w:kern w:val="0"/>
        </w:rPr>
        <w:t>事务超时</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所谓事务超时，就是指一个事务所允许执行的最长时间，如果超过该时间限制但事务还没有完成，则自动回滚事务。在 TransactionDefinition 中以 int 的值来表示超时时间，其单位是秒。</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默认设置为底层事务系统的超时值，如果底层数据库事务系统没有设置超时值，那么就是none，没有超时限制。</w:t>
      </w:r>
    </w:p>
    <w:p w:rsidR="00A276C4" w:rsidRPr="00A276C4" w:rsidRDefault="00A276C4" w:rsidP="00A276C4">
      <w:pPr>
        <w:pStyle w:val="3"/>
        <w:rPr>
          <w:kern w:val="0"/>
        </w:rPr>
      </w:pPr>
      <w:r w:rsidRPr="00A276C4">
        <w:rPr>
          <w:kern w:val="0"/>
        </w:rPr>
        <w:t>事务只读属性</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只读事务用于客户代码只读但不修改数据的情形，只读事务用于特定情景下的优化，比如使用Hibernate的时候。</w:t>
      </w:r>
      <w:r w:rsidRPr="00A276C4">
        <w:rPr>
          <w:rFonts w:ascii="宋体" w:eastAsia="宋体" w:hAnsi="宋体" w:cs="宋体"/>
          <w:kern w:val="0"/>
          <w:sz w:val="24"/>
          <w:szCs w:val="24"/>
        </w:rPr>
        <w:br/>
        <w:t>默认为读写事务。</w:t>
      </w:r>
    </w:p>
    <w:p w:rsidR="00A276C4" w:rsidRPr="00A276C4" w:rsidRDefault="00A276C4" w:rsidP="00A276C4">
      <w:pPr>
        <w:pStyle w:val="3"/>
        <w:rPr>
          <w:kern w:val="0"/>
        </w:rPr>
      </w:pPr>
      <w:r w:rsidRPr="00A276C4">
        <w:rPr>
          <w:kern w:val="0"/>
        </w:rPr>
        <w:lastRenderedPageBreak/>
        <w:t>spring</w:t>
      </w:r>
      <w:r w:rsidRPr="00A276C4">
        <w:rPr>
          <w:kern w:val="0"/>
        </w:rPr>
        <w:t>事务回滚规则</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指示spring事务管理器回滚一个事务的推荐方法是在当前事务的上下文内抛出异常。spring事务管理器会捕捉任何未处理的异常，然后依据规则决定是否回滚抛出异常的事务。</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默认配置下，spring只有在抛出的异常为运行时unchecked异常时才回滚该事务，也就是抛出的异常为RuntimeException的子类(Errors也会导致事务回滚)，而抛出checked异常则不会导致事务回滚。</w:t>
      </w:r>
      <w:r w:rsidRPr="00A276C4">
        <w:rPr>
          <w:rFonts w:ascii="宋体" w:eastAsia="宋体" w:hAnsi="宋体" w:cs="宋体"/>
          <w:kern w:val="0"/>
          <w:sz w:val="24"/>
          <w:szCs w:val="24"/>
        </w:rPr>
        <w:br/>
        <w:t>可以明确的配置在抛出那些异常时回滚事务，包括checked异常。也可以明确定义那些异常抛出时不回滚事务。</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还可以编程性的通过setRollbackOnly()方法来指示一个事务必须回滚，在调用完setRollbackOnly()后你所能执行的唯一操作就是回滚。</w:t>
      </w:r>
    </w:p>
    <w:p w:rsidR="00A276C4" w:rsidRPr="00A276C4" w:rsidRDefault="00A276C4" w:rsidP="00A276C4">
      <w:pPr>
        <w:pStyle w:val="2"/>
      </w:pPr>
      <w:r w:rsidRPr="00A276C4">
        <w:t>@Transactional注解</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i/>
          <w:iCs/>
          <w:kern w:val="0"/>
          <w:sz w:val="24"/>
          <w:szCs w:val="24"/>
        </w:rPr>
        <w:t>@Transactional属性</w:t>
      </w:r>
    </w:p>
    <w:tbl>
      <w:tblPr>
        <w:tblW w:w="11220" w:type="dxa"/>
        <w:tblCellSpacing w:w="15" w:type="dxa"/>
        <w:tblInd w:w="-141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45"/>
        <w:gridCol w:w="4096"/>
        <w:gridCol w:w="4379"/>
      </w:tblGrid>
      <w:tr w:rsidR="00A276C4" w:rsidRPr="00A276C4" w:rsidTr="00D3599D">
        <w:trPr>
          <w:tblHeader/>
          <w:tblCellSpacing w:w="15" w:type="dxa"/>
        </w:trPr>
        <w:tc>
          <w:tcPr>
            <w:tcW w:w="0" w:type="auto"/>
            <w:gridSpan w:val="3"/>
            <w:tcBorders>
              <w:top w:val="nil"/>
              <w:left w:val="nil"/>
              <w:bottom w:val="nil"/>
              <w:right w:val="nil"/>
            </w:tcBorders>
            <w:vAlign w:val="center"/>
            <w:hideMark/>
          </w:tcPr>
          <w:p w:rsidR="00A276C4" w:rsidRPr="00A276C4" w:rsidRDefault="00A276C4" w:rsidP="00A276C4">
            <w:pPr>
              <w:widowControl/>
              <w:jc w:val="center"/>
              <w:rPr>
                <w:rFonts w:ascii="宋体" w:eastAsia="宋体" w:hAnsi="宋体" w:cs="宋体"/>
                <w:kern w:val="0"/>
                <w:sz w:val="24"/>
                <w:szCs w:val="24"/>
              </w:rPr>
            </w:pPr>
            <w:r w:rsidRPr="00A276C4">
              <w:rPr>
                <w:rFonts w:ascii="宋体" w:eastAsia="宋体" w:hAnsi="宋体" w:cs="宋体"/>
                <w:kern w:val="0"/>
                <w:sz w:val="24"/>
                <w:szCs w:val="24"/>
              </w:rPr>
              <w:t> </w:t>
            </w:r>
          </w:p>
        </w:tc>
      </w:tr>
      <w:tr w:rsidR="00A276C4" w:rsidRPr="00A276C4" w:rsidTr="00D3599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b/>
                <w:bCs/>
                <w:kern w:val="0"/>
                <w:sz w:val="24"/>
                <w:szCs w:val="24"/>
              </w:rPr>
            </w:pPr>
            <w:r w:rsidRPr="00A276C4">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center"/>
              <w:rPr>
                <w:rFonts w:ascii="宋体" w:eastAsia="宋体" w:hAnsi="宋体" w:cs="宋体"/>
                <w:b/>
                <w:bCs/>
                <w:kern w:val="0"/>
                <w:sz w:val="24"/>
                <w:szCs w:val="24"/>
              </w:rPr>
            </w:pPr>
            <w:r w:rsidRPr="00A276C4">
              <w:rPr>
                <w:rFonts w:ascii="宋体" w:eastAsia="宋体" w:hAnsi="宋体" w:cs="宋体"/>
                <w:b/>
                <w:bCs/>
                <w:kern w:val="0"/>
                <w:sz w:val="24"/>
                <w:szCs w:val="24"/>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center"/>
              <w:rPr>
                <w:rFonts w:ascii="宋体" w:eastAsia="宋体" w:hAnsi="宋体" w:cs="宋体"/>
                <w:b/>
                <w:bCs/>
                <w:kern w:val="0"/>
                <w:sz w:val="24"/>
                <w:szCs w:val="24"/>
              </w:rPr>
            </w:pPr>
            <w:r w:rsidRPr="00A276C4">
              <w:rPr>
                <w:rFonts w:ascii="宋体" w:eastAsia="宋体" w:hAnsi="宋体" w:cs="宋体"/>
                <w:b/>
                <w:bCs/>
                <w:kern w:val="0"/>
                <w:sz w:val="24"/>
                <w:szCs w:val="24"/>
              </w:rPr>
              <w:t>描述</w:t>
            </w:r>
          </w:p>
        </w:tc>
      </w:tr>
      <w:tr w:rsidR="00A276C4" w:rsidRPr="00A276C4" w:rsidTr="00D359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可选的限定描述符，指定使用的事务管理器</w:t>
            </w:r>
          </w:p>
        </w:tc>
      </w:tr>
      <w:tr w:rsidR="00A276C4" w:rsidRPr="00A276C4" w:rsidTr="00D359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propagation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enum: Propagation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可选的事务传播行为设置</w:t>
            </w:r>
          </w:p>
        </w:tc>
      </w:tr>
      <w:tr w:rsidR="00A276C4" w:rsidRPr="00A276C4" w:rsidTr="00D359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isolation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enum: Isolation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可选的事务隔离级别设置</w:t>
            </w:r>
          </w:p>
        </w:tc>
      </w:tr>
      <w:tr w:rsidR="00A276C4" w:rsidRPr="00A276C4" w:rsidTr="00D359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readOnly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读写或只读事务，默认读写</w:t>
            </w:r>
          </w:p>
        </w:tc>
      </w:tr>
      <w:tr w:rsidR="00A276C4" w:rsidRPr="00A276C4" w:rsidTr="00D359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int (in seconds granularity)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事务超时时间设置</w:t>
            </w:r>
          </w:p>
        </w:tc>
      </w:tr>
      <w:tr w:rsidR="00A276C4" w:rsidRPr="00A276C4" w:rsidTr="00D359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rollbackFor</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Class对象数组，必须继承自Throwable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导致事务回滚的异常类数组</w:t>
            </w:r>
          </w:p>
        </w:tc>
      </w:tr>
      <w:tr w:rsidR="00A276C4" w:rsidRPr="00A276C4" w:rsidTr="00D359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rollbackForClassName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类名数组，必须继承自Throwable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导致事务回滚的异常类名字数组</w:t>
            </w:r>
          </w:p>
        </w:tc>
      </w:tr>
      <w:tr w:rsidR="00A276C4" w:rsidRPr="00A276C4" w:rsidTr="00D359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noRollbackFor</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Class对象数组，必须继承自Throwable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不会导致事务回滚的异常类数组</w:t>
            </w:r>
          </w:p>
        </w:tc>
      </w:tr>
      <w:tr w:rsidR="00A276C4" w:rsidRPr="00A276C4" w:rsidTr="00D359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noRollbackForClassName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类名数组，必须继承自Throwable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276C4" w:rsidRPr="00A276C4" w:rsidRDefault="00A276C4" w:rsidP="00A276C4">
            <w:pPr>
              <w:widowControl/>
              <w:jc w:val="left"/>
              <w:rPr>
                <w:rFonts w:ascii="宋体" w:eastAsia="宋体" w:hAnsi="宋体" w:cs="宋体"/>
                <w:kern w:val="0"/>
                <w:sz w:val="24"/>
                <w:szCs w:val="24"/>
              </w:rPr>
            </w:pPr>
            <w:r w:rsidRPr="00A276C4">
              <w:rPr>
                <w:rFonts w:ascii="宋体" w:eastAsia="宋体" w:hAnsi="宋体" w:cs="宋体"/>
                <w:kern w:val="0"/>
                <w:sz w:val="24"/>
                <w:szCs w:val="24"/>
              </w:rPr>
              <w:t>不会导致事务回滚的异常类名字数组</w:t>
            </w:r>
          </w:p>
        </w:tc>
      </w:tr>
    </w:tbl>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 </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i/>
          <w:iCs/>
          <w:kern w:val="0"/>
          <w:sz w:val="24"/>
          <w:szCs w:val="24"/>
        </w:rPr>
        <w:t>用法</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lastRenderedPageBreak/>
        <w:t>@Transactional 可以作用于接口、接口方法、类以及类方法上。当作用于类上时，该类的所有 public 方法将都具有该类型的事务属性，同时，我们也可以在方法级别使用该标注来覆盖类级别的定义。</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虽然 @Transactional 注解可以作用于接口、接口方法、类以及类方法上，但是 Spring 建议不要在接口或者接口方法上使用该注解，因为这只有在使用基于接口的代理时它才会生效。另外， @Transactional 注解应该只被应用到 public 方法上，这是由 Spring AOP 的本质决定的。如果你在 protected、private 或者默认可见性的方法上使用 @Transactional 注解，这将被忽略，也不会抛出任何异常。</w:t>
      </w:r>
    </w:p>
    <w:p w:rsidR="00A276C4" w:rsidRPr="00A276C4" w:rsidRDefault="00A276C4" w:rsidP="00A276C4">
      <w:pPr>
        <w:widowControl/>
        <w:spacing w:before="100" w:beforeAutospacing="1" w:after="100" w:afterAutospacing="1"/>
        <w:jc w:val="left"/>
        <w:rPr>
          <w:rFonts w:ascii="宋体" w:eastAsia="宋体" w:hAnsi="宋体" w:cs="宋体"/>
          <w:kern w:val="0"/>
          <w:sz w:val="24"/>
          <w:szCs w:val="24"/>
        </w:rPr>
      </w:pPr>
      <w:r w:rsidRPr="00A276C4">
        <w:rPr>
          <w:rFonts w:ascii="宋体" w:eastAsia="宋体" w:hAnsi="宋体" w:cs="宋体"/>
          <w:kern w:val="0"/>
          <w:sz w:val="24"/>
          <w:szCs w:val="24"/>
        </w:rPr>
        <w:t>默认情况下，只有来自外部的方法调用才会被AOP代理捕获，也就是，类内部方法调用本类内部的其他方法并不会引起事务行为，即使被调用方法使用@Transactional注解进行修饰。</w:t>
      </w:r>
    </w:p>
    <w:p w:rsidR="00A276C4" w:rsidRPr="00A276C4" w:rsidRDefault="00A276C4" w:rsidP="00A276C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1</w:t>
      </w:r>
      <w:r w:rsidRPr="00A276C4">
        <w:rPr>
          <w:rFonts w:ascii="宋体" w:eastAsia="宋体" w:hAnsi="宋体" w:cs="宋体"/>
          <w:kern w:val="0"/>
          <w:sz w:val="24"/>
          <w:szCs w:val="24"/>
        </w:rPr>
        <w:t xml:space="preserve"> @Transactional(readOnly = </w:t>
      </w:r>
      <w:r w:rsidRPr="00A276C4">
        <w:rPr>
          <w:rFonts w:ascii="宋体" w:eastAsia="宋体" w:hAnsi="宋体" w:cs="宋体"/>
          <w:color w:val="0000FF"/>
          <w:kern w:val="0"/>
          <w:sz w:val="24"/>
          <w:szCs w:val="24"/>
        </w:rPr>
        <w:t>true</w:t>
      </w:r>
      <w:r w:rsidRPr="00A276C4">
        <w:rPr>
          <w:rFonts w:ascii="宋体" w:eastAsia="宋体" w:hAnsi="宋体" w:cs="宋体"/>
          <w:color w:val="000000"/>
          <w:kern w:val="0"/>
          <w:sz w:val="24"/>
          <w:szCs w:val="24"/>
        </w:rPr>
        <w:t>)</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2</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public</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class</w:t>
      </w:r>
      <w:r w:rsidRPr="00A276C4">
        <w:rPr>
          <w:rFonts w:ascii="宋体" w:eastAsia="宋体" w:hAnsi="宋体" w:cs="宋体"/>
          <w:kern w:val="0"/>
          <w:sz w:val="24"/>
          <w:szCs w:val="24"/>
        </w:rPr>
        <w:t xml:space="preserve"> DefaultFooService </w:t>
      </w:r>
      <w:r w:rsidRPr="00A276C4">
        <w:rPr>
          <w:rFonts w:ascii="宋体" w:eastAsia="宋体" w:hAnsi="宋体" w:cs="宋体"/>
          <w:color w:val="0000FF"/>
          <w:kern w:val="0"/>
          <w:sz w:val="24"/>
          <w:szCs w:val="24"/>
        </w:rPr>
        <w:t>implements</w:t>
      </w:r>
      <w:r w:rsidRPr="00A276C4">
        <w:rPr>
          <w:rFonts w:ascii="宋体" w:eastAsia="宋体" w:hAnsi="宋体" w:cs="宋体"/>
          <w:color w:val="000000"/>
          <w:kern w:val="0"/>
          <w:sz w:val="24"/>
          <w:szCs w:val="24"/>
        </w:rPr>
        <w:t xml:space="preserve"> FooService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 xml:space="preserve"> 3</w:t>
      </w:r>
      <w:r w:rsidRPr="00A276C4">
        <w:rPr>
          <w:rFonts w:ascii="宋体" w:eastAsia="宋体" w:hAnsi="宋体" w:cs="宋体"/>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4</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public</w:t>
      </w:r>
      <w:r w:rsidRPr="00A276C4">
        <w:rPr>
          <w:rFonts w:ascii="宋体" w:eastAsia="宋体" w:hAnsi="宋体" w:cs="宋体"/>
          <w:color w:val="000000"/>
          <w:kern w:val="0"/>
          <w:sz w:val="24"/>
          <w:szCs w:val="24"/>
        </w:rPr>
        <w:t xml:space="preserve"> Foo getFoo(String fooName)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 xml:space="preserve"> 5</w:t>
      </w:r>
      <w:r w:rsidRPr="00A276C4">
        <w:rPr>
          <w:rFonts w:ascii="宋体" w:eastAsia="宋体" w:hAnsi="宋体" w:cs="宋体"/>
          <w:kern w:val="0"/>
          <w:sz w:val="24"/>
          <w:szCs w:val="24"/>
        </w:rPr>
        <w:t xml:space="preserve">     </w:t>
      </w:r>
      <w:r w:rsidRPr="00A276C4">
        <w:rPr>
          <w:rFonts w:ascii="宋体" w:eastAsia="宋体" w:hAnsi="宋体" w:cs="宋体"/>
          <w:color w:val="008000"/>
          <w:kern w:val="0"/>
          <w:sz w:val="24"/>
          <w:szCs w:val="24"/>
        </w:rPr>
        <w:t>// do something</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 xml:space="preserve"> 6</w:t>
      </w:r>
      <w:r w:rsidRPr="00A276C4">
        <w:rPr>
          <w:rFonts w:ascii="宋体" w:eastAsia="宋体" w:hAnsi="宋体" w:cs="宋体"/>
          <w:kern w:val="0"/>
          <w:sz w:val="24"/>
          <w:szCs w:val="24"/>
        </w:rPr>
        <w:t xml:space="preserve"> </w:t>
      </w:r>
      <w:r w:rsidRPr="00A276C4">
        <w:rPr>
          <w:rFonts w:ascii="宋体" w:eastAsia="宋体" w:hAnsi="宋体" w:cs="宋体"/>
          <w:color w:val="000000"/>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 xml:space="preserve"> 7</w:t>
      </w:r>
      <w:r w:rsidRPr="00A276C4">
        <w:rPr>
          <w:rFonts w:ascii="宋体" w:eastAsia="宋体" w:hAnsi="宋体" w:cs="宋体"/>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276C4">
        <w:rPr>
          <w:rFonts w:ascii="宋体" w:eastAsia="宋体" w:hAnsi="宋体" w:cs="宋体"/>
          <w:color w:val="008080"/>
          <w:kern w:val="0"/>
          <w:sz w:val="24"/>
          <w:szCs w:val="24"/>
        </w:rPr>
        <w:t xml:space="preserve"> 8</w:t>
      </w:r>
      <w:r w:rsidRPr="00A276C4">
        <w:rPr>
          <w:rFonts w:ascii="宋体" w:eastAsia="宋体" w:hAnsi="宋体" w:cs="宋体"/>
          <w:kern w:val="0"/>
          <w:sz w:val="24"/>
          <w:szCs w:val="24"/>
        </w:rPr>
        <w:t xml:space="preserve">   </w:t>
      </w:r>
      <w:r w:rsidRPr="00A276C4">
        <w:rPr>
          <w:rFonts w:ascii="宋体" w:eastAsia="宋体" w:hAnsi="宋体" w:cs="宋体"/>
          <w:color w:val="008000"/>
          <w:kern w:val="0"/>
          <w:sz w:val="24"/>
          <w:szCs w:val="24"/>
        </w:rPr>
        <w:t>// these settings have precedence for this method</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 xml:space="preserve"> 9</w:t>
      </w:r>
      <w:r w:rsidRPr="00A276C4">
        <w:rPr>
          <w:rFonts w:ascii="宋体" w:eastAsia="宋体" w:hAnsi="宋体" w:cs="宋体"/>
          <w:kern w:val="0"/>
          <w:sz w:val="24"/>
          <w:szCs w:val="24"/>
        </w:rPr>
        <w:t xml:space="preserve">   </w:t>
      </w:r>
      <w:r w:rsidRPr="00A276C4">
        <w:rPr>
          <w:rFonts w:ascii="宋体" w:eastAsia="宋体" w:hAnsi="宋体" w:cs="宋体"/>
          <w:color w:val="008000"/>
          <w:kern w:val="0"/>
          <w:sz w:val="24"/>
          <w:szCs w:val="24"/>
        </w:rPr>
        <w:t>//方法上注解属性会覆盖类注解上的相同属性</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10</w:t>
      </w:r>
      <w:r w:rsidRPr="00A276C4">
        <w:rPr>
          <w:rFonts w:ascii="宋体" w:eastAsia="宋体" w:hAnsi="宋体" w:cs="宋体"/>
          <w:kern w:val="0"/>
          <w:sz w:val="24"/>
          <w:szCs w:val="24"/>
        </w:rPr>
        <w:t xml:space="preserve">   @Transactional(readOnly = </w:t>
      </w:r>
      <w:r w:rsidRPr="00A276C4">
        <w:rPr>
          <w:rFonts w:ascii="宋体" w:eastAsia="宋体" w:hAnsi="宋体" w:cs="宋体"/>
          <w:color w:val="0000FF"/>
          <w:kern w:val="0"/>
          <w:sz w:val="24"/>
          <w:szCs w:val="24"/>
        </w:rPr>
        <w:t>false</w:t>
      </w:r>
      <w:r w:rsidRPr="00A276C4">
        <w:rPr>
          <w:rFonts w:ascii="宋体" w:eastAsia="宋体" w:hAnsi="宋体" w:cs="宋体"/>
          <w:kern w:val="0"/>
          <w:sz w:val="24"/>
          <w:szCs w:val="24"/>
        </w:rPr>
        <w:t>, propagation =</w:t>
      </w:r>
      <w:r w:rsidRPr="00A276C4">
        <w:rPr>
          <w:rFonts w:ascii="宋体" w:eastAsia="宋体" w:hAnsi="宋体" w:cs="宋体"/>
          <w:color w:val="000000"/>
          <w:kern w:val="0"/>
          <w:sz w:val="24"/>
          <w:szCs w:val="24"/>
        </w:rPr>
        <w:t xml:space="preserve"> Propagation.REQUIRES_NEW)</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11</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public</w:t>
      </w:r>
      <w:r w:rsidRPr="00A276C4">
        <w:rPr>
          <w:rFonts w:ascii="宋体" w:eastAsia="宋体" w:hAnsi="宋体" w:cs="宋体"/>
          <w:kern w:val="0"/>
          <w:sz w:val="24"/>
          <w:szCs w:val="24"/>
        </w:rPr>
        <w:t xml:space="preserve"> </w:t>
      </w:r>
      <w:r w:rsidRPr="00A276C4">
        <w:rPr>
          <w:rFonts w:ascii="宋体" w:eastAsia="宋体" w:hAnsi="宋体" w:cs="宋体"/>
          <w:color w:val="0000FF"/>
          <w:kern w:val="0"/>
          <w:sz w:val="24"/>
          <w:szCs w:val="24"/>
        </w:rPr>
        <w:t>void</w:t>
      </w:r>
      <w:r w:rsidRPr="00A276C4">
        <w:rPr>
          <w:rFonts w:ascii="宋体" w:eastAsia="宋体" w:hAnsi="宋体" w:cs="宋体"/>
          <w:color w:val="000000"/>
          <w:kern w:val="0"/>
          <w:sz w:val="24"/>
          <w:szCs w:val="24"/>
        </w:rPr>
        <w:t xml:space="preserve"> updateFoo(Foo foo)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12</w:t>
      </w:r>
      <w:r w:rsidRPr="00A276C4">
        <w:rPr>
          <w:rFonts w:ascii="宋体" w:eastAsia="宋体" w:hAnsi="宋体" w:cs="宋体"/>
          <w:kern w:val="0"/>
          <w:sz w:val="24"/>
          <w:szCs w:val="24"/>
        </w:rPr>
        <w:t xml:space="preserve">     </w:t>
      </w:r>
      <w:r w:rsidRPr="00A276C4">
        <w:rPr>
          <w:rFonts w:ascii="宋体" w:eastAsia="宋体" w:hAnsi="宋体" w:cs="宋体"/>
          <w:color w:val="008000"/>
          <w:kern w:val="0"/>
          <w:sz w:val="24"/>
          <w:szCs w:val="24"/>
        </w:rPr>
        <w:t>// do something</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6C4">
        <w:rPr>
          <w:rFonts w:ascii="宋体" w:eastAsia="宋体" w:hAnsi="宋体" w:cs="宋体"/>
          <w:color w:val="008080"/>
          <w:kern w:val="0"/>
          <w:sz w:val="24"/>
          <w:szCs w:val="24"/>
        </w:rPr>
        <w:t>13</w:t>
      </w:r>
      <w:r w:rsidRPr="00A276C4">
        <w:rPr>
          <w:rFonts w:ascii="宋体" w:eastAsia="宋体" w:hAnsi="宋体" w:cs="宋体"/>
          <w:kern w:val="0"/>
          <w:sz w:val="24"/>
          <w:szCs w:val="24"/>
        </w:rPr>
        <w:t xml:space="preserve"> </w:t>
      </w:r>
      <w:r w:rsidRPr="00A276C4">
        <w:rPr>
          <w:rFonts w:ascii="宋体" w:eastAsia="宋体" w:hAnsi="宋体" w:cs="宋体"/>
          <w:color w:val="000000"/>
          <w:kern w:val="0"/>
          <w:sz w:val="24"/>
          <w:szCs w:val="24"/>
        </w:rPr>
        <w:t xml:space="preserve">  }</w:t>
      </w:r>
    </w:p>
    <w:p w:rsidR="00A276C4" w:rsidRPr="00A276C4" w:rsidRDefault="00A276C4" w:rsidP="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76C4">
        <w:rPr>
          <w:rFonts w:ascii="宋体" w:eastAsia="宋体" w:hAnsi="宋体" w:cs="宋体"/>
          <w:color w:val="008080"/>
          <w:kern w:val="0"/>
          <w:sz w:val="24"/>
          <w:szCs w:val="24"/>
        </w:rPr>
        <w:t>14</w:t>
      </w:r>
      <w:r w:rsidRPr="00A276C4">
        <w:rPr>
          <w:rFonts w:ascii="宋体" w:eastAsia="宋体" w:hAnsi="宋体" w:cs="宋体"/>
          <w:kern w:val="0"/>
          <w:sz w:val="24"/>
          <w:szCs w:val="24"/>
        </w:rPr>
        <w:t xml:space="preserve"> }</w:t>
      </w:r>
    </w:p>
    <w:p w:rsidR="00A276C4" w:rsidRPr="00A276C4" w:rsidRDefault="00A276C4" w:rsidP="00A276C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F78B7" w:rsidRDefault="007F78B7"/>
    <w:sectPr w:rsidR="007F78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8B7" w:rsidRDefault="007F78B7" w:rsidP="00A276C4">
      <w:r>
        <w:separator/>
      </w:r>
    </w:p>
  </w:endnote>
  <w:endnote w:type="continuationSeparator" w:id="1">
    <w:p w:rsidR="007F78B7" w:rsidRDefault="007F78B7" w:rsidP="00A276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8B7" w:rsidRDefault="007F78B7" w:rsidP="00A276C4">
      <w:r>
        <w:separator/>
      </w:r>
    </w:p>
  </w:footnote>
  <w:footnote w:type="continuationSeparator" w:id="1">
    <w:p w:rsidR="007F78B7" w:rsidRDefault="007F78B7" w:rsidP="00A276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370"/>
    <w:multiLevelType w:val="multilevel"/>
    <w:tmpl w:val="76E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C37BC5"/>
    <w:multiLevelType w:val="multilevel"/>
    <w:tmpl w:val="218A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1C0861"/>
    <w:multiLevelType w:val="multilevel"/>
    <w:tmpl w:val="4B8C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76C4"/>
    <w:rsid w:val="007F78B7"/>
    <w:rsid w:val="00A276C4"/>
    <w:rsid w:val="00D359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276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276C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276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76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76C4"/>
    <w:rPr>
      <w:sz w:val="18"/>
      <w:szCs w:val="18"/>
    </w:rPr>
  </w:style>
  <w:style w:type="paragraph" w:styleId="a4">
    <w:name w:val="footer"/>
    <w:basedOn w:val="a"/>
    <w:link w:val="Char0"/>
    <w:uiPriority w:val="99"/>
    <w:semiHidden/>
    <w:unhideWhenUsed/>
    <w:rsid w:val="00A276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76C4"/>
    <w:rPr>
      <w:sz w:val="18"/>
      <w:szCs w:val="18"/>
    </w:rPr>
  </w:style>
  <w:style w:type="character" w:customStyle="1" w:styleId="1Char">
    <w:name w:val="标题 1 Char"/>
    <w:basedOn w:val="a0"/>
    <w:link w:val="1"/>
    <w:uiPriority w:val="9"/>
    <w:rsid w:val="00A276C4"/>
    <w:rPr>
      <w:rFonts w:ascii="宋体" w:eastAsia="宋体" w:hAnsi="宋体" w:cs="宋体"/>
      <w:b/>
      <w:bCs/>
      <w:kern w:val="36"/>
      <w:sz w:val="48"/>
      <w:szCs w:val="48"/>
    </w:rPr>
  </w:style>
  <w:style w:type="character" w:customStyle="1" w:styleId="2Char">
    <w:name w:val="标题 2 Char"/>
    <w:basedOn w:val="a0"/>
    <w:link w:val="2"/>
    <w:uiPriority w:val="9"/>
    <w:rsid w:val="00A276C4"/>
    <w:rPr>
      <w:rFonts w:ascii="宋体" w:eastAsia="宋体" w:hAnsi="宋体" w:cs="宋体"/>
      <w:b/>
      <w:bCs/>
      <w:kern w:val="0"/>
      <w:sz w:val="36"/>
      <w:szCs w:val="36"/>
    </w:rPr>
  </w:style>
  <w:style w:type="character" w:styleId="a5">
    <w:name w:val="Hyperlink"/>
    <w:basedOn w:val="a0"/>
    <w:uiPriority w:val="99"/>
    <w:semiHidden/>
    <w:unhideWhenUsed/>
    <w:rsid w:val="00A276C4"/>
    <w:rPr>
      <w:color w:val="0000FF"/>
      <w:u w:val="single"/>
    </w:rPr>
  </w:style>
  <w:style w:type="character" w:styleId="a6">
    <w:name w:val="Strong"/>
    <w:basedOn w:val="a0"/>
    <w:uiPriority w:val="22"/>
    <w:qFormat/>
    <w:rsid w:val="00A276C4"/>
    <w:rPr>
      <w:b/>
      <w:bCs/>
    </w:rPr>
  </w:style>
  <w:style w:type="paragraph" w:styleId="a7">
    <w:name w:val="Normal (Web)"/>
    <w:basedOn w:val="a"/>
    <w:uiPriority w:val="99"/>
    <w:semiHidden/>
    <w:unhideWhenUsed/>
    <w:rsid w:val="00A276C4"/>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A276C4"/>
    <w:rPr>
      <w:i/>
      <w:iCs/>
    </w:rPr>
  </w:style>
  <w:style w:type="character" w:customStyle="1" w:styleId="cnblogscodecopy">
    <w:name w:val="cnblogs_code_copy"/>
    <w:basedOn w:val="a0"/>
    <w:rsid w:val="00A276C4"/>
  </w:style>
  <w:style w:type="paragraph" w:styleId="HTML">
    <w:name w:val="HTML Preformatted"/>
    <w:basedOn w:val="a"/>
    <w:link w:val="HTMLChar"/>
    <w:uiPriority w:val="99"/>
    <w:semiHidden/>
    <w:unhideWhenUsed/>
    <w:rsid w:val="00A27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76C4"/>
    <w:rPr>
      <w:rFonts w:ascii="宋体" w:eastAsia="宋体" w:hAnsi="宋体" w:cs="宋体"/>
      <w:kern w:val="0"/>
      <w:sz w:val="24"/>
      <w:szCs w:val="24"/>
    </w:rPr>
  </w:style>
  <w:style w:type="paragraph" w:styleId="a9">
    <w:name w:val="Document Map"/>
    <w:basedOn w:val="a"/>
    <w:link w:val="Char1"/>
    <w:uiPriority w:val="99"/>
    <w:semiHidden/>
    <w:unhideWhenUsed/>
    <w:rsid w:val="00A276C4"/>
    <w:rPr>
      <w:rFonts w:ascii="宋体" w:eastAsia="宋体"/>
      <w:sz w:val="18"/>
      <w:szCs w:val="18"/>
    </w:rPr>
  </w:style>
  <w:style w:type="character" w:customStyle="1" w:styleId="Char1">
    <w:name w:val="文档结构图 Char"/>
    <w:basedOn w:val="a0"/>
    <w:link w:val="a9"/>
    <w:uiPriority w:val="99"/>
    <w:semiHidden/>
    <w:rsid w:val="00A276C4"/>
    <w:rPr>
      <w:rFonts w:ascii="宋体" w:eastAsia="宋体"/>
      <w:sz w:val="18"/>
      <w:szCs w:val="18"/>
    </w:rPr>
  </w:style>
  <w:style w:type="paragraph" w:styleId="aa">
    <w:name w:val="Balloon Text"/>
    <w:basedOn w:val="a"/>
    <w:link w:val="Char2"/>
    <w:uiPriority w:val="99"/>
    <w:semiHidden/>
    <w:unhideWhenUsed/>
    <w:rsid w:val="00A276C4"/>
    <w:rPr>
      <w:sz w:val="18"/>
      <w:szCs w:val="18"/>
    </w:rPr>
  </w:style>
  <w:style w:type="character" w:customStyle="1" w:styleId="Char2">
    <w:name w:val="批注框文本 Char"/>
    <w:basedOn w:val="a0"/>
    <w:link w:val="aa"/>
    <w:uiPriority w:val="99"/>
    <w:semiHidden/>
    <w:rsid w:val="00A276C4"/>
    <w:rPr>
      <w:sz w:val="18"/>
      <w:szCs w:val="18"/>
    </w:rPr>
  </w:style>
  <w:style w:type="character" w:customStyle="1" w:styleId="3Char">
    <w:name w:val="标题 3 Char"/>
    <w:basedOn w:val="a0"/>
    <w:link w:val="3"/>
    <w:uiPriority w:val="9"/>
    <w:rsid w:val="00A276C4"/>
    <w:rPr>
      <w:b/>
      <w:bCs/>
      <w:sz w:val="32"/>
      <w:szCs w:val="32"/>
    </w:rPr>
  </w:style>
</w:styles>
</file>

<file path=word/webSettings.xml><?xml version="1.0" encoding="utf-8"?>
<w:webSettings xmlns:r="http://schemas.openxmlformats.org/officeDocument/2006/relationships" xmlns:w="http://schemas.openxmlformats.org/wordprocessingml/2006/main">
  <w:divs>
    <w:div w:id="390083652">
      <w:bodyDiv w:val="1"/>
      <w:marLeft w:val="0"/>
      <w:marRight w:val="0"/>
      <w:marTop w:val="0"/>
      <w:marBottom w:val="0"/>
      <w:divBdr>
        <w:top w:val="none" w:sz="0" w:space="0" w:color="auto"/>
        <w:left w:val="none" w:sz="0" w:space="0" w:color="auto"/>
        <w:bottom w:val="none" w:sz="0" w:space="0" w:color="auto"/>
        <w:right w:val="none" w:sz="0" w:space="0" w:color="auto"/>
      </w:divBdr>
      <w:divsChild>
        <w:div w:id="1842041098">
          <w:marLeft w:val="0"/>
          <w:marRight w:val="0"/>
          <w:marTop w:val="0"/>
          <w:marBottom w:val="0"/>
          <w:divBdr>
            <w:top w:val="none" w:sz="0" w:space="0" w:color="auto"/>
            <w:left w:val="none" w:sz="0" w:space="0" w:color="auto"/>
            <w:bottom w:val="none" w:sz="0" w:space="0" w:color="auto"/>
            <w:right w:val="none" w:sz="0" w:space="0" w:color="auto"/>
          </w:divBdr>
          <w:divsChild>
            <w:div w:id="176622242">
              <w:marLeft w:val="0"/>
              <w:marRight w:val="0"/>
              <w:marTop w:val="0"/>
              <w:marBottom w:val="0"/>
              <w:divBdr>
                <w:top w:val="none" w:sz="0" w:space="0" w:color="auto"/>
                <w:left w:val="none" w:sz="0" w:space="0" w:color="auto"/>
                <w:bottom w:val="none" w:sz="0" w:space="0" w:color="auto"/>
                <w:right w:val="none" w:sz="0" w:space="0" w:color="auto"/>
              </w:divBdr>
              <w:divsChild>
                <w:div w:id="1496263774">
                  <w:marLeft w:val="0"/>
                  <w:marRight w:val="0"/>
                  <w:marTop w:val="0"/>
                  <w:marBottom w:val="0"/>
                  <w:divBdr>
                    <w:top w:val="none" w:sz="0" w:space="0" w:color="auto"/>
                    <w:left w:val="none" w:sz="0" w:space="0" w:color="auto"/>
                    <w:bottom w:val="none" w:sz="0" w:space="0" w:color="auto"/>
                    <w:right w:val="none" w:sz="0" w:space="0" w:color="auto"/>
                  </w:divBdr>
                  <w:divsChild>
                    <w:div w:id="1334916581">
                      <w:marLeft w:val="0"/>
                      <w:marRight w:val="0"/>
                      <w:marTop w:val="0"/>
                      <w:marBottom w:val="0"/>
                      <w:divBdr>
                        <w:top w:val="none" w:sz="0" w:space="0" w:color="auto"/>
                        <w:left w:val="none" w:sz="0" w:space="0" w:color="auto"/>
                        <w:bottom w:val="none" w:sz="0" w:space="0" w:color="auto"/>
                        <w:right w:val="none" w:sz="0" w:space="0" w:color="auto"/>
                      </w:divBdr>
                    </w:div>
                    <w:div w:id="435715450">
                      <w:marLeft w:val="0"/>
                      <w:marRight w:val="0"/>
                      <w:marTop w:val="0"/>
                      <w:marBottom w:val="0"/>
                      <w:divBdr>
                        <w:top w:val="none" w:sz="0" w:space="0" w:color="auto"/>
                        <w:left w:val="none" w:sz="0" w:space="0" w:color="auto"/>
                        <w:bottom w:val="none" w:sz="0" w:space="0" w:color="auto"/>
                        <w:right w:val="none" w:sz="0" w:space="0" w:color="auto"/>
                      </w:divBdr>
                    </w:div>
                  </w:divsChild>
                </w:div>
                <w:div w:id="1100368238">
                  <w:marLeft w:val="0"/>
                  <w:marRight w:val="0"/>
                  <w:marTop w:val="0"/>
                  <w:marBottom w:val="0"/>
                  <w:divBdr>
                    <w:top w:val="none" w:sz="0" w:space="0" w:color="auto"/>
                    <w:left w:val="none" w:sz="0" w:space="0" w:color="auto"/>
                    <w:bottom w:val="none" w:sz="0" w:space="0" w:color="auto"/>
                    <w:right w:val="none" w:sz="0" w:space="0" w:color="auto"/>
                  </w:divBdr>
                  <w:divsChild>
                    <w:div w:id="843936987">
                      <w:marLeft w:val="0"/>
                      <w:marRight w:val="0"/>
                      <w:marTop w:val="0"/>
                      <w:marBottom w:val="0"/>
                      <w:divBdr>
                        <w:top w:val="none" w:sz="0" w:space="0" w:color="auto"/>
                        <w:left w:val="none" w:sz="0" w:space="0" w:color="auto"/>
                        <w:bottom w:val="none" w:sz="0" w:space="0" w:color="auto"/>
                        <w:right w:val="none" w:sz="0" w:space="0" w:color="auto"/>
                      </w:divBdr>
                    </w:div>
                    <w:div w:id="848717970">
                      <w:marLeft w:val="0"/>
                      <w:marRight w:val="0"/>
                      <w:marTop w:val="0"/>
                      <w:marBottom w:val="0"/>
                      <w:divBdr>
                        <w:top w:val="none" w:sz="0" w:space="0" w:color="auto"/>
                        <w:left w:val="none" w:sz="0" w:space="0" w:color="auto"/>
                        <w:bottom w:val="none" w:sz="0" w:space="0" w:color="auto"/>
                        <w:right w:val="none" w:sz="0" w:space="0" w:color="auto"/>
                      </w:divBdr>
                    </w:div>
                  </w:divsChild>
                </w:div>
                <w:div w:id="1023870773">
                  <w:marLeft w:val="0"/>
                  <w:marRight w:val="0"/>
                  <w:marTop w:val="0"/>
                  <w:marBottom w:val="0"/>
                  <w:divBdr>
                    <w:top w:val="none" w:sz="0" w:space="0" w:color="auto"/>
                    <w:left w:val="none" w:sz="0" w:space="0" w:color="auto"/>
                    <w:bottom w:val="none" w:sz="0" w:space="0" w:color="auto"/>
                    <w:right w:val="none" w:sz="0" w:space="0" w:color="auto"/>
                  </w:divBdr>
                  <w:divsChild>
                    <w:div w:id="837500156">
                      <w:marLeft w:val="0"/>
                      <w:marRight w:val="0"/>
                      <w:marTop w:val="0"/>
                      <w:marBottom w:val="0"/>
                      <w:divBdr>
                        <w:top w:val="none" w:sz="0" w:space="0" w:color="auto"/>
                        <w:left w:val="none" w:sz="0" w:space="0" w:color="auto"/>
                        <w:bottom w:val="none" w:sz="0" w:space="0" w:color="auto"/>
                        <w:right w:val="none" w:sz="0" w:space="0" w:color="auto"/>
                      </w:divBdr>
                    </w:div>
                    <w:div w:id="892279077">
                      <w:marLeft w:val="0"/>
                      <w:marRight w:val="0"/>
                      <w:marTop w:val="0"/>
                      <w:marBottom w:val="0"/>
                      <w:divBdr>
                        <w:top w:val="none" w:sz="0" w:space="0" w:color="auto"/>
                        <w:left w:val="none" w:sz="0" w:space="0" w:color="auto"/>
                        <w:bottom w:val="none" w:sz="0" w:space="0" w:color="auto"/>
                        <w:right w:val="none" w:sz="0" w:space="0" w:color="auto"/>
                      </w:divBdr>
                    </w:div>
                  </w:divsChild>
                </w:div>
                <w:div w:id="277883425">
                  <w:marLeft w:val="0"/>
                  <w:marRight w:val="0"/>
                  <w:marTop w:val="0"/>
                  <w:marBottom w:val="0"/>
                  <w:divBdr>
                    <w:top w:val="none" w:sz="0" w:space="0" w:color="auto"/>
                    <w:left w:val="none" w:sz="0" w:space="0" w:color="auto"/>
                    <w:bottom w:val="none" w:sz="0" w:space="0" w:color="auto"/>
                    <w:right w:val="none" w:sz="0" w:space="0" w:color="auto"/>
                  </w:divBdr>
                  <w:divsChild>
                    <w:div w:id="207306528">
                      <w:marLeft w:val="0"/>
                      <w:marRight w:val="0"/>
                      <w:marTop w:val="0"/>
                      <w:marBottom w:val="0"/>
                      <w:divBdr>
                        <w:top w:val="none" w:sz="0" w:space="0" w:color="auto"/>
                        <w:left w:val="none" w:sz="0" w:space="0" w:color="auto"/>
                        <w:bottom w:val="none" w:sz="0" w:space="0" w:color="auto"/>
                        <w:right w:val="none" w:sz="0" w:space="0" w:color="auto"/>
                      </w:divBdr>
                    </w:div>
                    <w:div w:id="938367146">
                      <w:marLeft w:val="0"/>
                      <w:marRight w:val="0"/>
                      <w:marTop w:val="0"/>
                      <w:marBottom w:val="0"/>
                      <w:divBdr>
                        <w:top w:val="none" w:sz="0" w:space="0" w:color="auto"/>
                        <w:left w:val="none" w:sz="0" w:space="0" w:color="auto"/>
                        <w:bottom w:val="none" w:sz="0" w:space="0" w:color="auto"/>
                        <w:right w:val="none" w:sz="0" w:space="0" w:color="auto"/>
                      </w:divBdr>
                    </w:div>
                  </w:divsChild>
                </w:div>
                <w:div w:id="231087023">
                  <w:marLeft w:val="0"/>
                  <w:marRight w:val="0"/>
                  <w:marTop w:val="0"/>
                  <w:marBottom w:val="0"/>
                  <w:divBdr>
                    <w:top w:val="none" w:sz="0" w:space="0" w:color="auto"/>
                    <w:left w:val="none" w:sz="0" w:space="0" w:color="auto"/>
                    <w:bottom w:val="none" w:sz="0" w:space="0" w:color="auto"/>
                    <w:right w:val="none" w:sz="0" w:space="0" w:color="auto"/>
                  </w:divBdr>
                  <w:divsChild>
                    <w:div w:id="112217631">
                      <w:marLeft w:val="0"/>
                      <w:marRight w:val="0"/>
                      <w:marTop w:val="0"/>
                      <w:marBottom w:val="0"/>
                      <w:divBdr>
                        <w:top w:val="none" w:sz="0" w:space="0" w:color="auto"/>
                        <w:left w:val="none" w:sz="0" w:space="0" w:color="auto"/>
                        <w:bottom w:val="none" w:sz="0" w:space="0" w:color="auto"/>
                        <w:right w:val="none" w:sz="0" w:space="0" w:color="auto"/>
                      </w:divBdr>
                    </w:div>
                    <w:div w:id="2069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www.cnblogs.com/yepei/p/471611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aopalliance.sourceforge.net/"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1009</Words>
  <Characters>5753</Characters>
  <Application>Microsoft Office Word</Application>
  <DocSecurity>0</DocSecurity>
  <Lines>47</Lines>
  <Paragraphs>13</Paragraphs>
  <ScaleCrop>false</ScaleCrop>
  <Company>Microsoft</Company>
  <LinksUpToDate>false</LinksUpToDate>
  <CharactersWithSpaces>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zzs</dc:creator>
  <cp:keywords/>
  <dc:description/>
  <cp:lastModifiedBy>zzs</cp:lastModifiedBy>
  <cp:revision>3</cp:revision>
  <dcterms:created xsi:type="dcterms:W3CDTF">2017-04-21T08:41:00Z</dcterms:created>
  <dcterms:modified xsi:type="dcterms:W3CDTF">2017-04-21T08:46:00Z</dcterms:modified>
</cp:coreProperties>
</file>