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9" w:name="系统具体展示"/>
    <w:p>
      <w:pPr>
        <w:pStyle w:val="Heading1"/>
      </w:pPr>
      <w:r>
        <w:t xml:space="preserve">系统具体展示</w:t>
      </w:r>
    </w:p>
    <w:bookmarkStart w:id="21" w:name="整体界面介绍"/>
    <w:p>
      <w:pPr>
        <w:pStyle w:val="Heading2"/>
      </w:pPr>
      <w:r>
        <w:t xml:space="preserve">整体界面介绍</w:t>
      </w:r>
    </w:p>
    <w:p>
      <w:pPr>
        <w:pStyle w:val="FirstParagraph"/>
      </w:pPr>
      <w:r>
        <w:t xml:space="preserve">整体页面主要由三部分组成：</w:t>
      </w:r>
    </w:p>
    <w:p>
      <w:pPr>
        <w:numPr>
          <w:ilvl w:val="0"/>
          <w:numId w:val="1001"/>
        </w:numPr>
      </w:pPr>
      <w:r>
        <w:t xml:space="preserve">占有面积最大的是行程可视化部分的主体——现代可交互地图部分，右上角为在该地图上可以叠加的图层。</w:t>
      </w:r>
    </w:p>
    <w:p>
      <w:pPr>
        <w:numPr>
          <w:ilvl w:val="0"/>
          <w:numId w:val="1001"/>
        </w:numPr>
      </w:pPr>
      <w:r>
        <w:t xml:space="preserve">地图下方是用于筛选行程具体时间的时间轴以及查询按键</w:t>
      </w:r>
    </w:p>
    <w:p>
      <w:pPr>
        <w:numPr>
          <w:ilvl w:val="0"/>
          <w:numId w:val="1001"/>
        </w:numPr>
      </w:pPr>
      <w:r>
        <w:t xml:space="preserve">右侧则为展示具体行程内容的展示栏，如事件、具体时间、天气、原文描述、风土人情等</w:t>
      </w:r>
    </w:p>
    <w:p>
      <w:pPr>
        <w:pStyle w:val="CaptionedFigure"/>
      </w:pPr>
      <w:r>
        <w:drawing>
          <wp:inline>
            <wp:extent cx="5334000" cy="21752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29180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1"/>
    <w:bookmarkStart w:id="28" w:name="具体介绍每个部分的交互"/>
    <w:p>
      <w:pPr>
        <w:pStyle w:val="Heading2"/>
      </w:pPr>
      <w:r>
        <w:t xml:space="preserve">具体介绍每个部分的交互</w:t>
      </w:r>
    </w:p>
    <w:bookmarkStart w:id="27" w:name="主地图部分"/>
    <w:p>
      <w:pPr>
        <w:pStyle w:val="Heading3"/>
      </w:pPr>
      <w:r>
        <w:t xml:space="preserve">主地图部分</w:t>
      </w:r>
    </w:p>
    <w:p>
      <w:pPr>
        <w:numPr>
          <w:ilvl w:val="0"/>
          <w:numId w:val="1002"/>
        </w:numPr>
      </w:pPr>
      <w:r>
        <w:t xml:space="preserve">图层元素叠加</w:t>
      </w:r>
    </w:p>
    <w:p>
      <w:pPr>
        <w:numPr>
          <w:ilvl w:val="1"/>
          <w:numId w:val="1003"/>
        </w:numPr>
      </w:pPr>
      <w:r>
        <w:t xml:space="preserve">右上角的图层叠加选项，当鼠标悬浮时会出现可选择的图层列表，各个图层默认是全开启的</w:t>
      </w:r>
    </w:p>
    <w:p>
      <w:pPr>
        <w:numPr>
          <w:ilvl w:val="0"/>
          <w:numId w:val="1002"/>
        </w:numPr>
      </w:pPr>
      <w:r>
        <w:t xml:space="preserve">各个图层的对应元素</w:t>
      </w:r>
    </w:p>
    <w:p>
      <w:pPr>
        <w:numPr>
          <w:ilvl w:val="1"/>
          <w:numId w:val="1004"/>
        </w:numPr>
      </w:pPr>
      <w:r>
        <w:t xml:space="preserve">地图标记图层</w:t>
      </w:r>
    </w:p>
    <w:p>
      <w:pPr>
        <w:numPr>
          <w:ilvl w:val="2"/>
          <w:numId w:val="1005"/>
        </w:numPr>
      </w:pPr>
      <w:r>
        <w:t xml:space="preserve">简介</w:t>
      </w:r>
    </w:p>
    <w:p>
      <w:pPr>
        <w:numPr>
          <w:ilvl w:val="3"/>
          <w:numId w:val="1006"/>
        </w:numPr>
      </w:pPr>
      <w:r>
        <w:t xml:space="preserve">为现代地图设置下各个区域对应的行政区域名，因为该服务来自于天地图，所以地图精细程度可以划分到与各现有地图应用一致。</w:t>
      </w:r>
    </w:p>
    <w:p>
      <w:pPr>
        <w:numPr>
          <w:ilvl w:val="2"/>
          <w:numId w:val="1005"/>
        </w:numPr>
      </w:pPr>
      <w:r>
        <w:t xml:space="preserve">截图</w:t>
      </w:r>
    </w:p>
    <w:p>
      <w:pPr>
        <w:numPr>
          <w:ilvl w:val="3"/>
          <w:numId w:val="1007"/>
        </w:numPr>
        <w:pStyle w:val="CaptionedFigure"/>
      </w:pPr>
      <w:r>
        <w:drawing>
          <wp:inline>
            <wp:extent cx="5334000" cy="2540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35519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07"/>
        </w:numPr>
        <w:pStyle w:val="ImageCaption"/>
      </w:pPr>
    </w:p>
    <w:p>
      <w:pPr>
        <w:numPr>
          <w:ilvl w:val="2"/>
          <w:numId w:val="1005"/>
        </w:numPr>
      </w:pPr>
      <w:r>
        <w:t xml:space="preserve">交互</w:t>
      </w:r>
    </w:p>
    <w:p>
      <w:pPr>
        <w:numPr>
          <w:ilvl w:val="3"/>
          <w:numId w:val="1008"/>
        </w:numPr>
      </w:pPr>
      <w:r>
        <w:t xml:space="preserve">可以通过滚轮滑动后左上角的放大缩小按键来实现比例尺的调节，在地图上点击并拖动可以实现视野框的移动。</w:t>
      </w:r>
    </w:p>
    <w:p>
      <w:pPr>
        <w:numPr>
          <w:ilvl w:val="1"/>
          <w:numId w:val="1004"/>
        </w:numPr>
      </w:pPr>
      <w:r>
        <w:t xml:space="preserve">使行节点图层</w:t>
      </w:r>
    </w:p>
    <w:p>
      <w:pPr>
        <w:numPr>
          <w:ilvl w:val="2"/>
          <w:numId w:val="1009"/>
        </w:numPr>
      </w:pPr>
      <w:r>
        <w:t xml:space="preserve">简介</w:t>
      </w:r>
    </w:p>
    <w:p>
      <w:pPr>
        <w:numPr>
          <w:ilvl w:val="3"/>
          <w:numId w:val="1010"/>
        </w:numPr>
      </w:pPr>
      <w:r>
        <w:t xml:space="preserve">该图层中每一个标记标志了热河日记中经历过的的地点，在大比例尺条件下，可以判断行程的在地理位置上的密度分布和趋向性</w:t>
      </w:r>
    </w:p>
    <w:p>
      <w:pPr>
        <w:numPr>
          <w:ilvl w:val="2"/>
          <w:numId w:val="1009"/>
        </w:numPr>
      </w:pPr>
      <w:r>
        <w:t xml:space="preserve">截图</w:t>
      </w:r>
    </w:p>
    <w:p>
      <w:pPr>
        <w:numPr>
          <w:ilvl w:val="3"/>
          <w:numId w:val="1011"/>
        </w:numPr>
        <w:pStyle w:val="CaptionedFigure"/>
      </w:pPr>
      <w:r>
        <w:drawing>
          <wp:inline>
            <wp:extent cx="5334000" cy="25803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37021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11"/>
        </w:numPr>
        <w:pStyle w:val="ImageCaption"/>
      </w:pPr>
    </w:p>
    <w:p>
      <w:pPr>
        <w:numPr>
          <w:ilvl w:val="2"/>
          <w:numId w:val="1009"/>
        </w:numPr>
      </w:pPr>
      <w:r>
        <w:t xml:space="preserve">交互</w:t>
      </w:r>
    </w:p>
    <w:p>
      <w:pPr>
        <w:numPr>
          <w:ilvl w:val="3"/>
          <w:numId w:val="1012"/>
        </w:numPr>
      </w:pPr>
      <w:r>
        <w:t xml:space="preserve">可以点击使行节点进行定位，点击后将地图中心调整到节点处并调节比例尺，展示周围更为详细的地理信息，同时展示文中记载的途径点的具体名称。</w:t>
      </w:r>
    </w:p>
    <w:p>
      <w:pPr>
        <w:numPr>
          <w:ilvl w:val="4"/>
          <w:numId w:val="1013"/>
        </w:numPr>
        <w:pStyle w:val="CaptionedFigure"/>
      </w:pPr>
      <w:r>
        <w:drawing>
          <wp:inline>
            <wp:extent cx="5334000" cy="25623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41472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013"/>
        </w:numPr>
        <w:pStyle w:val="ImageCaption"/>
      </w:pPr>
    </w:p>
    <w:p>
      <w:pPr>
        <w:numPr>
          <w:ilvl w:val="2"/>
          <w:numId w:val="1009"/>
        </w:numPr>
      </w:pPr>
      <w:r>
        <w:t xml:space="preserve">右侧事件展示框将展示点击节点所对应的地点发生的、限制时间内的具体事件。</w:t>
      </w:r>
    </w:p>
    <w:p>
      <w:pPr>
        <w:numPr>
          <w:ilvl w:val="3"/>
          <w:numId w:val="1014"/>
        </w:numPr>
        <w:pStyle w:val="CaptionedFigure"/>
      </w:pPr>
      <w:r>
        <w:drawing>
          <wp:inline>
            <wp:extent cx="5334000" cy="1544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44175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14"/>
        </w:numPr>
        <w:pStyle w:val="ImageCaption"/>
      </w:pPr>
    </w:p>
    <w:p>
      <w:pPr>
        <w:numPr>
          <w:ilvl w:val="1"/>
          <w:numId w:val="1004"/>
        </w:numPr>
      </w:pPr>
      <w:r>
        <w:t xml:space="preserve">使行路线图层</w:t>
      </w:r>
    </w:p>
    <w:p>
      <w:pPr>
        <w:numPr>
          <w:ilvl w:val="2"/>
          <w:numId w:val="1015"/>
        </w:numPr>
      </w:pPr>
      <w:r>
        <w:t xml:space="preserve">简介</w:t>
      </w:r>
    </w:p>
    <w:p>
      <w:pPr>
        <w:numPr>
          <w:ilvl w:val="2"/>
          <w:numId w:val="1015"/>
        </w:numPr>
      </w:pPr>
      <w:r>
        <w:t xml:space="preserve">截图</w:t>
      </w:r>
    </w:p>
    <w:p>
      <w:pPr>
        <w:numPr>
          <w:ilvl w:val="3"/>
          <w:numId w:val="1016"/>
        </w:numPr>
        <w:pStyle w:val="CaptionedFigure"/>
      </w:pPr>
      <w:r>
        <w:drawing>
          <wp:inline>
            <wp:extent cx="5334000" cy="25657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wwwzh\AppData\Roaming\Typora\typora-user-images\image-202303151845407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16"/>
        </w:numPr>
        <w:pStyle w:val="ImageCaption"/>
      </w:pPr>
    </w:p>
    <w:p>
      <w:pPr>
        <w:numPr>
          <w:ilvl w:val="2"/>
          <w:numId w:val="1015"/>
        </w:numPr>
      </w:pPr>
      <w:r>
        <w:t xml:space="preserve">交互</w:t>
      </w:r>
    </w:p>
    <w:bookmarkEnd w:id="27"/>
    <w:bookmarkEnd w:id="28"/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2023-03-15T11:50:08Z</dcterms:created>
  <dcterms:modified xsi:type="dcterms:W3CDTF">2023-03-15T11:50:08Z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