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BC923" w14:textId="476084E1" w:rsidR="00615A32" w:rsidRPr="00870130" w:rsidRDefault="00615A32" w:rsidP="00870130">
      <w:r w:rsidRPr="00870130">
        <w:rPr>
          <w:b/>
        </w:rPr>
        <w:t>ЛАБОРАТОРНАЯ РАБОТА №</w:t>
      </w:r>
      <w:r w:rsidR="003464E2" w:rsidRPr="00870130">
        <w:rPr>
          <w:b/>
        </w:rPr>
        <w:t xml:space="preserve"> </w:t>
      </w:r>
      <w:r w:rsidR="00BC5F42">
        <w:rPr>
          <w:b/>
        </w:rPr>
        <w:t>8</w:t>
      </w:r>
      <w:r w:rsidR="00870130" w:rsidRPr="00870130">
        <w:rPr>
          <w:b/>
        </w:rPr>
        <w:t xml:space="preserve">. </w:t>
      </w:r>
      <w:r w:rsidRPr="00870130">
        <w:rPr>
          <w:b/>
        </w:rPr>
        <w:t>«Обновление данных в формах»</w:t>
      </w:r>
    </w:p>
    <w:p w14:paraId="7800189B" w14:textId="77777777" w:rsidR="00615A32" w:rsidRPr="00870130" w:rsidRDefault="00615A32" w:rsidP="00870130"/>
    <w:p w14:paraId="36BCEACB" w14:textId="77777777" w:rsidR="00615A32" w:rsidRDefault="00615A32" w:rsidP="00870130">
      <w:r w:rsidRPr="00870130">
        <w:rPr>
          <w:b/>
        </w:rPr>
        <w:t>Цель:</w:t>
      </w:r>
      <w:r w:rsidRPr="00870130">
        <w:t xml:space="preserve"> научиться организовывать обмен данными между формой и базой данных</w:t>
      </w:r>
    </w:p>
    <w:p w14:paraId="08884A96" w14:textId="77777777" w:rsidR="00870130" w:rsidRPr="00870130" w:rsidRDefault="00870130" w:rsidP="00870130"/>
    <w:p w14:paraId="6FA211FD" w14:textId="77777777" w:rsidR="00615A32" w:rsidRDefault="00615A32" w:rsidP="00870130">
      <w:pPr>
        <w:rPr>
          <w:b/>
        </w:rPr>
      </w:pPr>
      <w:r w:rsidRPr="00870130">
        <w:rPr>
          <w:b/>
        </w:rPr>
        <w:t>Теоретические сведения</w:t>
      </w:r>
    </w:p>
    <w:p w14:paraId="37990B46" w14:textId="77777777" w:rsidR="00870130" w:rsidRPr="00870130" w:rsidRDefault="00870130" w:rsidP="00870130">
      <w:pPr>
        <w:rPr>
          <w:b/>
        </w:rPr>
      </w:pPr>
    </w:p>
    <w:p w14:paraId="055259B8" w14:textId="77777777" w:rsidR="00AC1982" w:rsidRPr="00870130" w:rsidRDefault="00AC1982" w:rsidP="00870130">
      <w:r w:rsidRPr="00870130">
        <w:t>Обновление данных, содержащихся в формах и объектах.</w:t>
      </w:r>
    </w:p>
    <w:p w14:paraId="4348A0CA" w14:textId="77777777" w:rsidR="00AC1982" w:rsidRPr="00870130" w:rsidRDefault="00AC1982" w:rsidP="00870130"/>
    <w:p w14:paraId="544D4105" w14:textId="77777777" w:rsidR="00AC1982" w:rsidRPr="00870130" w:rsidRDefault="00AC1982" w:rsidP="00870130">
      <w:r w:rsidRPr="00870130">
        <w:t>Необходимость в  обновлении данных в формах и объектах может возникать когда данные редактируются в одной форме, а используются в другой форме, например в качестве списка строк в ComboBox или  в ListBox. После редактирования данных их необходимо сохранить и обновить те объекты, в которых эти данные используются.</w:t>
      </w:r>
    </w:p>
    <w:p w14:paraId="32C43C47" w14:textId="77777777" w:rsidR="00AC1982" w:rsidRPr="00870130" w:rsidRDefault="00AC1982" w:rsidP="00870130">
      <w:r w:rsidRPr="00870130">
        <w:t>Наиболее часто используемый сценарий такой процедуры следующий.</w:t>
      </w:r>
    </w:p>
    <w:p w14:paraId="2D493301" w14:textId="77777777" w:rsidR="00AC1982" w:rsidRPr="00870130" w:rsidRDefault="00AC1982" w:rsidP="00870130">
      <w:r w:rsidRPr="00870130">
        <w:t>В основной таблице для заполнения некоторых полей используются ListBox  или ComboBox.</w:t>
      </w:r>
    </w:p>
    <w:p w14:paraId="6C368494" w14:textId="77777777" w:rsidR="00AC1982" w:rsidRPr="00870130" w:rsidRDefault="00AC1982" w:rsidP="00870130">
      <w:r w:rsidRPr="00870130">
        <w:t>Значения строк этих объектов хранятся в соответствующих таблицах той же базы данных (так называемые таблицы-справочники)  и для редактирования этих таблиц созданы соответствующий формы. Если пользователь при заполнении основной таблицы обнаружил  в ListBox или ComboBox ошибку в строке или отсутствие нужной строки он должен тут же перейти к редактированию соответствующего справочника (если он имеет на это право). Значит можно рядом с объектом ComboBox  или ListBox  разместить кнопку открывающую форму таблицы справочника. После окончания редактирования справочника и выхода и возврата в основную форму необходимо обновить содержимое соответствующего ComboBox  или  ListBox.</w:t>
      </w:r>
    </w:p>
    <w:p w14:paraId="02890C18" w14:textId="77777777" w:rsidR="00AC1982" w:rsidRPr="00870130" w:rsidRDefault="00AC1982" w:rsidP="00870130">
      <w:r w:rsidRPr="00870130">
        <w:t>Так как возврат в основную форму происходит по определенной команде (например,  закрытие формы-справочника), то целесообразно команду на обновление содержимого объектов разместить в обработчике события подачи данной команды.</w:t>
      </w:r>
    </w:p>
    <w:p w14:paraId="5EA19E9A" w14:textId="77777777" w:rsidR="00AC1982" w:rsidRPr="00870130" w:rsidRDefault="00AC1982" w:rsidP="00870130">
      <w:r w:rsidRPr="00870130">
        <w:t xml:space="preserve">В нашем примере ComboBox, строками которого являются строки таблицы «Должности», используется в форме «Сотрудники». Поэтому разместим кнопку открытия справочника «Должности» рядом с этим ComboBox и сделаем на ней надпись «Список должностей», как показано на рис. </w:t>
      </w:r>
      <w:r w:rsidR="00615A32" w:rsidRPr="00870130">
        <w:t>1</w:t>
      </w:r>
      <w:r w:rsidRPr="00870130">
        <w:t>.</w:t>
      </w:r>
    </w:p>
    <w:p w14:paraId="794E6864" w14:textId="77777777" w:rsidR="00615A32" w:rsidRPr="00870130" w:rsidRDefault="00615A32" w:rsidP="00870130">
      <w:r w:rsidRPr="00870130">
        <w:t xml:space="preserve">Переходы из одной  формы в другую могут понадобиться, например для перехода из формы «Сотрудники» в форму «Должности» для редактирования справочника должностей в случае изменения названия должности или введения новой должности. Для перехода может быть использована та же процедура, что и при обычном открытии формы, а для того чтобы пользователь не мог вернуться в основную форму без закрытия справочника  можно для его открытия использовать метод ShowDialog.  </w:t>
      </w:r>
    </w:p>
    <w:p w14:paraId="5007AB21" w14:textId="77777777" w:rsidR="00615A32" w:rsidRPr="00870130" w:rsidRDefault="00615A32" w:rsidP="00870130">
      <w:r w:rsidRPr="00870130">
        <w:t>Для обновления comboBox после обновления данных в базе данных можно использовать следующий оператор</w:t>
      </w:r>
    </w:p>
    <w:p w14:paraId="513CF2EB" w14:textId="77777777" w:rsidR="00615A32" w:rsidRPr="00870130" w:rsidRDefault="00615A32" w:rsidP="00870130"/>
    <w:p w14:paraId="2A400AB9" w14:textId="77777777" w:rsidR="00615A32" w:rsidRPr="00870130" w:rsidRDefault="00615A32" w:rsidP="00870130">
      <w:pPr>
        <w:rPr>
          <w:b/>
          <w:i/>
        </w:rPr>
      </w:pPr>
      <w:r w:rsidRPr="00870130">
        <w:t xml:space="preserve">            </w:t>
      </w:r>
      <w:r w:rsidRPr="00870130">
        <w:rPr>
          <w:b/>
          <w:i/>
        </w:rPr>
        <w:t>positionsTableAdapter.Fill(kafedraDBDataSet.positions);</w:t>
      </w:r>
    </w:p>
    <w:p w14:paraId="75E81D84" w14:textId="77777777" w:rsidR="00811886" w:rsidRPr="00870130" w:rsidRDefault="00811886" w:rsidP="00870130"/>
    <w:p w14:paraId="64C147A3" w14:textId="77777777" w:rsidR="000A64E1" w:rsidRPr="00215229" w:rsidRDefault="000A64E1" w:rsidP="000A64E1">
      <w:pPr>
        <w:pStyle w:val="a5"/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Переходы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другую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понадобиться,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например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перехода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«Сотрудники»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«Должности»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редактирования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справочника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должностей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случае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названия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введения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должности.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перехода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процедура,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обычном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формы,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того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мог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вернуться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основную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закрытия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справочника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открытия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метод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ShowDialog</w:t>
      </w:r>
      <w:r w:rsidRPr="002152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</w:p>
    <w:p w14:paraId="65E62DA0" w14:textId="77777777" w:rsidR="000A64E1" w:rsidRPr="00215229" w:rsidRDefault="000A64E1" w:rsidP="000A64E1">
      <w:pPr>
        <w:pStyle w:val="a5"/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A71452A" w14:textId="77777777" w:rsidR="000A64E1" w:rsidRDefault="000A64E1" w:rsidP="000A64E1">
      <w:pPr>
        <w:autoSpaceDE w:val="0"/>
        <w:autoSpaceDN w:val="0"/>
        <w:adjustRightInd w:val="0"/>
        <w:rPr>
          <w:b/>
          <w:i/>
        </w:rPr>
      </w:pPr>
      <w:r>
        <w:rPr>
          <w:b/>
          <w:i/>
        </w:rPr>
        <w:t xml:space="preserve"> </w:t>
      </w:r>
    </w:p>
    <w:p w14:paraId="767747A1" w14:textId="77777777" w:rsidR="000A64E1" w:rsidRDefault="000A64E1" w:rsidP="000A64E1">
      <w:r w:rsidRPr="00870130">
        <w:t xml:space="preserve">Итак, таблица-справочник может быть открыта непосредственно из главной формы или из формы «Сотрудники». В первом случае при редактировании данных они должны быть просто сохранены в базе данных. При открытии формы «Должности» из формы «Сотрудники» в случае редактирования данных они </w:t>
      </w:r>
      <w:r>
        <w:t xml:space="preserve">должны </w:t>
      </w:r>
      <w:r w:rsidRPr="00870130">
        <w:t xml:space="preserve">быть сохранены в базе данных и должно быть произведено </w:t>
      </w:r>
      <w:r w:rsidRPr="00870130">
        <w:lastRenderedPageBreak/>
        <w:t>обновление списка строк объекта управления comboBox1. Таким образом режим сохранения данных (перед закрытием формы) должен зависеть от того, из какой формы была открыта форма «Должности». Эту информацию можно получить, проверив в форме «Должности» наличие открытой формы «Сотрудники». Если имеется открытая форма «Сотрудники», то необходимо сохранить данные в базе данных и затем обновить поле «comboBox1» в этой форме, в противном случае нужно только</w:t>
      </w:r>
      <w:r>
        <w:t xml:space="preserve"> </w:t>
      </w:r>
      <w:r w:rsidRPr="00870130">
        <w:t>сохранить данные в базе данных.</w:t>
      </w:r>
      <w:r w:rsidRPr="003B33E2">
        <w:t xml:space="preserve"> </w:t>
      </w:r>
      <w:r w:rsidRPr="00870130">
        <w:t>Проверить наличие открытой формы «Сотрудники» можно следующим образом.</w:t>
      </w:r>
    </w:p>
    <w:p w14:paraId="5903D07E" w14:textId="77777777" w:rsidR="000A64E1" w:rsidRPr="003B33E2" w:rsidRDefault="000A64E1" w:rsidP="000A64E1">
      <w:pPr>
        <w:pStyle w:val="a5"/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33E2">
        <w:rPr>
          <w:rFonts w:ascii="Times New Roman" w:hAnsi="Times New Roman"/>
          <w:sz w:val="24"/>
          <w:szCs w:val="24"/>
        </w:rPr>
        <w:t>При открытии формы «Должности» назначить ее владельцем (</w:t>
      </w:r>
      <w:r w:rsidRPr="003B33E2">
        <w:rPr>
          <w:rFonts w:ascii="Times New Roman" w:hAnsi="Times New Roman"/>
          <w:sz w:val="24"/>
          <w:szCs w:val="24"/>
          <w:lang w:val="en-US"/>
        </w:rPr>
        <w:t>Owner</w:t>
      </w:r>
      <w:r w:rsidRPr="003B33E2">
        <w:rPr>
          <w:rFonts w:ascii="Times New Roman" w:hAnsi="Times New Roman"/>
          <w:sz w:val="24"/>
          <w:szCs w:val="24"/>
        </w:rPr>
        <w:t>) форму «Сотрудники».</w:t>
      </w:r>
    </w:p>
    <w:p w14:paraId="026245EC" w14:textId="77777777" w:rsidR="000A64E1" w:rsidRDefault="000A64E1" w:rsidP="000A64E1">
      <w:r>
        <w:t>Для этого обработчик события «нажатие кнопки Список должностей» может иметь вид</w:t>
      </w:r>
    </w:p>
    <w:p w14:paraId="0F21218A" w14:textId="77777777" w:rsidR="000A64E1" w:rsidRDefault="000A64E1" w:rsidP="000A64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106476" w14:textId="77777777" w:rsidR="000A64E1" w:rsidRPr="003B33E2" w:rsidRDefault="000A64E1" w:rsidP="000A64E1">
      <w:pPr>
        <w:autoSpaceDE w:val="0"/>
        <w:autoSpaceDN w:val="0"/>
        <w:adjustRightInd w:val="0"/>
        <w:rPr>
          <w:b/>
          <w:i/>
          <w:color w:val="000000"/>
          <w:lang w:val="en-US"/>
        </w:rPr>
      </w:pPr>
      <w:r w:rsidRPr="000A64E1">
        <w:rPr>
          <w:b/>
          <w:i/>
          <w:color w:val="000000"/>
        </w:rPr>
        <w:t xml:space="preserve">            </w:t>
      </w:r>
      <w:r w:rsidRPr="003B33E2">
        <w:rPr>
          <w:b/>
          <w:i/>
          <w:color w:val="000000"/>
          <w:lang w:val="en-US"/>
        </w:rPr>
        <w:t xml:space="preserve">FormPos f2 = </w:t>
      </w:r>
      <w:r w:rsidRPr="003B33E2">
        <w:rPr>
          <w:b/>
          <w:i/>
          <w:color w:val="0000FF"/>
          <w:lang w:val="en-US"/>
        </w:rPr>
        <w:t>new</w:t>
      </w:r>
      <w:r w:rsidRPr="003B33E2">
        <w:rPr>
          <w:b/>
          <w:i/>
          <w:color w:val="000000"/>
          <w:lang w:val="en-US"/>
        </w:rPr>
        <w:t xml:space="preserve"> FormPos();</w:t>
      </w:r>
    </w:p>
    <w:p w14:paraId="60EAA542" w14:textId="77777777" w:rsidR="000A64E1" w:rsidRPr="003B33E2" w:rsidRDefault="000A64E1" w:rsidP="000A64E1">
      <w:pPr>
        <w:autoSpaceDE w:val="0"/>
        <w:autoSpaceDN w:val="0"/>
        <w:adjustRightInd w:val="0"/>
        <w:rPr>
          <w:b/>
          <w:i/>
          <w:color w:val="000000"/>
          <w:lang w:val="en-US"/>
        </w:rPr>
      </w:pPr>
      <w:r w:rsidRPr="003B33E2">
        <w:rPr>
          <w:b/>
          <w:i/>
          <w:color w:val="000000"/>
          <w:lang w:val="en-US"/>
        </w:rPr>
        <w:t xml:space="preserve">            f2.Owner = </w:t>
      </w:r>
      <w:r w:rsidRPr="003B33E2">
        <w:rPr>
          <w:b/>
          <w:i/>
          <w:color w:val="0000FF"/>
          <w:lang w:val="en-US"/>
        </w:rPr>
        <w:t>this</w:t>
      </w:r>
      <w:r w:rsidRPr="003B33E2">
        <w:rPr>
          <w:b/>
          <w:i/>
          <w:color w:val="000000"/>
          <w:lang w:val="en-US"/>
        </w:rPr>
        <w:t>;</w:t>
      </w:r>
    </w:p>
    <w:p w14:paraId="24D2BD21" w14:textId="77777777" w:rsidR="000A64E1" w:rsidRPr="003B33E2" w:rsidRDefault="000A64E1" w:rsidP="000A64E1">
      <w:pPr>
        <w:rPr>
          <w:b/>
          <w:i/>
        </w:rPr>
      </w:pPr>
      <w:r w:rsidRPr="003B33E2">
        <w:rPr>
          <w:b/>
          <w:i/>
          <w:color w:val="000000"/>
          <w:lang w:val="en-US"/>
        </w:rPr>
        <w:t xml:space="preserve">            </w:t>
      </w:r>
      <w:r w:rsidRPr="003B33E2">
        <w:rPr>
          <w:b/>
          <w:i/>
          <w:color w:val="000000"/>
        </w:rPr>
        <w:t>f2.ShowDialog();</w:t>
      </w:r>
    </w:p>
    <w:p w14:paraId="43AE60E5" w14:textId="77777777" w:rsidR="000A64E1" w:rsidRPr="00870130" w:rsidRDefault="000A64E1" w:rsidP="000A64E1"/>
    <w:p w14:paraId="13C81D17" w14:textId="77777777" w:rsidR="000A64E1" w:rsidRDefault="000A64E1" w:rsidP="000A64E1">
      <w:pPr>
        <w:pStyle w:val="a5"/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форме «Должности» можно поместить две кнопки и надпись «Обновить». На одной из кнопок сделать надпись «НЕТ» (не обновлять). В обработчик события «Нажатие кнопки НЕТ» можно поместить единственный оператор закрытия формы без обновления</w:t>
      </w:r>
    </w:p>
    <w:p w14:paraId="7F10C468" w14:textId="77777777" w:rsidR="000A64E1" w:rsidRDefault="000A64E1" w:rsidP="000A64E1">
      <w:pPr>
        <w:pStyle w:val="a5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14:paraId="414BCDCE" w14:textId="77777777" w:rsidR="000A64E1" w:rsidRPr="003B33E2" w:rsidRDefault="000A64E1" w:rsidP="000A64E1">
      <w:pPr>
        <w:pStyle w:val="a5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3B33E2">
        <w:rPr>
          <w:rFonts w:ascii="Times New Roman" w:hAnsi="Times New Roman"/>
          <w:b/>
          <w:i/>
          <w:sz w:val="24"/>
          <w:szCs w:val="24"/>
        </w:rPr>
        <w:t>this.Close();</w:t>
      </w:r>
    </w:p>
    <w:p w14:paraId="142333C7" w14:textId="77777777" w:rsidR="000A64E1" w:rsidRDefault="000A64E1" w:rsidP="000A64E1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8607E6" w14:textId="77777777" w:rsidR="000A64E1" w:rsidRDefault="000A64E1" w:rsidP="000A64E1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Навторой кнопке можно сделать надпись «ДА» и в обработчик нажатия этой кнопки поместить следующий код</w:t>
      </w:r>
    </w:p>
    <w:p w14:paraId="21E9DBA6" w14:textId="77777777" w:rsidR="000A64E1" w:rsidRPr="0017213D" w:rsidRDefault="000A64E1" w:rsidP="000A64E1">
      <w:pPr>
        <w:rPr>
          <w:b/>
          <w:i/>
          <w:lang w:val="en-US"/>
        </w:rPr>
      </w:pPr>
      <w:r w:rsidRPr="000A64E1">
        <w:rPr>
          <w:b/>
          <w:i/>
        </w:rPr>
        <w:t xml:space="preserve">          </w:t>
      </w:r>
      <w:r w:rsidRPr="0017213D">
        <w:rPr>
          <w:b/>
          <w:i/>
          <w:lang w:val="en-US"/>
        </w:rPr>
        <w:t>private</w:t>
      </w:r>
      <w:r w:rsidRPr="003B33E2">
        <w:rPr>
          <w:b/>
          <w:i/>
          <w:lang w:val="en-US"/>
        </w:rPr>
        <w:t xml:space="preserve"> </w:t>
      </w:r>
      <w:r w:rsidRPr="0017213D">
        <w:rPr>
          <w:b/>
          <w:i/>
          <w:lang w:val="en-US"/>
        </w:rPr>
        <w:t>void</w:t>
      </w:r>
      <w:r w:rsidRPr="003B33E2">
        <w:rPr>
          <w:b/>
          <w:i/>
          <w:lang w:val="en-US"/>
        </w:rPr>
        <w:t xml:space="preserve"> </w:t>
      </w:r>
      <w:r w:rsidRPr="0017213D">
        <w:rPr>
          <w:b/>
          <w:i/>
          <w:lang w:val="en-US"/>
        </w:rPr>
        <w:t>btYES_Click(object sender, EventArgs e)</w:t>
      </w:r>
    </w:p>
    <w:p w14:paraId="239C21A9" w14:textId="77777777" w:rsidR="000A64E1" w:rsidRPr="0017213D" w:rsidRDefault="000A64E1" w:rsidP="000A64E1">
      <w:pPr>
        <w:rPr>
          <w:b/>
          <w:i/>
          <w:lang w:val="en-US"/>
        </w:rPr>
      </w:pPr>
      <w:r w:rsidRPr="0017213D">
        <w:rPr>
          <w:b/>
          <w:i/>
          <w:lang w:val="en-US"/>
        </w:rPr>
        <w:t xml:space="preserve">        {</w:t>
      </w:r>
    </w:p>
    <w:p w14:paraId="37C40645" w14:textId="77777777" w:rsidR="000A64E1" w:rsidRPr="0017213D" w:rsidRDefault="000A64E1" w:rsidP="000A64E1">
      <w:pPr>
        <w:rPr>
          <w:b/>
          <w:i/>
          <w:lang w:val="en-US"/>
        </w:rPr>
      </w:pPr>
      <w:r w:rsidRPr="0017213D">
        <w:rPr>
          <w:b/>
          <w:i/>
          <w:lang w:val="en-US"/>
        </w:rPr>
        <w:t xml:space="preserve">            positionsBindingSource.EndEdit();</w:t>
      </w:r>
    </w:p>
    <w:p w14:paraId="76314F8B" w14:textId="77777777" w:rsidR="000A64E1" w:rsidRPr="0017213D" w:rsidRDefault="000A64E1" w:rsidP="000A64E1">
      <w:pPr>
        <w:rPr>
          <w:b/>
          <w:i/>
          <w:lang w:val="en-US"/>
        </w:rPr>
      </w:pPr>
      <w:r w:rsidRPr="0017213D">
        <w:rPr>
          <w:b/>
          <w:i/>
          <w:lang w:val="en-US"/>
        </w:rPr>
        <w:t xml:space="preserve">            tableAdapterManager.UpdateAll(kafedraDBDataSet); // </w:t>
      </w:r>
      <w:r w:rsidRPr="00870130">
        <w:rPr>
          <w:b/>
          <w:i/>
        </w:rPr>
        <w:t>Обновление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данных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в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БД</w:t>
      </w:r>
    </w:p>
    <w:p w14:paraId="5CC57677" w14:textId="77777777" w:rsidR="000A64E1" w:rsidRPr="0017213D" w:rsidRDefault="000A64E1" w:rsidP="000A64E1">
      <w:pPr>
        <w:rPr>
          <w:b/>
          <w:i/>
          <w:lang w:val="en-US"/>
        </w:rPr>
      </w:pPr>
      <w:r w:rsidRPr="0017213D">
        <w:rPr>
          <w:b/>
          <w:i/>
          <w:lang w:val="en-US"/>
        </w:rPr>
        <w:t xml:space="preserve">            Form2 main = this.Owner as Form2;</w:t>
      </w:r>
    </w:p>
    <w:p w14:paraId="1E5E8D85" w14:textId="77777777" w:rsidR="000A64E1" w:rsidRPr="00870130" w:rsidRDefault="000A64E1" w:rsidP="000A64E1">
      <w:pPr>
        <w:rPr>
          <w:b/>
          <w:i/>
        </w:rPr>
      </w:pPr>
      <w:r w:rsidRPr="0017213D">
        <w:rPr>
          <w:b/>
          <w:i/>
          <w:lang w:val="en-US"/>
        </w:rPr>
        <w:t xml:space="preserve">            </w:t>
      </w:r>
      <w:r w:rsidRPr="00870130">
        <w:rPr>
          <w:b/>
          <w:i/>
        </w:rPr>
        <w:t>if (main != null) //Если открыта форма 2 (Сотрудники). То обновляем comboBox1</w:t>
      </w:r>
    </w:p>
    <w:p w14:paraId="2C67FC70" w14:textId="77777777" w:rsidR="000A64E1" w:rsidRPr="00870130" w:rsidRDefault="000A64E1" w:rsidP="000A64E1">
      <w:pPr>
        <w:rPr>
          <w:b/>
          <w:i/>
        </w:rPr>
      </w:pPr>
      <w:r w:rsidRPr="00870130">
        <w:rPr>
          <w:b/>
          <w:i/>
        </w:rPr>
        <w:t xml:space="preserve">            {</w:t>
      </w:r>
    </w:p>
    <w:p w14:paraId="2C4C155A" w14:textId="77777777" w:rsidR="000A64E1" w:rsidRPr="00870130" w:rsidRDefault="000A64E1" w:rsidP="000A64E1">
      <w:pPr>
        <w:rPr>
          <w:b/>
          <w:i/>
        </w:rPr>
      </w:pPr>
      <w:r w:rsidRPr="00870130">
        <w:rPr>
          <w:b/>
          <w:i/>
        </w:rPr>
        <w:t xml:space="preserve">                int selInd = main.comboBox1.SelectedIndex; //запоминаем текущий индекс comboBox1</w:t>
      </w:r>
    </w:p>
    <w:p w14:paraId="7DDBEE2A" w14:textId="77777777" w:rsidR="000A64E1" w:rsidRPr="0017213D" w:rsidRDefault="000A64E1" w:rsidP="000A64E1">
      <w:pPr>
        <w:rPr>
          <w:b/>
          <w:i/>
          <w:lang w:val="en-US"/>
        </w:rPr>
      </w:pPr>
      <w:r w:rsidRPr="00870130">
        <w:rPr>
          <w:b/>
          <w:i/>
        </w:rPr>
        <w:t xml:space="preserve">                </w:t>
      </w:r>
      <w:r w:rsidRPr="0017213D">
        <w:rPr>
          <w:b/>
          <w:i/>
          <w:lang w:val="en-US"/>
        </w:rPr>
        <w:t>main.positionsTableAdapter.Fill(main.kafedraDBDataSet1.positions); //</w:t>
      </w:r>
      <w:r w:rsidRPr="00870130">
        <w:rPr>
          <w:b/>
          <w:i/>
        </w:rPr>
        <w:t>обновляем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данные</w:t>
      </w:r>
    </w:p>
    <w:p w14:paraId="794CC49B" w14:textId="77777777" w:rsidR="000A64E1" w:rsidRPr="0017213D" w:rsidRDefault="000A64E1" w:rsidP="000A64E1">
      <w:pPr>
        <w:rPr>
          <w:b/>
          <w:i/>
          <w:lang w:val="en-US"/>
        </w:rPr>
      </w:pPr>
      <w:r w:rsidRPr="0017213D">
        <w:rPr>
          <w:b/>
          <w:i/>
          <w:lang w:val="en-US"/>
        </w:rPr>
        <w:t xml:space="preserve">                main.comboBox1.SelectedIndex = selInd; //</w:t>
      </w:r>
      <w:r w:rsidRPr="00870130">
        <w:rPr>
          <w:b/>
          <w:i/>
        </w:rPr>
        <w:t>восстанавливаем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исходный</w:t>
      </w:r>
      <w:r w:rsidRPr="0017213D">
        <w:rPr>
          <w:b/>
          <w:i/>
          <w:lang w:val="en-US"/>
        </w:rPr>
        <w:t xml:space="preserve"> </w:t>
      </w:r>
      <w:r w:rsidRPr="00870130">
        <w:rPr>
          <w:b/>
          <w:i/>
        </w:rPr>
        <w:t>список</w:t>
      </w:r>
    </w:p>
    <w:p w14:paraId="111F582F" w14:textId="77777777" w:rsidR="000A64E1" w:rsidRPr="00870130" w:rsidRDefault="000A64E1" w:rsidP="000A64E1">
      <w:pPr>
        <w:rPr>
          <w:b/>
          <w:i/>
        </w:rPr>
      </w:pPr>
      <w:r w:rsidRPr="0017213D">
        <w:rPr>
          <w:b/>
          <w:i/>
          <w:lang w:val="en-US"/>
        </w:rPr>
        <w:t xml:space="preserve">            </w:t>
      </w:r>
      <w:r w:rsidRPr="00870130">
        <w:rPr>
          <w:b/>
          <w:i/>
        </w:rPr>
        <w:t>}</w:t>
      </w:r>
    </w:p>
    <w:p w14:paraId="7A86CFDF" w14:textId="77777777" w:rsidR="000A64E1" w:rsidRPr="00870130" w:rsidRDefault="000A64E1" w:rsidP="000A64E1">
      <w:pPr>
        <w:rPr>
          <w:b/>
          <w:i/>
        </w:rPr>
      </w:pPr>
      <w:r w:rsidRPr="00870130">
        <w:rPr>
          <w:b/>
          <w:i/>
        </w:rPr>
        <w:t xml:space="preserve">            this.Close();</w:t>
      </w:r>
    </w:p>
    <w:p w14:paraId="20E1A52F" w14:textId="77777777" w:rsidR="000A64E1" w:rsidRPr="00870130" w:rsidRDefault="000A64E1" w:rsidP="000A64E1">
      <w:pPr>
        <w:rPr>
          <w:b/>
          <w:i/>
        </w:rPr>
      </w:pPr>
      <w:r w:rsidRPr="00870130">
        <w:rPr>
          <w:b/>
          <w:i/>
        </w:rPr>
        <w:t xml:space="preserve">        }</w:t>
      </w:r>
    </w:p>
    <w:p w14:paraId="0B8AC9A1" w14:textId="77777777" w:rsidR="000A64E1" w:rsidRDefault="000A64E1" w:rsidP="000A64E1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65D8E3" w14:textId="77777777" w:rsidR="000A64E1" w:rsidRPr="00870130" w:rsidRDefault="000A64E1" w:rsidP="000A64E1">
      <w:pPr>
        <w:rPr>
          <w:b/>
          <w:i/>
        </w:rPr>
      </w:pPr>
      <w:r>
        <w:rPr>
          <w:b/>
          <w:i/>
        </w:rPr>
        <w:t xml:space="preserve"> </w:t>
      </w:r>
    </w:p>
    <w:p w14:paraId="6C3E6D87" w14:textId="77777777" w:rsidR="000A64E1" w:rsidRPr="00870130" w:rsidRDefault="000A64E1" w:rsidP="000A64E1">
      <w:r w:rsidRPr="00870130">
        <w:t>После внесения вышеуказанных изменений работа с приложением будет выглядеть следующим образом.</w:t>
      </w:r>
    </w:p>
    <w:p w14:paraId="31FCD7EB" w14:textId="77777777" w:rsidR="000A64E1" w:rsidRPr="00870130" w:rsidRDefault="000A64E1" w:rsidP="000A64E1">
      <w:r>
        <w:t xml:space="preserve"> </w:t>
      </w:r>
    </w:p>
    <w:p w14:paraId="4BF42039" w14:textId="77777777" w:rsidR="000A64E1" w:rsidRPr="00870130" w:rsidRDefault="000A64E1" w:rsidP="000A64E1"/>
    <w:p w14:paraId="6F84F9FB" w14:textId="77777777" w:rsidR="000A64E1" w:rsidRDefault="000A64E1" w:rsidP="000A64E1">
      <w:r>
        <w:t xml:space="preserve">При откоытии формы «Сотрудники» </w:t>
      </w:r>
      <w:r w:rsidRPr="00870130">
        <w:t xml:space="preserve"> откроется окно, показанное на рис.</w:t>
      </w:r>
      <w:r>
        <w:t>1</w:t>
      </w:r>
      <w:r w:rsidRPr="00870130">
        <w:t>.</w:t>
      </w:r>
    </w:p>
    <w:p w14:paraId="5B76F2C4" w14:textId="77777777" w:rsidR="000A64E1" w:rsidRDefault="005F0D93" w:rsidP="000A64E1">
      <w:r w:rsidRPr="0014384C">
        <w:rPr>
          <w:noProof/>
        </w:rPr>
        <w:lastRenderedPageBreak/>
        <w:drawing>
          <wp:inline distT="0" distB="0" distL="0" distR="0" wp14:anchorId="137AC5B5" wp14:editId="67FF6FC4">
            <wp:extent cx="5099685" cy="3429000"/>
            <wp:effectExtent l="0" t="0" r="0" b="0"/>
            <wp:docPr id="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2849" w14:textId="77777777" w:rsidR="000A64E1" w:rsidRDefault="000A64E1" w:rsidP="000A64E1"/>
    <w:p w14:paraId="6DB2659D" w14:textId="77777777" w:rsidR="000A64E1" w:rsidRDefault="000A64E1" w:rsidP="000A64E1">
      <w:r>
        <w:t>Рисунок 1. Внешний вид формы «Сотрудники»</w:t>
      </w:r>
    </w:p>
    <w:p w14:paraId="6FF123DB" w14:textId="77777777" w:rsidR="000A64E1" w:rsidRPr="00870130" w:rsidRDefault="000A64E1" w:rsidP="000A64E1"/>
    <w:p w14:paraId="10F97116" w14:textId="77777777" w:rsidR="000A64E1" w:rsidRDefault="000A64E1" w:rsidP="000A64E1">
      <w:r w:rsidRPr="00870130">
        <w:t xml:space="preserve">В этом окне пользователь может ввести все данные о сотруднике и сохранить их, нажав копку «сохранить».  В случае, если в списке должностей не окажется нужной должности, то пользователь может нажать кнопку «Список должностей» при этом откроется форма </w:t>
      </w:r>
      <w:r>
        <w:t xml:space="preserve">«Должности», </w:t>
      </w:r>
      <w:r w:rsidRPr="00870130">
        <w:t xml:space="preserve"> показанная на рис. </w:t>
      </w:r>
      <w:r w:rsidRPr="000A64E1">
        <w:t>2</w:t>
      </w:r>
      <w:r w:rsidRPr="00870130">
        <w:t>.</w:t>
      </w:r>
    </w:p>
    <w:p w14:paraId="4C741B74" w14:textId="77777777" w:rsidR="000A64E1" w:rsidRDefault="005F0D93" w:rsidP="000A64E1">
      <w:r w:rsidRPr="0014384C">
        <w:rPr>
          <w:noProof/>
        </w:rPr>
        <w:drawing>
          <wp:inline distT="0" distB="0" distL="0" distR="0" wp14:anchorId="4D6FA930" wp14:editId="4FBA815C">
            <wp:extent cx="5158105" cy="3317875"/>
            <wp:effectExtent l="0" t="0" r="0" b="0"/>
            <wp:docPr id="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0F67" w14:textId="77777777" w:rsidR="000A64E1" w:rsidRDefault="000A64E1" w:rsidP="000A64E1"/>
    <w:p w14:paraId="56B1A939" w14:textId="77777777" w:rsidR="000A64E1" w:rsidRDefault="000A64E1" w:rsidP="000A64E1">
      <w:r>
        <w:t xml:space="preserve">Рисунок </w:t>
      </w:r>
      <w:r w:rsidRPr="00BC5F42">
        <w:t>2</w:t>
      </w:r>
      <w:r>
        <w:t>. Внешний вид формы «Должности»</w:t>
      </w:r>
    </w:p>
    <w:p w14:paraId="78B5E27E" w14:textId="77777777" w:rsidR="000A64E1" w:rsidRDefault="000A64E1" w:rsidP="000A64E1"/>
    <w:p w14:paraId="74BF0676" w14:textId="77777777" w:rsidR="000A64E1" w:rsidRPr="00870130" w:rsidRDefault="000A64E1" w:rsidP="000A64E1">
      <w:r w:rsidRPr="00870130">
        <w:t xml:space="preserve"> После  обновлении списка должностей пользователь может нажать кнопку «ДА» для сохранения сделанных обновлений. Окно формы </w:t>
      </w:r>
      <w:r>
        <w:t>«Должности» з</w:t>
      </w:r>
      <w:r w:rsidRPr="00870130">
        <w:t xml:space="preserve">акроется, а информация в форме </w:t>
      </w:r>
      <w:r>
        <w:t xml:space="preserve">«Сотрудники» - список должностей </w:t>
      </w:r>
      <w:r w:rsidRPr="00870130">
        <w:t xml:space="preserve">будет обновлена. </w:t>
      </w:r>
    </w:p>
    <w:p w14:paraId="5F67E576" w14:textId="77777777" w:rsidR="00AC1982" w:rsidRPr="00870130" w:rsidRDefault="00AC1982" w:rsidP="00870130"/>
    <w:p w14:paraId="2FDABECD" w14:textId="77777777" w:rsidR="00AC1982" w:rsidRPr="00870130" w:rsidRDefault="00AC1982" w:rsidP="00870130">
      <w:r w:rsidRPr="00870130">
        <w:lastRenderedPageBreak/>
        <w:t>Расс</w:t>
      </w:r>
      <w:r w:rsidR="00615A32" w:rsidRPr="00870130">
        <w:t>м</w:t>
      </w:r>
      <w:r w:rsidRPr="00870130">
        <w:t>отрим случай обновления данных в пределах одной формы. Предположим, что в таблице «Сотрудники» необходимо сохранять  информацию не только о должности сотрудника, но и об отделе, в котором он работает.  В разных отделах могут быть как одинаковые, так и разные должности. И для каждой должности в таблице «Должности»  предусмотрено поле dept_id – идентификатор отдела. В этом случае нет необходимости вставлять в таблицу «Сотрудники» идентификатор отдела, так как идентификатор должности связан с идентификатором отдела. Но для того, чтобы пользователю упростить выбор должности сначал предусмотрим выбор отдела. При выборе отдела в поле «Сотрудники остаются только те должности, которые имеются в выбранном отделе.</w:t>
      </w:r>
    </w:p>
    <w:p w14:paraId="75D69DA1" w14:textId="77777777" w:rsidR="00AC1982" w:rsidRPr="00870130" w:rsidRDefault="00AC1982" w:rsidP="00870130"/>
    <w:p w14:paraId="456A1D8D" w14:textId="77777777" w:rsidR="00AC1982" w:rsidRPr="00870130" w:rsidRDefault="00AC1982" w:rsidP="00870130">
      <w:r w:rsidRPr="00870130">
        <w:t>Для этого  в базе данных произведем следующие изменения.</w:t>
      </w:r>
    </w:p>
    <w:p w14:paraId="12FC9200" w14:textId="77777777" w:rsidR="00AC1982" w:rsidRPr="00870130" w:rsidRDefault="00AC1982" w:rsidP="00870130">
      <w:r w:rsidRPr="00870130">
        <w:t>Создадим таблицу «Отделы» (depts) с полями dept_id   и dept.</w:t>
      </w:r>
    </w:p>
    <w:p w14:paraId="7E79D36D" w14:textId="77777777" w:rsidR="00AC1982" w:rsidRPr="00870130" w:rsidRDefault="00AC1982" w:rsidP="00870130">
      <w:r w:rsidRPr="00870130">
        <w:t>В таблицу «Должности» (positions) добавим внешний ключ dept_id</w:t>
      </w:r>
    </w:p>
    <w:p w14:paraId="22B0FD1A" w14:textId="77777777" w:rsidR="00AC1982" w:rsidRPr="00870130" w:rsidRDefault="00AC1982" w:rsidP="00870130">
      <w:r w:rsidRPr="00870130">
        <w:t>В схеме базы данных установим связь между таблицами «Должности» и «Отделы» по ключам dept_id</w:t>
      </w:r>
    </w:p>
    <w:p w14:paraId="7AEA95B3" w14:textId="77777777" w:rsidR="00AC1982" w:rsidRPr="000A64E1" w:rsidRDefault="00AC1982" w:rsidP="00870130">
      <w:r w:rsidRPr="00870130">
        <w:t xml:space="preserve">Схема базы данных примет вид, показанный на Рис. </w:t>
      </w:r>
      <w:r w:rsidR="000A64E1" w:rsidRPr="000A64E1">
        <w:t>3</w:t>
      </w:r>
    </w:p>
    <w:p w14:paraId="147DEA44" w14:textId="77777777" w:rsidR="00AC1982" w:rsidRPr="00870130" w:rsidRDefault="005F0D93" w:rsidP="00870130">
      <w:r w:rsidRPr="00870130">
        <w:rPr>
          <w:noProof/>
        </w:rPr>
        <w:drawing>
          <wp:inline distT="0" distB="0" distL="0" distR="0" wp14:anchorId="410187FB" wp14:editId="72CA6EB0">
            <wp:extent cx="2913380" cy="229743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FE75" w14:textId="77777777" w:rsidR="00AC1982" w:rsidRPr="00870130" w:rsidRDefault="00AC1982" w:rsidP="00870130">
      <w:r w:rsidRPr="00870130">
        <w:t xml:space="preserve"> </w:t>
      </w:r>
    </w:p>
    <w:p w14:paraId="7E7E9A7A" w14:textId="77777777" w:rsidR="00AC1982" w:rsidRPr="00870130" w:rsidRDefault="00AC1982" w:rsidP="00870130">
      <w:r w:rsidRPr="00870130">
        <w:t>Рис.</w:t>
      </w:r>
      <w:r w:rsidR="000A64E1" w:rsidRPr="00BC5F42">
        <w:t>3</w:t>
      </w:r>
      <w:r w:rsidRPr="00870130">
        <w:t>. Схема базы данных</w:t>
      </w:r>
    </w:p>
    <w:p w14:paraId="59F94191" w14:textId="77777777" w:rsidR="00AC1982" w:rsidRPr="00870130" w:rsidRDefault="00AC1982" w:rsidP="00870130"/>
    <w:p w14:paraId="4A552C45" w14:textId="77777777" w:rsidR="00AC1982" w:rsidRPr="00870130" w:rsidRDefault="00AC1982" w:rsidP="00870130">
      <w:r w:rsidRPr="00870130">
        <w:t>В приложении сделаем следующие изменения</w:t>
      </w:r>
    </w:p>
    <w:p w14:paraId="40902FAE" w14:textId="77777777" w:rsidR="00AC1982" w:rsidRPr="00870130" w:rsidRDefault="00AC1982" w:rsidP="00870130">
      <w:r w:rsidRPr="00870130">
        <w:t xml:space="preserve">В форму «Сотрудники» введем раскрывающийся список с названиями отделов (не связанный с данными в форме). </w:t>
      </w:r>
    </w:p>
    <w:p w14:paraId="7681ED2A" w14:textId="77777777" w:rsidR="00AC1982" w:rsidRPr="00870130" w:rsidRDefault="00AC1982" w:rsidP="00870130">
      <w:r w:rsidRPr="00870130">
        <w:t>В форму «Должности» введем текстовое поле «Отдел» в котором будем отображать выбранный отдел, а в самой форме будем отображать только должности из выбранного отдела и кнопку список отделов для открытия формы редактирования списка отделов.</w:t>
      </w:r>
    </w:p>
    <w:p w14:paraId="717464FB" w14:textId="77777777" w:rsidR="00AC1982" w:rsidRPr="00870130" w:rsidRDefault="00AC1982" w:rsidP="00870130">
      <w:r w:rsidRPr="00870130">
        <w:t>Добавим в проект форму «Отделы» для редактирования списка отделов.</w:t>
      </w:r>
    </w:p>
    <w:p w14:paraId="1952F3C9" w14:textId="77777777" w:rsidR="00AC1982" w:rsidRPr="00870130" w:rsidRDefault="00AC1982" w:rsidP="00870130">
      <w:r w:rsidRPr="00870130">
        <w:t>В списке должностей формы «Сотрудники» будем отображать должности  только  для выбранного отдела.</w:t>
      </w:r>
    </w:p>
    <w:p w14:paraId="1E5F3093" w14:textId="77777777" w:rsidR="00AC1982" w:rsidRPr="00BC5F42" w:rsidRDefault="000A64E1" w:rsidP="00870130">
      <w:r w:rsidRPr="00BC5F42">
        <w:t xml:space="preserve"> </w:t>
      </w:r>
    </w:p>
    <w:p w14:paraId="44D746FA" w14:textId="77777777" w:rsidR="00AC1982" w:rsidRPr="00870130" w:rsidRDefault="00AC1982" w:rsidP="00870130"/>
    <w:p w14:paraId="11CABAEB" w14:textId="77777777" w:rsidR="00AC1982" w:rsidRPr="00870130" w:rsidRDefault="00AC1982" w:rsidP="00870130">
      <w:r w:rsidRPr="00870130">
        <w:t>Для выполнения всех изменений необходимо выполнить следующие действия</w:t>
      </w:r>
    </w:p>
    <w:p w14:paraId="29717189" w14:textId="77777777" w:rsidR="00AC1982" w:rsidRPr="00870130" w:rsidRDefault="00AC1982" w:rsidP="00870130"/>
    <w:p w14:paraId="001D5609" w14:textId="77777777" w:rsidR="00AC1982" w:rsidRPr="00870130" w:rsidRDefault="00AC1982" w:rsidP="00870130">
      <w:r w:rsidRPr="00870130">
        <w:t xml:space="preserve">В форме «Сотрудники» изменить набор данных </w:t>
      </w:r>
      <w:r w:rsidR="000A64E1">
        <w:rPr>
          <w:lang w:val="en-US"/>
        </w:rPr>
        <w:t>myShop</w:t>
      </w:r>
      <w:r w:rsidRPr="00870130">
        <w:t xml:space="preserve">DataSet. Для это нужно щелкнуть правой кнопкой мыши по объекту </w:t>
      </w:r>
      <w:r w:rsidR="000A64E1">
        <w:rPr>
          <w:lang w:val="en-US"/>
        </w:rPr>
        <w:t>myShopD</w:t>
      </w:r>
      <w:r w:rsidRPr="00870130">
        <w:t xml:space="preserve">ataSet и выбрать пункт меню «Изменить набор данных в конструкторе» . Откроется окно конструктора набора данных, показанное на рис. </w:t>
      </w:r>
      <w:r w:rsidR="000D3495" w:rsidRPr="000D3495">
        <w:t>4</w:t>
      </w:r>
      <w:r w:rsidRPr="00870130">
        <w:t>.</w:t>
      </w:r>
    </w:p>
    <w:p w14:paraId="007A52C4" w14:textId="77777777" w:rsidR="00AC1982" w:rsidRPr="00870130" w:rsidRDefault="005F0D93" w:rsidP="00870130">
      <w:r w:rsidRPr="00870130">
        <w:rPr>
          <w:noProof/>
        </w:rPr>
        <w:lastRenderedPageBreak/>
        <w:drawing>
          <wp:inline distT="0" distB="0" distL="0" distR="0" wp14:anchorId="5B055337" wp14:editId="765659CA">
            <wp:extent cx="3458210" cy="257937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982" w:rsidRPr="00870130">
        <w:t xml:space="preserve"> </w:t>
      </w:r>
    </w:p>
    <w:p w14:paraId="6FC5E538" w14:textId="77777777" w:rsidR="00AC1982" w:rsidRPr="00870130" w:rsidRDefault="00AC1982" w:rsidP="00870130">
      <w:r w:rsidRPr="00870130">
        <w:t>Рис.</w:t>
      </w:r>
      <w:r w:rsidR="000D3495" w:rsidRPr="000D3495">
        <w:t>4</w:t>
      </w:r>
      <w:r w:rsidRPr="00870130">
        <w:t xml:space="preserve"> Окно конструктора набора данных</w:t>
      </w:r>
    </w:p>
    <w:p w14:paraId="15F79084" w14:textId="77777777" w:rsidR="00AC1982" w:rsidRPr="00870130" w:rsidRDefault="00AC1982" w:rsidP="00870130"/>
    <w:p w14:paraId="556FD7DE" w14:textId="77777777" w:rsidR="00AC1982" w:rsidRPr="00870130" w:rsidRDefault="00AC1982" w:rsidP="00870130">
      <w:r w:rsidRPr="00870130">
        <w:t xml:space="preserve"> Щелкнуть правой кнопкой мыши по таблице positions («Должности») и вы</w:t>
      </w:r>
      <w:r w:rsidR="000D3495">
        <w:t>б</w:t>
      </w:r>
      <w:r w:rsidRPr="00870130">
        <w:t>рать в меню «Добавить» - «Столбец». После этого переименовать добавленный столбец в dept_id.</w:t>
      </w:r>
    </w:p>
    <w:p w14:paraId="3EB9372A" w14:textId="77777777" w:rsidR="00AC1982" w:rsidRPr="00870130" w:rsidRDefault="00AC1982" w:rsidP="00870130">
      <w:r w:rsidRPr="00870130">
        <w:t xml:space="preserve"> Щелкнуть правой кнопкой мыши в поле конструктора и выбрать в меню «Добавить» - «TableAdapter». Откроется окно мастера подключения. В этом окне не изменяя подключения выбрать  в форме «Выбор типа команды» - «Использовать инструкции SQL и ввести инструкцию SQL для выбора всех записей из таблицы «Отделы» (depts.) –  SELECT * FROM depts., последовательно нажать кнопки «Далее» и «Готово».  Таблица «Отделы» (depts) появится в поле конструктора.</w:t>
      </w:r>
    </w:p>
    <w:p w14:paraId="62862617" w14:textId="77777777" w:rsidR="00AC1982" w:rsidRPr="00870130" w:rsidRDefault="00AC1982" w:rsidP="00870130">
      <w:r w:rsidRPr="00870130">
        <w:t xml:space="preserve"> Связать таблицы «Должности» (positions) и «Отделы» (depts) по ключу dept_id.</w:t>
      </w:r>
    </w:p>
    <w:p w14:paraId="4F702668" w14:textId="77777777" w:rsidR="00AC1982" w:rsidRPr="00870130" w:rsidRDefault="00AC1982" w:rsidP="00870130">
      <w:r w:rsidRPr="00870130">
        <w:t xml:space="preserve"> Открыть меню «Источники данных» и перетащить мышкой таблицу depts (Отделы) на форму 2 (Сотрудники). В форме 2 должен появиться объект deptsTableAdapter.</w:t>
      </w:r>
    </w:p>
    <w:p w14:paraId="1C7E4CC2" w14:textId="77777777" w:rsidR="00AC1982" w:rsidRPr="00870130" w:rsidRDefault="00AC1982" w:rsidP="00870130">
      <w:r w:rsidRPr="00870130">
        <w:t>Установить свойство этого объекта  Modifiers - Public</w:t>
      </w:r>
    </w:p>
    <w:p w14:paraId="34537450" w14:textId="77777777" w:rsidR="00AC1982" w:rsidRPr="00870130" w:rsidRDefault="00AC1982" w:rsidP="00870130">
      <w:r w:rsidRPr="00870130">
        <w:t xml:space="preserve"> Поле со списком «Отделы» comboBox2 настроить аналогично полю «Должности» только без указания Выбранного значения. В этом данные из этого поля никуда вставляться не будут.</w:t>
      </w:r>
    </w:p>
    <w:p w14:paraId="00A1DFA2" w14:textId="77777777" w:rsidR="00AC1982" w:rsidRPr="00870130" w:rsidRDefault="00AC1982" w:rsidP="00870130">
      <w:r w:rsidRPr="00870130">
        <w:t xml:space="preserve"> В форму «Должности» нужно добавить метку Отдел, свойство Text которой заполнять текстом из  поля  Отдел формы «Сотрудники» </w:t>
      </w:r>
    </w:p>
    <w:p w14:paraId="5D0CF0AA" w14:textId="77777777" w:rsidR="00AC1982" w:rsidRPr="00870130" w:rsidRDefault="00AC1982" w:rsidP="00870130">
      <w:r w:rsidRPr="00870130">
        <w:t xml:space="preserve">Для этого  в форму 3 может быть вставлен обработчик события загрузки формы следующего вида </w:t>
      </w:r>
    </w:p>
    <w:p w14:paraId="5479870B" w14:textId="77777777" w:rsidR="00811886" w:rsidRPr="00870130" w:rsidRDefault="00811886" w:rsidP="00870130"/>
    <w:p w14:paraId="553E9BC5" w14:textId="77777777" w:rsidR="00811886" w:rsidRPr="00870130" w:rsidRDefault="00811886" w:rsidP="00870130"/>
    <w:p w14:paraId="5DEAA82F" w14:textId="77777777" w:rsidR="00AC1982" w:rsidRPr="00870130" w:rsidRDefault="00AC1982" w:rsidP="00870130"/>
    <w:p w14:paraId="0E430831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private void Form3_Load(object sender, EventArgs e)</w:t>
      </w:r>
    </w:p>
    <w:p w14:paraId="3C9DEF9B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{</w:t>
      </w:r>
    </w:p>
    <w:p w14:paraId="11FDE2CE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this.positionsTableAdapter.Fill(this.kafedraDBDataSet.positions);</w:t>
      </w:r>
    </w:p>
    <w:p w14:paraId="53F2B5FA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// TODO: данная строка кода позволяет загрузить данные в таблицу                 </w:t>
      </w:r>
    </w:p>
    <w:p w14:paraId="213C1A0E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// "kafedraDBDataSet.employees". При необходимости она может быть </w:t>
      </w:r>
    </w:p>
    <w:p w14:paraId="19C04396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// перемещена или удалена.</w:t>
      </w:r>
    </w:p>
    <w:p w14:paraId="7FED8351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Form2 main = this.Owner as Form2;</w:t>
      </w:r>
    </w:p>
    <w:p w14:paraId="55D3B29C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this.label4.Text = main.comboBox2.Text;</w:t>
      </w:r>
    </w:p>
    <w:p w14:paraId="3577F200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}</w:t>
      </w:r>
    </w:p>
    <w:p w14:paraId="558BAFFB" w14:textId="77777777" w:rsidR="00AC1982" w:rsidRPr="00870130" w:rsidRDefault="00AC1982" w:rsidP="00870130"/>
    <w:p w14:paraId="6AEB230C" w14:textId="77777777" w:rsidR="00AC1982" w:rsidRPr="00870130" w:rsidRDefault="00AC1982" w:rsidP="00870130">
      <w:r w:rsidRPr="00870130">
        <w:t>Так как добавление новой строки может быть произведено как с помощью навигатора, так и самим пользователем, то внесение номера отдела удобнее сделать с помощью обработчика события щелчок мышкой по ячейке DataGridView следующего вида</w:t>
      </w:r>
    </w:p>
    <w:p w14:paraId="59AC6EA8" w14:textId="77777777" w:rsidR="00AC1982" w:rsidRPr="00870130" w:rsidRDefault="00AC1982" w:rsidP="00870130"/>
    <w:p w14:paraId="471E0111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private void positionsDataGridView_CellContentClick(object sender, DataGridViewCellEventArgs e)</w:t>
      </w:r>
    </w:p>
    <w:p w14:paraId="651BC170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{ Form2 main = this.Owner as Form2;</w:t>
      </w:r>
    </w:p>
    <w:p w14:paraId="74D8E4D7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lastRenderedPageBreak/>
        <w:t xml:space="preserve">           int id= (int) main.comboBox2.SelectedValue;//определение кода отдела</w:t>
      </w:r>
    </w:p>
    <w:p w14:paraId="3FCFEF50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int n = positionsDataGridView.CurrentCell.RowIndex; //определение номера строки</w:t>
      </w:r>
    </w:p>
    <w:p w14:paraId="271C966C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this.positionsDataGridView.Rows[n].Cells[2].Value = id;//вставка кода отдела</w:t>
      </w:r>
    </w:p>
    <w:p w14:paraId="0EC37638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}</w:t>
      </w:r>
    </w:p>
    <w:p w14:paraId="7B9AF2AB" w14:textId="77777777" w:rsidR="00AC1982" w:rsidRPr="00870130" w:rsidRDefault="00AC1982" w:rsidP="00870130"/>
    <w:p w14:paraId="025C9066" w14:textId="77777777" w:rsidR="00AC1982" w:rsidRPr="00870130" w:rsidRDefault="00AC1982" w:rsidP="00870130">
      <w:r w:rsidRPr="00870130">
        <w:t>Для того, чтобы при  выборе отдела в форме «Сотрудники» изменялся список должностей в поле «Должности» можно в обработчик события  «изменение выбранного значения» поля «Отдел» вставить код изменения фильтра positionsBindingSource следующего вида</w:t>
      </w:r>
    </w:p>
    <w:p w14:paraId="341C395A" w14:textId="77777777" w:rsidR="00AC1982" w:rsidRPr="00870130" w:rsidRDefault="00AC1982" w:rsidP="00870130">
      <w:r w:rsidRPr="00870130">
        <w:t xml:space="preserve">  </w:t>
      </w:r>
    </w:p>
    <w:p w14:paraId="39D0F030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>private void comboBox2_SelectedIndexChanged(object sender, EventArgs e)</w:t>
      </w:r>
    </w:p>
    <w:p w14:paraId="1F9B3EA7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{</w:t>
      </w:r>
    </w:p>
    <w:p w14:paraId="21BF3EA6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    this.positionsBindingSource.Filter="dept_id=" + comboBox2.SelectedValue;</w:t>
      </w:r>
    </w:p>
    <w:p w14:paraId="40D31FB3" w14:textId="77777777" w:rsidR="00AC1982" w:rsidRPr="00870130" w:rsidRDefault="00AC1982" w:rsidP="00870130">
      <w:pPr>
        <w:rPr>
          <w:b/>
          <w:i/>
        </w:rPr>
      </w:pPr>
      <w:r w:rsidRPr="00870130">
        <w:rPr>
          <w:b/>
          <w:i/>
        </w:rPr>
        <w:t xml:space="preserve">        }</w:t>
      </w:r>
    </w:p>
    <w:p w14:paraId="7E73F51C" w14:textId="77777777" w:rsidR="00AC1982" w:rsidRPr="00870130" w:rsidRDefault="00AC1982" w:rsidP="00870130">
      <w:pPr>
        <w:rPr>
          <w:b/>
          <w:i/>
        </w:rPr>
      </w:pPr>
    </w:p>
    <w:p w14:paraId="418F2045" w14:textId="77777777" w:rsidR="00AC1982" w:rsidRPr="00870130" w:rsidRDefault="00AC1982" w:rsidP="00870130"/>
    <w:p w14:paraId="2AD5BC87" w14:textId="77777777" w:rsidR="00AC1982" w:rsidRPr="00870130" w:rsidRDefault="00AC1982" w:rsidP="00870130">
      <w:r w:rsidRPr="00870130">
        <w:t>Все вышеприведенные действия приводят к созданию приложения, в котором пользователь, не имеющий представления о базах данных может успешно работать с базой данных «Сотрудники»</w:t>
      </w:r>
    </w:p>
    <w:p w14:paraId="64AE4921" w14:textId="77777777" w:rsidR="00AC1982" w:rsidRPr="00870130" w:rsidRDefault="00AC1982" w:rsidP="00870130"/>
    <w:p w14:paraId="0D3858C6" w14:textId="77777777" w:rsidR="00AC1982" w:rsidRPr="00870130" w:rsidRDefault="00811886" w:rsidP="00870130">
      <w:pPr>
        <w:rPr>
          <w:b/>
        </w:rPr>
      </w:pPr>
      <w:r w:rsidRPr="00870130">
        <w:rPr>
          <w:b/>
        </w:rPr>
        <w:t>Задание на лабораторную работу</w:t>
      </w:r>
    </w:p>
    <w:p w14:paraId="45B258FB" w14:textId="77777777" w:rsidR="00811886" w:rsidRPr="00870130" w:rsidRDefault="00811886" w:rsidP="00870130">
      <w:r w:rsidRPr="00870130">
        <w:t xml:space="preserve"> </w:t>
      </w:r>
    </w:p>
    <w:p w14:paraId="660C5FBC" w14:textId="77777777" w:rsidR="00811886" w:rsidRPr="00870130" w:rsidRDefault="00811886" w:rsidP="00870130">
      <w:r w:rsidRPr="00870130">
        <w:t>В соответствии с индивидуальным заданием создать:</w:t>
      </w:r>
    </w:p>
    <w:p w14:paraId="03C1A53D" w14:textId="77777777" w:rsidR="00811886" w:rsidRPr="00870130" w:rsidRDefault="00811886" w:rsidP="00870130">
      <w:r w:rsidRPr="00870130">
        <w:t xml:space="preserve">1. </w:t>
      </w:r>
      <w:r w:rsidR="00C37342">
        <w:t>Кнопки для сохранения данных в базе данных в каждой форме</w:t>
      </w:r>
      <w:r w:rsidRPr="00870130">
        <w:t xml:space="preserve"> для отображения таблиц-справочников</w:t>
      </w:r>
      <w:r w:rsidR="00C37342">
        <w:t xml:space="preserve"> (таблиц с первичными ключами).</w:t>
      </w:r>
    </w:p>
    <w:p w14:paraId="36ECC4E4" w14:textId="77777777" w:rsidR="00811886" w:rsidRPr="00870130" w:rsidRDefault="00811886" w:rsidP="00870130">
      <w:r w:rsidRPr="00870130">
        <w:t xml:space="preserve">2. В  главной форме предусмотреть открытие  таблиц-справочников и обновление соответствующих списков </w:t>
      </w:r>
      <w:r w:rsidR="00C37342">
        <w:t xml:space="preserve">главной форме </w:t>
      </w:r>
      <w:r w:rsidRPr="00870130">
        <w:t>при закрытии форм таблиц-справочников.</w:t>
      </w:r>
    </w:p>
    <w:p w14:paraId="344A2D5B" w14:textId="77777777" w:rsidR="00811886" w:rsidRPr="00870130" w:rsidRDefault="00811886" w:rsidP="00870130">
      <w:pPr>
        <w:rPr>
          <w:b/>
        </w:rPr>
      </w:pPr>
      <w:r w:rsidRPr="00870130">
        <w:t xml:space="preserve"> </w:t>
      </w:r>
    </w:p>
    <w:p w14:paraId="1CBABD53" w14:textId="77777777" w:rsidR="00811886" w:rsidRPr="00870130" w:rsidRDefault="00811886" w:rsidP="00870130">
      <w:pPr>
        <w:rPr>
          <w:b/>
        </w:rPr>
      </w:pPr>
      <w:r w:rsidRPr="00870130">
        <w:rPr>
          <w:b/>
        </w:rPr>
        <w:t>Содержание отчета</w:t>
      </w:r>
    </w:p>
    <w:p w14:paraId="42FDD4A5" w14:textId="77777777" w:rsidR="00811886" w:rsidRPr="00870130" w:rsidRDefault="00811886" w:rsidP="00870130">
      <w:r w:rsidRPr="00870130">
        <w:t>1. Титульный лист</w:t>
      </w:r>
    </w:p>
    <w:p w14:paraId="1ED3A053" w14:textId="77777777" w:rsidR="00811886" w:rsidRPr="00870130" w:rsidRDefault="00811886" w:rsidP="00870130">
      <w:r w:rsidRPr="00870130">
        <w:t>2. Тема и цель лабораторной работы</w:t>
      </w:r>
    </w:p>
    <w:p w14:paraId="37BA5696" w14:textId="77777777" w:rsidR="00811886" w:rsidRPr="00870130" w:rsidRDefault="00811886" w:rsidP="00870130">
      <w:r w:rsidRPr="00870130">
        <w:t>3. Задание для выполнения</w:t>
      </w:r>
    </w:p>
    <w:p w14:paraId="02988872" w14:textId="77777777" w:rsidR="00811886" w:rsidRPr="00870130" w:rsidRDefault="00811886" w:rsidP="00870130">
      <w:r w:rsidRPr="00870130">
        <w:t>4. Внешний вид и программный код созданных форм</w:t>
      </w:r>
    </w:p>
    <w:p w14:paraId="30B7299F" w14:textId="77777777" w:rsidR="00811886" w:rsidRPr="00870130" w:rsidRDefault="00811886" w:rsidP="00870130">
      <w:r w:rsidRPr="00870130">
        <w:t>5. Выводы</w:t>
      </w:r>
    </w:p>
    <w:p w14:paraId="7DC4990B" w14:textId="77777777" w:rsidR="00811886" w:rsidRPr="00870130" w:rsidRDefault="00811886" w:rsidP="00870130"/>
    <w:p w14:paraId="7A303B7F" w14:textId="77777777" w:rsidR="00811886" w:rsidRPr="00870130" w:rsidRDefault="00811886" w:rsidP="00870130">
      <w:pPr>
        <w:rPr>
          <w:b/>
        </w:rPr>
      </w:pPr>
      <w:r w:rsidRPr="00870130">
        <w:rPr>
          <w:b/>
        </w:rPr>
        <w:t>Контрольные вопросы</w:t>
      </w:r>
    </w:p>
    <w:p w14:paraId="276764C2" w14:textId="77777777" w:rsidR="00811886" w:rsidRPr="00870130" w:rsidRDefault="00811886" w:rsidP="00870130">
      <w:r w:rsidRPr="00870130">
        <w:t>1. Как сохранить данные при закрытии фрмы?</w:t>
      </w:r>
    </w:p>
    <w:p w14:paraId="4491366D" w14:textId="77777777" w:rsidR="00811886" w:rsidRPr="00870130" w:rsidRDefault="00811886" w:rsidP="00870130">
      <w:r w:rsidRPr="00870130">
        <w:t>2. Как обновить данные в главной  из формы таблицы-справочника?</w:t>
      </w:r>
    </w:p>
    <w:p w14:paraId="11E1C62C" w14:textId="77777777" w:rsidR="00811886" w:rsidRPr="00870130" w:rsidRDefault="00811886" w:rsidP="00870130">
      <w:r w:rsidRPr="00870130">
        <w:t>3.Как открыть новую форму?</w:t>
      </w:r>
    </w:p>
    <w:p w14:paraId="1D7C3FE8" w14:textId="77777777" w:rsidR="00811886" w:rsidRPr="00870130" w:rsidRDefault="00811886" w:rsidP="00870130">
      <w:r w:rsidRPr="00870130">
        <w:t>4. Как отобразить полную информацию записи при выборе одного из полей в списке?</w:t>
      </w:r>
    </w:p>
    <w:p w14:paraId="42AC6A6B" w14:textId="77777777" w:rsidR="00811886" w:rsidRPr="00870130" w:rsidRDefault="00911114" w:rsidP="00870130">
      <w:r w:rsidRPr="00870130">
        <w:t xml:space="preserve"> </w:t>
      </w:r>
    </w:p>
    <w:p w14:paraId="6B7B5B1E" w14:textId="77777777" w:rsidR="00811886" w:rsidRPr="00870130" w:rsidRDefault="00811886" w:rsidP="00870130"/>
    <w:p w14:paraId="76637C57" w14:textId="77777777" w:rsidR="00811886" w:rsidRPr="00870130" w:rsidRDefault="00811886" w:rsidP="00870130"/>
    <w:p w14:paraId="61A60BEA" w14:textId="77777777" w:rsidR="00E409AC" w:rsidRPr="00870130" w:rsidRDefault="00AC1982" w:rsidP="00870130">
      <w:r w:rsidRPr="00870130">
        <w:br/>
      </w:r>
    </w:p>
    <w:p w14:paraId="3A240905" w14:textId="77777777" w:rsidR="00EB1E2C" w:rsidRPr="00870130" w:rsidRDefault="00EB1E2C" w:rsidP="00870130"/>
    <w:sectPr w:rsidR="00EB1E2C" w:rsidRPr="00870130" w:rsidSect="0087013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3A3B"/>
    <w:multiLevelType w:val="multilevel"/>
    <w:tmpl w:val="5CF0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77217"/>
    <w:multiLevelType w:val="multilevel"/>
    <w:tmpl w:val="36FC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5174"/>
    <w:multiLevelType w:val="multilevel"/>
    <w:tmpl w:val="38F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75E3E"/>
    <w:multiLevelType w:val="multilevel"/>
    <w:tmpl w:val="99A82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B2C1667"/>
    <w:multiLevelType w:val="multilevel"/>
    <w:tmpl w:val="2172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D688E"/>
    <w:multiLevelType w:val="hybridMultilevel"/>
    <w:tmpl w:val="EF5AD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676BC"/>
    <w:multiLevelType w:val="hybridMultilevel"/>
    <w:tmpl w:val="9EA6C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35B8"/>
    <w:multiLevelType w:val="multilevel"/>
    <w:tmpl w:val="CA66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852A1"/>
    <w:multiLevelType w:val="hybridMultilevel"/>
    <w:tmpl w:val="7CD44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85C6A"/>
    <w:multiLevelType w:val="hybridMultilevel"/>
    <w:tmpl w:val="CB8C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D3C82"/>
    <w:multiLevelType w:val="hybridMultilevel"/>
    <w:tmpl w:val="6CDE01C2"/>
    <w:lvl w:ilvl="0" w:tplc="B85412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2FE58C5"/>
    <w:multiLevelType w:val="multilevel"/>
    <w:tmpl w:val="6926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6324F"/>
    <w:multiLevelType w:val="hybridMultilevel"/>
    <w:tmpl w:val="EF5AD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4776D"/>
    <w:multiLevelType w:val="multilevel"/>
    <w:tmpl w:val="D086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66772"/>
    <w:multiLevelType w:val="multilevel"/>
    <w:tmpl w:val="DF30A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55E03A0D"/>
    <w:multiLevelType w:val="multilevel"/>
    <w:tmpl w:val="6F78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72EC3"/>
    <w:multiLevelType w:val="multilevel"/>
    <w:tmpl w:val="7720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54871"/>
    <w:multiLevelType w:val="multilevel"/>
    <w:tmpl w:val="6EC4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24856"/>
    <w:multiLevelType w:val="multilevel"/>
    <w:tmpl w:val="84A8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8"/>
  </w:num>
  <w:num w:numId="4">
    <w:abstractNumId w:val="0"/>
  </w:num>
  <w:num w:numId="5">
    <w:abstractNumId w:val="11"/>
  </w:num>
  <w:num w:numId="6">
    <w:abstractNumId w:val="16"/>
  </w:num>
  <w:num w:numId="7">
    <w:abstractNumId w:val="5"/>
  </w:num>
  <w:num w:numId="8">
    <w:abstractNumId w:val="12"/>
  </w:num>
  <w:num w:numId="9">
    <w:abstractNumId w:val="1"/>
  </w:num>
  <w:num w:numId="10">
    <w:abstractNumId w:val="4"/>
  </w:num>
  <w:num w:numId="11">
    <w:abstractNumId w:val="13"/>
  </w:num>
  <w:num w:numId="12">
    <w:abstractNumId w:val="6"/>
  </w:num>
  <w:num w:numId="13">
    <w:abstractNumId w:val="3"/>
  </w:num>
  <w:num w:numId="14">
    <w:abstractNumId w:val="7"/>
  </w:num>
  <w:num w:numId="15">
    <w:abstractNumId w:val="14"/>
  </w:num>
  <w:num w:numId="16">
    <w:abstractNumId w:val="10"/>
  </w:num>
  <w:num w:numId="17">
    <w:abstractNumId w:val="8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E2C"/>
    <w:rsid w:val="000776B4"/>
    <w:rsid w:val="000A64E1"/>
    <w:rsid w:val="000D3495"/>
    <w:rsid w:val="001051EC"/>
    <w:rsid w:val="001566F2"/>
    <w:rsid w:val="001615BF"/>
    <w:rsid w:val="002238EF"/>
    <w:rsid w:val="002802D5"/>
    <w:rsid w:val="00281402"/>
    <w:rsid w:val="002A4B2D"/>
    <w:rsid w:val="003464E2"/>
    <w:rsid w:val="00542C13"/>
    <w:rsid w:val="00554204"/>
    <w:rsid w:val="005652A7"/>
    <w:rsid w:val="005A0B32"/>
    <w:rsid w:val="005A39D2"/>
    <w:rsid w:val="005F0D93"/>
    <w:rsid w:val="00615A32"/>
    <w:rsid w:val="006F3774"/>
    <w:rsid w:val="007051CC"/>
    <w:rsid w:val="007D0F21"/>
    <w:rsid w:val="00811886"/>
    <w:rsid w:val="00870130"/>
    <w:rsid w:val="00911114"/>
    <w:rsid w:val="009152F5"/>
    <w:rsid w:val="00916610"/>
    <w:rsid w:val="00A247C1"/>
    <w:rsid w:val="00AC1982"/>
    <w:rsid w:val="00B24B92"/>
    <w:rsid w:val="00B4185E"/>
    <w:rsid w:val="00B70EFE"/>
    <w:rsid w:val="00BC5F42"/>
    <w:rsid w:val="00C37342"/>
    <w:rsid w:val="00CC02EB"/>
    <w:rsid w:val="00D0014B"/>
    <w:rsid w:val="00E409AC"/>
    <w:rsid w:val="00EB1E2C"/>
    <w:rsid w:val="00F141FB"/>
    <w:rsid w:val="00F32FAE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9FD28B"/>
  <w15:chartTrackingRefBased/>
  <w15:docId w15:val="{44047851-26E4-41DB-A81D-01121A60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qFormat/>
    <w:rsid w:val="00EB1E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1E2C"/>
  </w:style>
  <w:style w:type="character" w:customStyle="1" w:styleId="spelling-content-entity">
    <w:name w:val="spelling-content-entity"/>
    <w:basedOn w:val="a0"/>
    <w:rsid w:val="00EB1E2C"/>
  </w:style>
  <w:style w:type="character" w:customStyle="1" w:styleId="text">
    <w:name w:val="text"/>
    <w:basedOn w:val="a0"/>
    <w:rsid w:val="00EB1E2C"/>
  </w:style>
  <w:style w:type="character" w:styleId="a3">
    <w:name w:val="Hyperlink"/>
    <w:rsid w:val="00EB1E2C"/>
    <w:rPr>
      <w:color w:val="0000FF"/>
      <w:u w:val="single"/>
    </w:rPr>
  </w:style>
  <w:style w:type="paragraph" w:styleId="a4">
    <w:name w:val="Normal (Web)"/>
    <w:basedOn w:val="a"/>
    <w:rsid w:val="00EB1E2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EB1E2C"/>
  </w:style>
  <w:style w:type="character" w:customStyle="1" w:styleId="texample">
    <w:name w:val="texample"/>
    <w:basedOn w:val="a0"/>
    <w:rsid w:val="00EB1E2C"/>
  </w:style>
  <w:style w:type="character" w:customStyle="1" w:styleId="10">
    <w:name w:val="Заголовок 1 Знак"/>
    <w:link w:val="1"/>
    <w:rsid w:val="00B4185E"/>
    <w:rPr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C19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4641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Самостоятельная работа 11:</vt:lpstr>
    </vt:vector>
  </TitlesOfParts>
  <Company>RePack by SPecialiST</Company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Самостоятельная работа 11:</dc:title>
  <dc:subject/>
  <dc:creator>Юля</dc:creator>
  <cp:keywords/>
  <cp:lastModifiedBy>A. Б.</cp:lastModifiedBy>
  <cp:revision>4</cp:revision>
  <dcterms:created xsi:type="dcterms:W3CDTF">2020-04-19T07:08:00Z</dcterms:created>
  <dcterms:modified xsi:type="dcterms:W3CDTF">2021-03-10T08:52:00Z</dcterms:modified>
</cp:coreProperties>
</file>