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6AE" w:rsidRDefault="00AD66AE" w:rsidP="00AD66AE">
      <w:pPr>
        <w:spacing w:line="360" w:lineRule="auto"/>
        <w:rPr>
          <w:rFonts w:hint="eastAsia"/>
          <w:sz w:val="30"/>
          <w:szCs w:val="30"/>
        </w:rPr>
      </w:pPr>
      <w:r>
        <w:rPr>
          <w:rFonts w:hint="eastAsia"/>
          <w:sz w:val="30"/>
          <w:szCs w:val="30"/>
        </w:rPr>
        <w:t>课程回顾：</w:t>
      </w:r>
    </w:p>
    <w:p w:rsidR="00AD66AE" w:rsidRDefault="00AD66AE" w:rsidP="00AD66AE">
      <w:pPr>
        <w:spacing w:line="360" w:lineRule="auto"/>
        <w:rPr>
          <w:rFonts w:hint="eastAsia"/>
          <w:szCs w:val="21"/>
        </w:rPr>
      </w:pPr>
      <w:r>
        <w:rPr>
          <w:szCs w:val="21"/>
        </w:rPr>
        <w:tab/>
      </w:r>
      <w:r w:rsidR="00E61D57">
        <w:rPr>
          <w:rFonts w:hint="eastAsia"/>
          <w:szCs w:val="21"/>
        </w:rPr>
        <w:t>本周课堂上主要</w:t>
      </w:r>
      <w:r w:rsidR="00121F06">
        <w:rPr>
          <w:rFonts w:hint="eastAsia"/>
          <w:szCs w:val="21"/>
        </w:rPr>
        <w:t>讲解了</w:t>
      </w:r>
      <w:r w:rsidR="00121F06">
        <w:rPr>
          <w:rFonts w:hint="eastAsia"/>
          <w:szCs w:val="21"/>
        </w:rPr>
        <w:t>计算思维</w:t>
      </w:r>
      <w:r w:rsidR="00121F06">
        <w:rPr>
          <w:rFonts w:hint="eastAsia"/>
          <w:szCs w:val="21"/>
        </w:rPr>
        <w:t>、</w:t>
      </w:r>
      <w:r w:rsidR="00D927C5">
        <w:rPr>
          <w:rFonts w:hint="eastAsia"/>
          <w:szCs w:val="21"/>
        </w:rPr>
        <w:t>逻辑模型</w:t>
      </w:r>
      <w:r w:rsidR="007F05DC">
        <w:rPr>
          <w:rFonts w:hint="eastAsia"/>
          <w:szCs w:val="21"/>
        </w:rPr>
        <w:t>、以及</w:t>
      </w:r>
      <w:r w:rsidR="00121F06">
        <w:rPr>
          <w:rFonts w:hint="eastAsia"/>
          <w:szCs w:val="21"/>
        </w:rPr>
        <w:t>范畴论这三个概念</w:t>
      </w:r>
      <w:r w:rsidR="00D927C5">
        <w:rPr>
          <w:rFonts w:hint="eastAsia"/>
          <w:szCs w:val="21"/>
        </w:rPr>
        <w:t>。</w:t>
      </w:r>
    </w:p>
    <w:p w:rsidR="00E519D0" w:rsidRPr="00E74CAD" w:rsidRDefault="00E519D0" w:rsidP="00AD66AE">
      <w:pPr>
        <w:spacing w:line="360" w:lineRule="auto"/>
        <w:rPr>
          <w:rFonts w:ascii="Arial" w:hAnsi="Arial" w:cs="Arial"/>
          <w:color w:val="333333"/>
          <w:szCs w:val="21"/>
        </w:rPr>
      </w:pPr>
      <w:r>
        <w:rPr>
          <w:rFonts w:hint="eastAsia"/>
          <w:szCs w:val="21"/>
        </w:rPr>
        <w:tab/>
      </w:r>
      <w:r>
        <w:rPr>
          <w:rFonts w:hint="eastAsia"/>
          <w:szCs w:val="21"/>
        </w:rPr>
        <w:t>计算思维：</w:t>
      </w:r>
      <w:r w:rsidR="00E74CAD">
        <w:rPr>
          <w:rFonts w:ascii="Arial" w:hAnsi="Arial" w:cs="Arial"/>
          <w:color w:val="333333"/>
          <w:szCs w:val="21"/>
        </w:rPr>
        <w:t>计算思维是运用计算机科学的基础概念进行</w:t>
      </w:r>
      <w:r w:rsidR="00E74CAD" w:rsidRPr="00E74CAD">
        <w:rPr>
          <w:rFonts w:ascii="Arial" w:hAnsi="Arial" w:cs="Arial"/>
          <w:color w:val="333333"/>
          <w:szCs w:val="21"/>
        </w:rPr>
        <w:t>问题求解</w:t>
      </w:r>
      <w:r w:rsidR="00E74CAD">
        <w:rPr>
          <w:rFonts w:ascii="Arial" w:hAnsi="Arial" w:cs="Arial"/>
          <w:color w:val="333333"/>
          <w:szCs w:val="21"/>
        </w:rPr>
        <w:t>、系统设计、以及人类行为理解等涵盖计算机科学之广度的一系列思维活动。</w:t>
      </w:r>
    </w:p>
    <w:p w:rsidR="007F05DC" w:rsidRDefault="007F05DC" w:rsidP="00AD66AE">
      <w:pPr>
        <w:spacing w:line="360" w:lineRule="auto"/>
        <w:rPr>
          <w:szCs w:val="21"/>
        </w:rPr>
      </w:pPr>
      <w:r>
        <w:rPr>
          <w:szCs w:val="21"/>
        </w:rPr>
        <w:tab/>
      </w:r>
      <w:r>
        <w:rPr>
          <w:rFonts w:hint="eastAsia"/>
          <w:szCs w:val="21"/>
        </w:rPr>
        <w:t>逻辑模型：</w:t>
      </w:r>
      <w:r w:rsidR="00121F06">
        <w:rPr>
          <w:rFonts w:hint="eastAsia"/>
          <w:szCs w:val="21"/>
        </w:rPr>
        <w:t>最简单的逻辑模型由</w:t>
      </w:r>
      <w:r>
        <w:rPr>
          <w:rFonts w:hint="eastAsia"/>
          <w:szCs w:val="21"/>
        </w:rPr>
        <w:t>输入、输出、过程、效果四部分构成</w:t>
      </w:r>
      <w:r w:rsidR="00121F06">
        <w:rPr>
          <w:rFonts w:hint="eastAsia"/>
          <w:szCs w:val="21"/>
        </w:rPr>
        <w:t>。在计算机软件工程中，经常把大型工程拆解成低耦合的模块。</w:t>
      </w:r>
    </w:p>
    <w:p w:rsidR="00E74CAD" w:rsidRDefault="00E74CAD" w:rsidP="00E74CAD">
      <w:pPr>
        <w:pStyle w:val="Default"/>
        <w:rPr>
          <w:rFonts w:cstheme="minorBidi"/>
          <w:color w:val="auto"/>
          <w:sz w:val="21"/>
          <w:szCs w:val="21"/>
        </w:rPr>
      </w:pPr>
      <w:r>
        <w:rPr>
          <w:szCs w:val="21"/>
        </w:rPr>
        <w:tab/>
      </w:r>
      <w:r w:rsidRPr="00E74CAD">
        <w:rPr>
          <w:rFonts w:hint="eastAsia"/>
          <w:sz w:val="21"/>
          <w:szCs w:val="21"/>
        </w:rPr>
        <w:t>范畴论：</w:t>
      </w:r>
      <w:r w:rsidRPr="00E74CAD">
        <w:rPr>
          <w:rFonts w:cstheme="minorBidi"/>
          <w:color w:val="auto"/>
          <w:sz w:val="21"/>
          <w:szCs w:val="21"/>
        </w:rPr>
        <w:t>范畴论是抽象地处理数学结构以及结构之间联系的一门数学理论</w:t>
      </w:r>
      <w:r>
        <w:rPr>
          <w:rFonts w:cstheme="minorBidi" w:hint="eastAsia"/>
          <w:color w:val="auto"/>
          <w:sz w:val="21"/>
          <w:szCs w:val="21"/>
        </w:rPr>
        <w:t>，</w:t>
      </w:r>
      <w:r>
        <w:rPr>
          <w:rFonts w:cstheme="minorBidi"/>
          <w:color w:val="auto"/>
          <w:sz w:val="21"/>
          <w:szCs w:val="21"/>
        </w:rPr>
        <w:t>包括两种元素</w:t>
      </w:r>
      <w:r>
        <w:rPr>
          <w:rFonts w:cstheme="minorBidi" w:hint="eastAsia"/>
          <w:color w:val="auto"/>
          <w:sz w:val="21"/>
          <w:szCs w:val="21"/>
        </w:rPr>
        <w:t>，</w:t>
      </w:r>
      <w:r>
        <w:rPr>
          <w:rFonts w:cstheme="minorBidi"/>
          <w:color w:val="auto"/>
          <w:sz w:val="21"/>
          <w:szCs w:val="21"/>
        </w:rPr>
        <w:t>函子与自然变换</w:t>
      </w:r>
      <w:r>
        <w:rPr>
          <w:rFonts w:cstheme="minorBidi" w:hint="eastAsia"/>
          <w:color w:val="auto"/>
          <w:sz w:val="21"/>
          <w:szCs w:val="21"/>
        </w:rPr>
        <w:t>。</w:t>
      </w:r>
    </w:p>
    <w:p w:rsidR="00E74CAD" w:rsidRDefault="00E74CAD" w:rsidP="00E74CAD">
      <w:pPr>
        <w:pStyle w:val="Default"/>
        <w:rPr>
          <w:rFonts w:cstheme="minorBidi"/>
          <w:color w:val="auto"/>
          <w:sz w:val="21"/>
          <w:szCs w:val="21"/>
        </w:rPr>
      </w:pPr>
    </w:p>
    <w:p w:rsidR="00E74CAD" w:rsidRDefault="00E74CAD" w:rsidP="00E74CAD">
      <w:pPr>
        <w:pStyle w:val="Default"/>
        <w:rPr>
          <w:rFonts w:cstheme="minorBidi"/>
          <w:color w:val="auto"/>
          <w:sz w:val="21"/>
          <w:szCs w:val="21"/>
        </w:rPr>
      </w:pPr>
    </w:p>
    <w:p w:rsidR="00E74CAD" w:rsidRPr="00E440D5" w:rsidRDefault="00E61D57" w:rsidP="00AD66AE">
      <w:pPr>
        <w:spacing w:line="360" w:lineRule="auto"/>
        <w:rPr>
          <w:rFonts w:ascii="宋体" w:eastAsia="宋体" w:hint="eastAsia"/>
          <w:kern w:val="0"/>
          <w:sz w:val="30"/>
          <w:szCs w:val="30"/>
        </w:rPr>
      </w:pPr>
      <w:r w:rsidRPr="00E440D5">
        <w:rPr>
          <w:rFonts w:ascii="宋体" w:eastAsia="宋体"/>
          <w:kern w:val="0"/>
          <w:sz w:val="30"/>
          <w:szCs w:val="30"/>
        </w:rPr>
        <w:t>学习总结</w:t>
      </w:r>
      <w:r w:rsidRPr="00E440D5">
        <w:rPr>
          <w:rFonts w:ascii="宋体" w:eastAsia="宋体" w:hint="eastAsia"/>
          <w:kern w:val="0"/>
          <w:sz w:val="30"/>
          <w:szCs w:val="30"/>
        </w:rPr>
        <w:t>：</w:t>
      </w:r>
    </w:p>
    <w:p w:rsidR="00E61D57" w:rsidRDefault="00E61D57" w:rsidP="00AD66AE">
      <w:pPr>
        <w:spacing w:line="360" w:lineRule="auto"/>
        <w:rPr>
          <w:rFonts w:ascii="宋体" w:eastAsia="宋体" w:hint="eastAsia"/>
          <w:kern w:val="0"/>
          <w:szCs w:val="21"/>
        </w:rPr>
      </w:pPr>
      <w:r>
        <w:rPr>
          <w:rFonts w:ascii="宋体" w:eastAsia="宋体" w:hint="eastAsia"/>
          <w:kern w:val="0"/>
          <w:szCs w:val="21"/>
        </w:rPr>
        <w:tab/>
        <w:t>计算思维：目前还只了解到计算思维是一种区别于一般数学思维的思维方式，对其核心内涵并没有掌握与理解。</w:t>
      </w:r>
    </w:p>
    <w:p w:rsidR="00E61D57" w:rsidRDefault="00E61D57" w:rsidP="00AD66AE">
      <w:pPr>
        <w:spacing w:line="360" w:lineRule="auto"/>
        <w:rPr>
          <w:rFonts w:ascii="宋体" w:eastAsia="宋体" w:hint="eastAsia"/>
          <w:kern w:val="0"/>
          <w:szCs w:val="21"/>
        </w:rPr>
      </w:pPr>
      <w:r>
        <w:rPr>
          <w:rFonts w:ascii="宋体" w:eastAsia="宋体" w:hint="eastAsia"/>
          <w:kern w:val="0"/>
          <w:szCs w:val="21"/>
        </w:rPr>
        <w:tab/>
        <w:t>逻辑模型：是“计算思维与系统设计基础”这门课程中一个十分核心的概念</w:t>
      </w:r>
      <w:r w:rsidR="00665B3E">
        <w:rPr>
          <w:rFonts w:ascii="宋体" w:eastAsia="宋体" w:hint="eastAsia"/>
          <w:kern w:val="0"/>
          <w:szCs w:val="21"/>
        </w:rPr>
        <w:t>，是课程中的重要工具之一，将会</w:t>
      </w:r>
      <w:r>
        <w:rPr>
          <w:rFonts w:ascii="宋体" w:eastAsia="宋体" w:hint="eastAsia"/>
          <w:kern w:val="0"/>
          <w:szCs w:val="21"/>
        </w:rPr>
        <w:t>贯穿于整个学习中，随时都会被使用。</w:t>
      </w:r>
      <w:r w:rsidR="00C34EDC">
        <w:rPr>
          <w:rFonts w:ascii="宋体" w:eastAsia="宋体" w:hint="eastAsia"/>
          <w:kern w:val="0"/>
          <w:szCs w:val="21"/>
        </w:rPr>
        <w:t>使用逻辑思维可以被描述</w:t>
      </w:r>
      <w:r w:rsidR="001A4A68">
        <w:rPr>
          <w:rFonts w:ascii="宋体" w:eastAsia="宋体" w:hint="eastAsia"/>
          <w:kern w:val="0"/>
          <w:szCs w:val="21"/>
        </w:rPr>
        <w:t>为一种计算思维的应用。</w:t>
      </w:r>
      <w:r w:rsidR="008C42AC">
        <w:rPr>
          <w:rFonts w:ascii="宋体" w:eastAsia="宋体" w:hint="eastAsia"/>
          <w:kern w:val="0"/>
          <w:szCs w:val="21"/>
        </w:rPr>
        <w:t>其主要由输入、过程、输出、效果四部分组成</w:t>
      </w:r>
      <w:r w:rsidR="00472599">
        <w:rPr>
          <w:rFonts w:ascii="宋体" w:eastAsia="宋体" w:hint="eastAsia"/>
          <w:kern w:val="0"/>
          <w:szCs w:val="21"/>
        </w:rPr>
        <w:t>，在现实中经常用合约对效果进行判断</w:t>
      </w:r>
      <w:r w:rsidR="00696F5F">
        <w:rPr>
          <w:rFonts w:ascii="宋体" w:eastAsia="宋体" w:hint="eastAsia"/>
          <w:kern w:val="0"/>
          <w:szCs w:val="21"/>
        </w:rPr>
        <w:t>，</w:t>
      </w:r>
      <w:r w:rsidR="00C117B9">
        <w:rPr>
          <w:rFonts w:ascii="宋体" w:eastAsia="宋体" w:hint="eastAsia"/>
          <w:kern w:val="0"/>
          <w:szCs w:val="21"/>
        </w:rPr>
        <w:t>比如</w:t>
      </w:r>
      <w:r w:rsidR="000E0F82">
        <w:rPr>
          <w:rFonts w:ascii="宋体" w:eastAsia="宋体" w:hint="eastAsia"/>
          <w:kern w:val="0"/>
          <w:szCs w:val="21"/>
        </w:rPr>
        <w:t>在逻辑电路的搭建中，</w:t>
      </w:r>
      <w:r w:rsidR="002D1EE2">
        <w:rPr>
          <w:rFonts w:ascii="宋体" w:eastAsia="宋体" w:hint="eastAsia"/>
          <w:kern w:val="0"/>
          <w:szCs w:val="21"/>
        </w:rPr>
        <w:t>可以</w:t>
      </w:r>
      <w:r w:rsidR="00057B46">
        <w:rPr>
          <w:rFonts w:ascii="宋体" w:eastAsia="宋体" w:hint="eastAsia"/>
          <w:kern w:val="0"/>
          <w:szCs w:val="21"/>
        </w:rPr>
        <w:t>输入所有可能的电信号，如果所有输出都没有出错，可以认为其满足了合约，是一个正确的电路</w:t>
      </w:r>
      <w:r w:rsidR="0076479A">
        <w:rPr>
          <w:rFonts w:ascii="宋体" w:eastAsia="宋体" w:hint="eastAsia"/>
          <w:kern w:val="0"/>
          <w:szCs w:val="21"/>
        </w:rPr>
        <w:t>。</w:t>
      </w:r>
    </w:p>
    <w:p w:rsidR="00490763" w:rsidRDefault="00E82AA9" w:rsidP="00AD66AE">
      <w:pPr>
        <w:spacing w:line="360" w:lineRule="auto"/>
        <w:rPr>
          <w:rFonts w:ascii="宋体" w:eastAsia="宋体" w:hint="eastAsia"/>
          <w:kern w:val="0"/>
          <w:szCs w:val="21"/>
        </w:rPr>
      </w:pPr>
      <w:r>
        <w:rPr>
          <w:rFonts w:ascii="宋体" w:eastAsia="宋体" w:hint="eastAsia"/>
          <w:kern w:val="0"/>
          <w:szCs w:val="21"/>
        </w:rPr>
        <w:tab/>
        <w:t>范畴论：</w:t>
      </w:r>
      <w:r w:rsidR="007904E8">
        <w:rPr>
          <w:rFonts w:ascii="宋体" w:eastAsia="宋体" w:hint="eastAsia"/>
          <w:kern w:val="0"/>
          <w:szCs w:val="21"/>
        </w:rPr>
        <w:t>课堂上用</w:t>
      </w:r>
      <w:r w:rsidR="00A95E2C">
        <w:rPr>
          <w:rFonts w:ascii="宋体" w:eastAsia="宋体" w:hint="eastAsia"/>
          <w:kern w:val="0"/>
          <w:szCs w:val="21"/>
        </w:rPr>
        <w:t>一个逻辑电门</w:t>
      </w:r>
      <w:r w:rsidR="005C6FE9">
        <w:rPr>
          <w:rFonts w:ascii="宋体" w:eastAsia="宋体" w:hint="eastAsia"/>
          <w:kern w:val="0"/>
          <w:szCs w:val="21"/>
        </w:rPr>
        <w:t>来</w:t>
      </w:r>
      <w:r w:rsidR="00AD5BCE">
        <w:rPr>
          <w:rFonts w:ascii="宋体" w:eastAsia="宋体" w:hint="eastAsia"/>
          <w:kern w:val="0"/>
          <w:szCs w:val="21"/>
        </w:rPr>
        <w:t>进行简单易懂的讲解。</w:t>
      </w:r>
      <w:r w:rsidR="00853B2D">
        <w:rPr>
          <w:rFonts w:ascii="宋体" w:eastAsia="宋体" w:hint="eastAsia"/>
          <w:kern w:val="0"/>
          <w:szCs w:val="21"/>
        </w:rPr>
        <w:t>对于本课程中范畴论也有很大的用处：课程中分成了很多个层，假如要实现A层到B层之间的转换，当这个转换很困难时，可以先找到一个中间层C，A与C之间的转换较为简单，那么就可以先实现A到C的转换，在实现C到B的转换。</w:t>
      </w:r>
      <w:r w:rsidR="00B176F7">
        <w:rPr>
          <w:rFonts w:ascii="宋体" w:eastAsia="宋体" w:hint="eastAsia"/>
          <w:kern w:val="0"/>
          <w:szCs w:val="21"/>
        </w:rPr>
        <w:t>这在解决复杂问题上有很大的意义。</w:t>
      </w:r>
    </w:p>
    <w:p w:rsidR="00A94767" w:rsidRDefault="00A94767" w:rsidP="00AD66AE">
      <w:pPr>
        <w:spacing w:line="360" w:lineRule="auto"/>
        <w:rPr>
          <w:rFonts w:ascii="宋体" w:eastAsia="宋体" w:hint="eastAsia"/>
          <w:kern w:val="0"/>
          <w:szCs w:val="21"/>
        </w:rPr>
      </w:pPr>
    </w:p>
    <w:p w:rsidR="00A94767" w:rsidRDefault="00E440D5" w:rsidP="00AD66AE">
      <w:pPr>
        <w:spacing w:line="360" w:lineRule="auto"/>
        <w:rPr>
          <w:rFonts w:ascii="宋体" w:eastAsia="宋体" w:hint="eastAsia"/>
          <w:kern w:val="0"/>
          <w:sz w:val="30"/>
          <w:szCs w:val="30"/>
        </w:rPr>
      </w:pPr>
      <w:r w:rsidRPr="00E440D5">
        <w:rPr>
          <w:rFonts w:ascii="宋体" w:eastAsia="宋体" w:hint="eastAsia"/>
          <w:kern w:val="0"/>
          <w:sz w:val="30"/>
          <w:szCs w:val="30"/>
        </w:rPr>
        <w:t>学习感悟</w:t>
      </w:r>
    </w:p>
    <w:p w:rsidR="00E440D5" w:rsidRPr="00C85B4E" w:rsidRDefault="00BF0604" w:rsidP="00AD66AE">
      <w:pPr>
        <w:spacing w:line="360" w:lineRule="auto"/>
        <w:rPr>
          <w:szCs w:val="21"/>
        </w:rPr>
      </w:pPr>
      <w:r>
        <w:rPr>
          <w:rFonts w:ascii="宋体" w:eastAsia="宋体" w:hint="eastAsia"/>
          <w:kern w:val="0"/>
          <w:szCs w:val="21"/>
        </w:rPr>
        <w:tab/>
        <w:t>在听课与完成课后作业的过程中，我认为本课程是在完成计算机搭建的过程中逐渐掌握计算思维的核心与运用方法。</w:t>
      </w:r>
      <w:r w:rsidR="00C02076">
        <w:rPr>
          <w:rFonts w:ascii="宋体" w:eastAsia="宋体" w:hint="eastAsia"/>
          <w:kern w:val="0"/>
          <w:szCs w:val="21"/>
        </w:rPr>
        <w:t>在完成逻辑运算的一些搭建过程中，某一个程序使用前面已经写好的程序，让我更加具体的了解了范畴论的用处与重要性。</w:t>
      </w:r>
      <w:bookmarkStart w:id="0" w:name="_GoBack"/>
      <w:bookmarkEnd w:id="0"/>
    </w:p>
    <w:sectPr w:rsidR="00E440D5" w:rsidRPr="00C85B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B96"/>
    <w:rsid w:val="00057B46"/>
    <w:rsid w:val="00066169"/>
    <w:rsid w:val="000A7612"/>
    <w:rsid w:val="000E0F82"/>
    <w:rsid w:val="00121F06"/>
    <w:rsid w:val="001A4A68"/>
    <w:rsid w:val="001F0B09"/>
    <w:rsid w:val="00266665"/>
    <w:rsid w:val="002D1EE2"/>
    <w:rsid w:val="00335B96"/>
    <w:rsid w:val="00472599"/>
    <w:rsid w:val="00490763"/>
    <w:rsid w:val="00584790"/>
    <w:rsid w:val="005C6FE9"/>
    <w:rsid w:val="00665B3E"/>
    <w:rsid w:val="00696F5F"/>
    <w:rsid w:val="007062C3"/>
    <w:rsid w:val="0076479A"/>
    <w:rsid w:val="007904E8"/>
    <w:rsid w:val="007F05DC"/>
    <w:rsid w:val="0083057A"/>
    <w:rsid w:val="00853B2D"/>
    <w:rsid w:val="008C42AC"/>
    <w:rsid w:val="00A94767"/>
    <w:rsid w:val="00A95E2C"/>
    <w:rsid w:val="00AD5BCE"/>
    <w:rsid w:val="00AD66AE"/>
    <w:rsid w:val="00AE79B4"/>
    <w:rsid w:val="00B176F7"/>
    <w:rsid w:val="00BF0604"/>
    <w:rsid w:val="00C02076"/>
    <w:rsid w:val="00C117B9"/>
    <w:rsid w:val="00C34EDC"/>
    <w:rsid w:val="00C85B4E"/>
    <w:rsid w:val="00C92F25"/>
    <w:rsid w:val="00D45356"/>
    <w:rsid w:val="00D927C5"/>
    <w:rsid w:val="00E440D5"/>
    <w:rsid w:val="00E519D0"/>
    <w:rsid w:val="00E61D57"/>
    <w:rsid w:val="00E74CAD"/>
    <w:rsid w:val="00E82AA9"/>
    <w:rsid w:val="00FA4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74CAD"/>
    <w:pPr>
      <w:widowControl w:val="0"/>
      <w:autoSpaceDE w:val="0"/>
      <w:autoSpaceDN w:val="0"/>
      <w:adjustRightInd w:val="0"/>
    </w:pPr>
    <w:rPr>
      <w:rFonts w:ascii="宋体" w:eastAsia="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74CAD"/>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119</cp:revision>
  <dcterms:created xsi:type="dcterms:W3CDTF">2017-09-27T08:42:00Z</dcterms:created>
  <dcterms:modified xsi:type="dcterms:W3CDTF">2017-09-27T10:03:00Z</dcterms:modified>
</cp:coreProperties>
</file>