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E24" w:rsidRPr="008B1E24" w:rsidRDefault="001D0548" w:rsidP="001D0548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b/>
          <w:color w:val="4D4D4D"/>
          <w:kern w:val="0"/>
          <w:sz w:val="36"/>
          <w:szCs w:val="24"/>
        </w:rPr>
      </w:pPr>
      <w:r>
        <w:rPr>
          <w:rFonts w:ascii="微软雅黑" w:eastAsia="微软雅黑" w:hAnsi="微软雅黑" w:cs="宋体" w:hint="eastAsia"/>
          <w:b/>
          <w:color w:val="4D4D4D"/>
          <w:kern w:val="0"/>
          <w:sz w:val="36"/>
          <w:szCs w:val="24"/>
        </w:rPr>
        <w:t>优想教育</w:t>
      </w:r>
      <w:r w:rsidR="008B1E24" w:rsidRPr="008B1E24">
        <w:rPr>
          <w:rFonts w:ascii="微软雅黑" w:eastAsia="微软雅黑" w:hAnsi="微软雅黑" w:cs="宋体" w:hint="eastAsia"/>
          <w:b/>
          <w:color w:val="4D4D4D"/>
          <w:kern w:val="0"/>
          <w:sz w:val="36"/>
          <w:szCs w:val="24"/>
        </w:rPr>
        <w:t>压力测试报告</w:t>
      </w:r>
    </w:p>
    <w:p w:rsidR="0068300E" w:rsidRDefault="008B1E24" w:rsidP="001D054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时间：</w:t>
      </w:r>
      <w:r w:rsidR="001D054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2019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-</w:t>
      </w:r>
      <w:r w:rsidR="001D054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11-28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                                     测试人员：</w:t>
      </w:r>
      <w:r w:rsidR="001D054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张斌</w:t>
      </w:r>
    </w:p>
    <w:sdt>
      <w:sdtPr>
        <w:rPr>
          <w:lang w:val="zh-CN"/>
        </w:rPr>
        <w:id w:val="-11848182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E59DE" w:rsidRDefault="001E59DE">
          <w:pPr>
            <w:pStyle w:val="TOC"/>
          </w:pPr>
          <w:r>
            <w:rPr>
              <w:lang w:val="zh-CN"/>
            </w:rPr>
            <w:t>目录</w:t>
          </w:r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60099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1.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00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2.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01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3.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测试目标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02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4.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03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5.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60104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 xml:space="preserve">5.1 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60105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 xml:space="preserve">5.2 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网络访问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06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6.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性能测试结果与分析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60107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>6.1 jmeter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集群压测（用户登录）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60108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>6.2 jmeter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集群压测（</w:t>
            </w:r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>VIA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测评提交）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860109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</w:rPr>
              <w:t>6.3 jmeter</w:t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</w:rPr>
              <w:t>集群压测（优势打卡提交）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5860110" w:history="1">
            <w:r w:rsidRPr="0025170E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7.</w:t>
            </w:r>
            <w:r>
              <w:rPr>
                <w:noProof/>
              </w:rPr>
              <w:tab/>
            </w:r>
            <w:r w:rsidRPr="0025170E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结果汇总分析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_Toc25860110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9DE" w:rsidRDefault="001E59DE">
          <w:r>
            <w:rPr>
              <w:b/>
              <w:bCs/>
              <w:lang w:val="zh-CN"/>
            </w:rPr>
            <w:fldChar w:fldCharType="end"/>
          </w:r>
        </w:p>
      </w:sdtContent>
    </w:sdt>
    <w:p w:rsidR="008B1E24" w:rsidRPr="008B1E24" w:rsidRDefault="008B1E24" w:rsidP="001D0548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:rsidR="008B1E24" w:rsidRPr="001E59DE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0" w:name="t0"/>
      <w:bookmarkStart w:id="1" w:name="_Toc25860054"/>
      <w:bookmarkStart w:id="2" w:name="_Toc25860099"/>
      <w:bookmarkEnd w:id="0"/>
      <w:r w:rsidRPr="001E59DE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测试内容</w:t>
      </w:r>
      <w:bookmarkEnd w:id="1"/>
      <w:bookmarkEnd w:id="2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本次测试是针对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优想教育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系统进行的压力测试，在交易接口中，只对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接口进行压力测试，其中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用户登录、VIA测评提交、优势打卡提交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3" w:name="t1"/>
      <w:bookmarkStart w:id="4" w:name="_Toc25860055"/>
      <w:bookmarkStart w:id="5" w:name="_Toc25860100"/>
      <w:bookmarkEnd w:id="3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lastRenderedPageBreak/>
        <w:t>测试方法</w:t>
      </w:r>
      <w:bookmarkEnd w:id="4"/>
      <w:bookmarkEnd w:id="5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       本次采用apache的开源测试工具jmeter，采用本地动态拼装请求数据并通过http协议post方式发送请求。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500次登录请求（</w:t>
      </w:r>
      <w:r w:rsidR="0068300E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采用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100个</w:t>
      </w:r>
      <w:r w:rsidR="0068300E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测试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用户进行随机选取登录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），500个VIA测评提交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，500个优势打卡提交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</w:t>
      </w:r>
      <w:r w:rsidR="0068300E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6" w:name="t2"/>
      <w:bookmarkStart w:id="7" w:name="_Toc25860056"/>
      <w:bookmarkStart w:id="8" w:name="_Toc25860101"/>
      <w:bookmarkEnd w:id="6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测试目标</w:t>
      </w:r>
      <w:bookmarkEnd w:id="7"/>
      <w:bookmarkEnd w:id="8"/>
    </w:p>
    <w:p w:rsidR="008B1E24" w:rsidRPr="008B1E24" w:rsidRDefault="008B1E24" w:rsidP="00956F1A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1)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获取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并发测试数据</w:t>
      </w:r>
    </w:p>
    <w:p w:rsidR="008B1E24" w:rsidRPr="008B1E24" w:rsidRDefault="008B1E24" w:rsidP="00956F1A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2)  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查看同时登录多少开始超时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9" w:name="t3"/>
      <w:bookmarkStart w:id="10" w:name="_Toc25860057"/>
      <w:bookmarkStart w:id="11" w:name="_Toc25860102"/>
      <w:bookmarkEnd w:id="9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测试环境</w:t>
      </w:r>
      <w:bookmarkEnd w:id="10"/>
      <w:bookmarkEnd w:id="11"/>
    </w:p>
    <w:tbl>
      <w:tblPr>
        <w:tblW w:w="8722" w:type="dxa"/>
        <w:tblInd w:w="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3"/>
        <w:gridCol w:w="7459"/>
      </w:tblGrid>
      <w:tr w:rsidR="001D0548" w:rsidTr="00956F1A">
        <w:tblPrEx>
          <w:tblCellMar>
            <w:top w:w="0" w:type="dxa"/>
            <w:bottom w:w="0" w:type="dxa"/>
          </w:tblCellMar>
        </w:tblPrEx>
        <w:trPr>
          <w:trHeight w:val="529"/>
        </w:trPr>
        <w:tc>
          <w:tcPr>
            <w:tcW w:w="1263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电脑型号</w:t>
            </w:r>
          </w:p>
        </w:tc>
        <w:tc>
          <w:tcPr>
            <w:tcW w:w="7459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戴尔 Vostro 3902 台式电脑</w:t>
            </w:r>
          </w:p>
        </w:tc>
      </w:tr>
      <w:tr w:rsidR="001D0548" w:rsidTr="00956F1A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1263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7459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Windows 7 旗舰版 64位 SP1 ( DirectX 11 )</w:t>
            </w:r>
          </w:p>
        </w:tc>
      </w:tr>
      <w:tr w:rsidR="001D0548" w:rsidTr="00956F1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263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处理器</w:t>
            </w:r>
          </w:p>
        </w:tc>
        <w:tc>
          <w:tcPr>
            <w:tcW w:w="7459" w:type="dxa"/>
          </w:tcPr>
          <w:p w:rsidR="001D0548" w:rsidRDefault="001D0548" w:rsidP="001D0548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英特尔 第四代酷睿 i5-4460 @ 3.20GHz 四核</w:t>
            </w:r>
          </w:p>
        </w:tc>
      </w:tr>
      <w:tr w:rsidR="00956F1A" w:rsidTr="00956F1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263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主板</w:t>
            </w:r>
          </w:p>
        </w:tc>
        <w:tc>
          <w:tcPr>
            <w:tcW w:w="7459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戴尔 0T1D10 ( 英特尔 Haswell - Lynx Point )</w:t>
            </w:r>
          </w:p>
        </w:tc>
      </w:tr>
      <w:tr w:rsidR="00956F1A" w:rsidTr="00956F1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263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内存</w:t>
            </w:r>
          </w:p>
        </w:tc>
        <w:tc>
          <w:tcPr>
            <w:tcW w:w="7459" w:type="dxa"/>
          </w:tcPr>
          <w:p w:rsidR="00956F1A" w:rsidRDefault="00956F1A" w:rsidP="00820145">
            <w:pPr>
              <w:widowControl/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4 GB ( 镁光</w:t>
            </w:r>
            <w:r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 xml:space="preserve"> DDR3L 1600MHz )</w:t>
            </w:r>
          </w:p>
        </w:tc>
      </w:tr>
      <w:tr w:rsidR="00956F1A" w:rsidTr="00956F1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263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主硬盘</w:t>
            </w:r>
          </w:p>
        </w:tc>
        <w:tc>
          <w:tcPr>
            <w:tcW w:w="7459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希捷 ST500DM002-1BD142 ( 500 GB / 7200 转/分 )</w:t>
            </w:r>
          </w:p>
        </w:tc>
      </w:tr>
      <w:tr w:rsidR="00956F1A" w:rsidTr="00956F1A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1263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显卡</w:t>
            </w:r>
          </w:p>
        </w:tc>
        <w:tc>
          <w:tcPr>
            <w:tcW w:w="7459" w:type="dxa"/>
          </w:tcPr>
          <w:p w:rsidR="00956F1A" w:rsidRDefault="00956F1A" w:rsidP="00820145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24"/>
                <w:szCs w:val="24"/>
              </w:rPr>
            </w:pPr>
            <w:r w:rsidRPr="001D0548">
              <w:rPr>
                <w:rFonts w:ascii="微软雅黑" w:eastAsia="微软雅黑" w:hAnsi="微软雅黑" w:cs="宋体" w:hint="eastAsia"/>
                <w:color w:val="4D4D4D"/>
                <w:kern w:val="0"/>
                <w:sz w:val="24"/>
                <w:szCs w:val="24"/>
              </w:rPr>
              <w:t>英特尔 HD Graphics 4600 ( 64 MB / 戴尔 )</w:t>
            </w:r>
          </w:p>
        </w:tc>
      </w:tr>
    </w:tbl>
    <w:p w:rsidR="008B1E24" w:rsidRPr="008B1E24" w:rsidRDefault="001D0548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由于客户端</w:t>
      </w:r>
      <w:r w:rsidR="008B1E24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机器性能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中下</w:t>
      </w:r>
      <w:r w:rsidR="008B1E24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稍微</w:t>
      </w:r>
      <w:r w:rsidR="008B1E24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对压测形成瓶颈，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测试数值比真实数值会差那么一些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2" w:name="t4"/>
      <w:bookmarkStart w:id="13" w:name="_Toc25860058"/>
      <w:bookmarkStart w:id="14" w:name="_Toc25860103"/>
      <w:bookmarkEnd w:id="12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系统部署</w:t>
      </w:r>
      <w:bookmarkEnd w:id="13"/>
      <w:bookmarkEnd w:id="14"/>
    </w:p>
    <w:p w:rsidR="008B1E24" w:rsidRPr="008B1E24" w:rsidRDefault="008B1E24" w:rsidP="008B1E2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5" w:name="t5"/>
      <w:bookmarkStart w:id="16" w:name="_Toc25860104"/>
      <w:bookmarkEnd w:id="15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5.1 物理部署</w:t>
      </w:r>
      <w:bookmarkEnd w:id="16"/>
    </w:p>
    <w:p w:rsidR="008B1E24" w:rsidRPr="008B1E24" w:rsidRDefault="008B1E24" w:rsidP="00956F1A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="00956F1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Apache server、优想应用、web主机、数据库主机。</w:t>
      </w:r>
    </w:p>
    <w:p w:rsidR="008B1E24" w:rsidRPr="008B1E24" w:rsidRDefault="008B1E24" w:rsidP="008B1E2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7" w:name="t6"/>
      <w:bookmarkStart w:id="18" w:name="_Toc25860105"/>
      <w:bookmarkEnd w:id="17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5.2 网络访问</w:t>
      </w:r>
      <w:bookmarkEnd w:id="18"/>
    </w:p>
    <w:p w:rsidR="00EF5FC4" w:rsidRDefault="00EF5FC4" w:rsidP="00EF5FC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1、</w:t>
      </w:r>
      <w:r w:rsidRPr="00EF5FC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主机发送数据建立连接</w:t>
      </w:r>
    </w:p>
    <w:p w:rsidR="00EF5FC4" w:rsidRDefault="00EF5FC4" w:rsidP="00EF5FC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2、</w:t>
      </w:r>
      <w:r w:rsidRPr="00EF5FC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服务收到数据包进行确认，发送数据包给主机</w:t>
      </w:r>
    </w:p>
    <w:p w:rsidR="00EF5FC4" w:rsidRDefault="00EF5FC4" w:rsidP="00EF5FC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3、</w:t>
      </w:r>
      <w:r w:rsidRPr="00EF5FC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主机收到数据包，发送数据包给服务，确认和服务器之间建立连接</w:t>
      </w:r>
    </w:p>
    <w:p w:rsidR="008B1E24" w:rsidRPr="008B1E24" w:rsidRDefault="00EF5FC4" w:rsidP="00EF5FC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EF5FC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、</w:t>
      </w:r>
      <w:r w:rsidRPr="00EF5FC4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互相传送数据包</w:t>
      </w:r>
      <w:r w:rsidR="008B1E24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9" w:name="t7"/>
      <w:bookmarkStart w:id="20" w:name="_Toc25860059"/>
      <w:bookmarkStart w:id="21" w:name="_Toc25860106"/>
      <w:bookmarkEnd w:id="19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性能测试结果与分析</w:t>
      </w:r>
      <w:bookmarkEnd w:id="20"/>
      <w:bookmarkEnd w:id="21"/>
    </w:p>
    <w:p w:rsidR="008B1E24" w:rsidRPr="008B1E24" w:rsidRDefault="008B1E24" w:rsidP="008B1E2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2" w:name="t8"/>
      <w:bookmarkStart w:id="23" w:name="_Toc25860107"/>
      <w:bookmarkEnd w:id="22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6.1 jmeter集群压测（</w:t>
      </w:r>
      <w:r w:rsidR="00A6003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用户登录</w:t>
      </w: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）</w:t>
      </w:r>
      <w:bookmarkEnd w:id="23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启</w:t>
      </w:r>
      <w:r w:rsidR="00A6003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个进程，每个进程启动</w:t>
      </w:r>
      <w:r w:rsidR="00A6003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500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个线程，并发为50</w:t>
      </w:r>
      <w:r w:rsidR="00A6003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0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，项目日志开启info状态</w:t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6.1.1 聚合报告</w:t>
      </w:r>
    </w:p>
    <w:p w:rsidR="008B1E24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01224F9F" wp14:editId="7C57BD12">
            <wp:extent cx="6003985" cy="8894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235" cy="8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6003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错误原因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：链接超时</w:t>
      </w:r>
    </w:p>
    <w:p w:rsid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27CD6A" wp14:editId="6D75EFBA">
            <wp:extent cx="6003985" cy="108752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3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APDEX（应用程序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性能指数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）</w:t>
      </w:r>
    </w:p>
    <w:p w:rsid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6B9F42" wp14:editId="16C95A75">
            <wp:extent cx="3943350" cy="1009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请求扇形图</w:t>
      </w:r>
    </w:p>
    <w:p w:rsidR="00A60038" w:rsidRPr="00A60038" w:rsidRDefault="00A60038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9BD367" wp14:editId="6D3F1D92">
            <wp:extent cx="3724275" cy="21621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BA" w:rsidRDefault="008B1E24" w:rsidP="00D11D1E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6.1.2 </w:t>
      </w:r>
      <w:r w:rsidR="00D11D1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响应时间百分比</w:t>
      </w:r>
    </w:p>
    <w:p w:rsidR="00811BBA" w:rsidRDefault="00811BBA" w:rsidP="00D11D1E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43D8FA2" wp14:editId="57B000E5">
            <wp:extent cx="809625" cy="2762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D11D1E" w:rsidP="00D11D1E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29C9EEE8" wp14:editId="42DF049C">
            <wp:extent cx="5274310" cy="278732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6.1.3 响应时间</w:t>
      </w:r>
      <w:r w:rsidR="00D11D1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概述</w:t>
      </w:r>
    </w:p>
    <w:p w:rsidR="00811BBA" w:rsidRDefault="00811BB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52AC26" wp14:editId="202190DE">
            <wp:extent cx="6339880" cy="353683"/>
            <wp:effectExtent l="0" t="0" r="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199" cy="35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11BB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A85DB3" wp14:editId="6D673738">
            <wp:extent cx="5274310" cy="2453409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6.1.4 </w:t>
      </w:r>
      <w:r w:rsidR="00D11D1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时间与线程</w:t>
      </w:r>
    </w:p>
    <w:p w:rsid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hint="eastAsia"/>
          <w:noProof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="00D11D1E">
        <w:rPr>
          <w:noProof/>
        </w:rPr>
        <w:drawing>
          <wp:inline distT="0" distB="0" distL="0" distR="0" wp14:anchorId="73E797E1" wp14:editId="0B3D0069">
            <wp:extent cx="2324100" cy="352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D1E">
        <w:rPr>
          <w:noProof/>
        </w:rPr>
        <w:t xml:space="preserve"> </w:t>
      </w:r>
      <w:r w:rsidR="00D11D1E">
        <w:rPr>
          <w:noProof/>
        </w:rPr>
        <w:drawing>
          <wp:inline distT="0" distB="0" distL="0" distR="0" wp14:anchorId="1AAE14B0" wp14:editId="7D802C59">
            <wp:extent cx="5978106" cy="3090764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178" cy="309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D11D1E" w:rsidRDefault="008B1E24" w:rsidP="00D11D1E">
      <w:pPr>
        <w:pStyle w:val="a7"/>
        <w:widowControl/>
        <w:numPr>
          <w:ilvl w:val="2"/>
          <w:numId w:val="2"/>
        </w:numPr>
        <w:shd w:val="clear" w:color="auto" w:fill="FFFFFF"/>
        <w:spacing w:before="120" w:after="240" w:line="420" w:lineRule="atLeast"/>
        <w:ind w:firstLineChars="0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D11D1E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结果分析</w:t>
      </w:r>
    </w:p>
    <w:p w:rsidR="008B1E24" w:rsidRPr="008B1E24" w:rsidRDefault="00D11D1E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7DE40D" wp14:editId="5BA29CBD">
            <wp:extent cx="6058951" cy="897148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148" cy="89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D11D1E" w:rsidP="00D11D1E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1、最小响应时间为0.1秒，最大响应时间为10.3秒，平均响应时间1018.36毫秒</w:t>
      </w:r>
    </w:p>
    <w:p w:rsidR="008B1E24" w:rsidRDefault="00647C77" w:rsidP="00647C7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2、最大响应时间是请求没有被</w:t>
      </w:r>
      <w:r w:rsid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</w:t>
      </w:r>
      <w:r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做出反馈，</w:t>
      </w:r>
      <w:r w:rsidR="00634A57"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在程序默认的等待时间内没有得到服务器的响应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D11D1E" w:rsidRPr="00647C7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判定</w:t>
      </w:r>
      <w:r w:rsid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连接超时</w:t>
      </w:r>
      <w:r w:rsidR="00634A57"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647C77" w:rsidRPr="008B1E24" w:rsidRDefault="00647C77" w:rsidP="00647C77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3、500用户同时并发，成功471人，失败29人。</w:t>
      </w:r>
    </w:p>
    <w:p w:rsidR="008B1E24" w:rsidRPr="008B1E24" w:rsidRDefault="008B1E24" w:rsidP="008B1E2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4" w:name="t9"/>
      <w:bookmarkStart w:id="25" w:name="_Toc25860108"/>
      <w:bookmarkEnd w:id="24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6.2 jmeter集群压测（</w:t>
      </w:r>
      <w:r w:rsidR="00647C77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VIA测评提交</w:t>
      </w: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）</w:t>
      </w:r>
      <w:bookmarkEnd w:id="25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启</w:t>
      </w:r>
      <w:r w:rsidR="00647C7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个进程，每个进程启动5</w:t>
      </w:r>
      <w:r w:rsidR="00647C7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00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个线程，并发为50</w:t>
      </w:r>
      <w:r w:rsidR="00647C7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0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，项目日志开启info状态</w:t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6.2.1 聚合报告</w:t>
      </w:r>
    </w:p>
    <w:p w:rsidR="008B1E24" w:rsidRDefault="00647C7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3147A4E3" wp14:editId="779FA345">
            <wp:extent cx="6114947" cy="1052422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8247" cy="105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60038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错误原因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：链接超时</w:t>
      </w:r>
    </w:p>
    <w:p w:rsid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780A304" wp14:editId="6B747947">
            <wp:extent cx="5960702" cy="109555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993" cy="10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APDEX（应用程序性能指数）</w:t>
      </w:r>
    </w:p>
    <w:p w:rsid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D3FB4" wp14:editId="077016F2">
            <wp:extent cx="3933825" cy="12096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请求扇形统计图</w:t>
      </w:r>
    </w:p>
    <w:p w:rsidR="00647C77" w:rsidRPr="00647C77" w:rsidRDefault="00647C77" w:rsidP="00647C77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2088CD" wp14:editId="472D0134">
            <wp:extent cx="3486150" cy="20955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6.2.2 </w:t>
      </w:r>
      <w:r w:rsidR="00811BB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响应时间百分比</w:t>
      </w:r>
    </w:p>
    <w:p w:rsidR="00811BBA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="00811BBA">
        <w:rPr>
          <w:noProof/>
        </w:rPr>
        <w:drawing>
          <wp:inline distT="0" distB="0" distL="0" distR="0" wp14:anchorId="3B9E0448" wp14:editId="694DFFD1">
            <wp:extent cx="1066800" cy="2952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647C77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903FF6" wp14:editId="319D8845">
            <wp:extent cx="5274310" cy="2734217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6.2.3 响应时间分布图</w:t>
      </w:r>
    </w:p>
    <w:p w:rsidR="008B1E24" w:rsidRPr="008B1E24" w:rsidRDefault="00811BB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9CC7F" wp14:editId="2AC99A29">
            <wp:extent cx="6274061" cy="377605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78311" cy="3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11BB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DBB417" wp14:editId="41F4B122">
            <wp:extent cx="5736566" cy="272818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0" cy="272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6.2.4 </w:t>
      </w:r>
      <w:r w:rsidR="00811BB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时间与线程</w:t>
      </w:r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="00811BBA">
        <w:rPr>
          <w:noProof/>
        </w:rPr>
        <w:drawing>
          <wp:inline distT="0" distB="0" distL="0" distR="0" wp14:anchorId="605C6585" wp14:editId="12C9CB87">
            <wp:extent cx="2181225" cy="3143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BBA">
        <w:rPr>
          <w:noProof/>
        </w:rPr>
        <w:drawing>
          <wp:inline distT="0" distB="0" distL="0" distR="0" wp14:anchorId="74796334" wp14:editId="760925C1">
            <wp:extent cx="5274310" cy="2786716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6.2.5 </w:t>
      </w:r>
      <w:r w:rsidR="00811BBA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响应时间分布</w:t>
      </w:r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 </w:t>
      </w:r>
      <w:r w:rsidR="00811BBA">
        <w:rPr>
          <w:noProof/>
        </w:rPr>
        <w:drawing>
          <wp:inline distT="0" distB="0" distL="0" distR="0" wp14:anchorId="020CA58E" wp14:editId="3A37E851">
            <wp:extent cx="952500" cy="2857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BBA">
        <w:rPr>
          <w:noProof/>
        </w:rPr>
        <w:drawing>
          <wp:inline distT="0" distB="0" distL="0" distR="0" wp14:anchorId="0660106A" wp14:editId="1E15F9A3">
            <wp:extent cx="5274310" cy="2213501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6.2.6 结果分析</w:t>
      </w:r>
    </w:p>
    <w:p w:rsidR="008B1E24" w:rsidRPr="008B1E24" w:rsidRDefault="00811BB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6C2612" wp14:editId="24FD63BF">
            <wp:extent cx="6216000" cy="106967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710" cy="10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BBA" w:rsidRPr="008B1E24" w:rsidRDefault="00811BBA" w:rsidP="00811BBA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26" w:name="t10"/>
      <w:bookmarkEnd w:id="26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1、最小响应时间为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秒，最大响应时间为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31.8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秒，平均响应时间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23041.72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毫秒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11BBA" w:rsidRDefault="00811BBA" w:rsidP="00811BBA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</w:t>
      </w:r>
      <w:r w:rsidR="00634A57"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最大响应时间是请求没有被</w:t>
      </w:r>
      <w:r w:rsid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</w:t>
      </w:r>
      <w:r w:rsidR="00634A57"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做出反馈，</w:t>
      </w:r>
      <w:r w:rsidR="00634A57"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在程序默认的等待时间内没有得到服务器的响应</w:t>
      </w:r>
      <w:r w:rsid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="00634A57" w:rsidRPr="00647C7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判定</w:t>
      </w:r>
      <w:r w:rsid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连接超时</w:t>
      </w:r>
      <w:r w:rsidR="00634A57"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8B1E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811BBA" w:rsidRPr="008B1E24" w:rsidRDefault="00811BBA" w:rsidP="00811BBA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3、500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个提交请求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同时并发，成功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478个请求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，失败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22个请求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8B1E24" w:rsidRPr="008B1E24" w:rsidRDefault="008B1E24" w:rsidP="008B1E24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27" w:name="_Toc25860109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6.3 jmeter集群压测（</w:t>
      </w:r>
      <w:r w:rsidR="00811BB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优势打卡提交</w:t>
      </w: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）</w:t>
      </w:r>
      <w:bookmarkEnd w:id="27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启</w:t>
      </w:r>
      <w:r w:rsidR="00811BB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个进程，每个进程启动</w:t>
      </w:r>
      <w:r w:rsidR="00811BB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500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个线程，并发为</w:t>
      </w:r>
      <w:r w:rsidR="00811BB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</w:t>
      </w: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00，项目日志开启info状态</w:t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6.3.1 聚合报告</w:t>
      </w:r>
    </w:p>
    <w:p w:rsidR="008B1E24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BDE90A9" wp14:editId="50056E45">
            <wp:extent cx="6185666" cy="1052422"/>
            <wp:effectExtent l="0" t="0" r="571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7169" cy="105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57" w:rsidRP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34A5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错误原因：连接超时</w:t>
      </w:r>
    </w:p>
    <w:p w:rsid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5F4ABB43" wp14:editId="5B45F9E4">
            <wp:extent cx="6061072" cy="1104181"/>
            <wp:effectExtent l="0" t="0" r="0" b="127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2087" cy="110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34A5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APDEX（应用程序性能指数）</w:t>
      </w:r>
    </w:p>
    <w:p w:rsid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>
        <w:rPr>
          <w:noProof/>
        </w:rPr>
        <w:drawing>
          <wp:inline distT="0" distB="0" distL="0" distR="0" wp14:anchorId="60DD9B68" wp14:editId="309FCA9C">
            <wp:extent cx="3924300" cy="12001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634A57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请求扇形图统计</w:t>
      </w:r>
    </w:p>
    <w:p w:rsidR="00634A57" w:rsidRPr="00634A57" w:rsidRDefault="00634A57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8D65C89" wp14:editId="12A8B4F6">
            <wp:extent cx="3505200" cy="205740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6.3.2 </w:t>
      </w:r>
      <w:r w:rsidR="00634A5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响应时间百分比</w:t>
      </w:r>
    </w:p>
    <w:p w:rsid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 </w:t>
      </w:r>
      <w:r w:rsidR="00634A57">
        <w:rPr>
          <w:noProof/>
        </w:rPr>
        <w:drawing>
          <wp:inline distT="0" distB="0" distL="0" distR="0" wp14:anchorId="63A926A8" wp14:editId="19BEE9AB">
            <wp:extent cx="1019175" cy="29527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57" w:rsidRPr="008B1E24" w:rsidRDefault="00634A57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019D83" wp14:editId="260A74A2">
            <wp:extent cx="5274310" cy="276535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6.3.3 </w:t>
      </w:r>
      <w:r w:rsidR="00634A5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响应时间概述</w:t>
      </w:r>
    </w:p>
    <w:p w:rsidR="008B1E24" w:rsidRPr="008B1E24" w:rsidRDefault="00634A57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3AFAA6" wp14:editId="09AEB416">
            <wp:extent cx="6169764" cy="37093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3855" cy="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CA2F5" wp14:editId="48FDCA3E">
            <wp:extent cx="5274310" cy="2428991"/>
            <wp:effectExtent l="0" t="0" r="254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 xml:space="preserve">6.3.4 </w:t>
      </w:r>
      <w:r w:rsidR="00634A57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时间与线程</w:t>
      </w:r>
    </w:p>
    <w:p w:rsid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  <w:r w:rsidR="00634A57">
        <w:rPr>
          <w:noProof/>
        </w:rPr>
        <w:drawing>
          <wp:inline distT="0" distB="0" distL="0" distR="0" wp14:anchorId="4B5D5BA4" wp14:editId="03EEA015">
            <wp:extent cx="2266950" cy="29527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A57" w:rsidRPr="008B1E24" w:rsidRDefault="00634A57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3A66B" wp14:editId="4ECE8CC4">
            <wp:extent cx="5274310" cy="2778780"/>
            <wp:effectExtent l="0" t="0" r="2540" b="254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24" w:rsidRPr="008B1E24" w:rsidRDefault="008B1E24" w:rsidP="008B1E24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6.3.5 结果分析</w:t>
      </w:r>
    </w:p>
    <w:p w:rsidR="008B1E24" w:rsidRPr="008B1E24" w:rsidRDefault="0005779C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9942E9" wp14:editId="39A8BA70">
            <wp:extent cx="6339013" cy="1078302"/>
            <wp:effectExtent l="0" t="0" r="5080" b="762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39310" cy="107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9C" w:rsidRPr="008B1E24" w:rsidRDefault="0005779C" w:rsidP="0005779C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28" w:name="t11"/>
      <w:bookmarkEnd w:id="28"/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1、最小响应时间为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4.3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秒，最大响应时间为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10.3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秒，平均响应时间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5568.83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毫秒。</w:t>
      </w:r>
    </w:p>
    <w:p w:rsidR="0005779C" w:rsidRDefault="0005779C" w:rsidP="0005779C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2、最大响应时间是请求没有被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服务器</w:t>
      </w:r>
      <w:r w:rsidRPr="00647C7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做出反馈，</w:t>
      </w:r>
      <w:r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在程序默认的等待时间内没有得到服务器的响应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 w:rsidRPr="00647C77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判定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连接超时</w:t>
      </w:r>
      <w:r w:rsidRPr="00634A5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  <w:r w:rsidRPr="008B1E2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</w:t>
      </w:r>
    </w:p>
    <w:p w:rsidR="0005779C" w:rsidRDefault="0005779C" w:rsidP="0005779C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3、500个提交请求同时并发，成功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437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个请求，失败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63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个请求。</w:t>
      </w:r>
    </w:p>
    <w:p w:rsidR="008B1E24" w:rsidRPr="008B1E24" w:rsidRDefault="008B1E24" w:rsidP="001E59DE">
      <w:pPr>
        <w:pStyle w:val="a7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29" w:name="t12"/>
      <w:bookmarkStart w:id="30" w:name="t13"/>
      <w:bookmarkStart w:id="31" w:name="_Toc25860060"/>
      <w:bookmarkStart w:id="32" w:name="_Toc25860110"/>
      <w:bookmarkEnd w:id="29"/>
      <w:bookmarkEnd w:id="30"/>
      <w:r w:rsidRPr="008B1E24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结果汇总分析</w:t>
      </w:r>
      <w:bookmarkEnd w:id="31"/>
      <w:bookmarkEnd w:id="32"/>
    </w:p>
    <w:tbl>
      <w:tblPr>
        <w:tblW w:w="9686" w:type="dxa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1"/>
        <w:gridCol w:w="846"/>
        <w:gridCol w:w="392"/>
        <w:gridCol w:w="663"/>
        <w:gridCol w:w="815"/>
        <w:gridCol w:w="617"/>
        <w:gridCol w:w="617"/>
        <w:gridCol w:w="815"/>
        <w:gridCol w:w="815"/>
        <w:gridCol w:w="815"/>
        <w:gridCol w:w="1170"/>
        <w:gridCol w:w="801"/>
        <w:gridCol w:w="654"/>
      </w:tblGrid>
      <w:tr w:rsidR="00B444DA" w:rsidRPr="00B444DA" w:rsidTr="0005779C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060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R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equests</w:t>
            </w:r>
          </w:p>
        </w:tc>
        <w:tc>
          <w:tcPr>
            <w:tcW w:w="1494" w:type="dxa"/>
            <w:gridSpan w:val="3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E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xecutions</w:t>
            </w:r>
          </w:p>
        </w:tc>
        <w:tc>
          <w:tcPr>
            <w:tcW w:w="4479" w:type="dxa"/>
            <w:gridSpan w:val="6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center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R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esponse time(ms)</w:t>
            </w:r>
          </w:p>
        </w:tc>
        <w:tc>
          <w:tcPr>
            <w:tcW w:w="1186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T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hrough</w:t>
            </w:r>
          </w:p>
        </w:tc>
        <w:tc>
          <w:tcPr>
            <w:tcW w:w="1467" w:type="dxa"/>
            <w:gridSpan w:val="2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N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etwork（KB/sec）</w:t>
            </w:r>
          </w:p>
        </w:tc>
      </w:tr>
      <w:tr w:rsidR="00B444DA" w:rsidRPr="00B444DA" w:rsidTr="0005779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60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L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abel</w:t>
            </w:r>
          </w:p>
        </w:tc>
        <w:tc>
          <w:tcPr>
            <w:tcW w:w="58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#S</w:t>
            </w: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a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mples</w:t>
            </w:r>
          </w:p>
        </w:tc>
        <w:tc>
          <w:tcPr>
            <w:tcW w:w="543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K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o</w:t>
            </w:r>
          </w:p>
        </w:tc>
        <w:tc>
          <w:tcPr>
            <w:tcW w:w="367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E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rror%</w:t>
            </w:r>
          </w:p>
        </w:tc>
        <w:tc>
          <w:tcPr>
            <w:tcW w:w="489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A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verage</w:t>
            </w:r>
          </w:p>
        </w:tc>
        <w:tc>
          <w:tcPr>
            <w:tcW w:w="58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M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in</w:t>
            </w:r>
          </w:p>
        </w:tc>
        <w:tc>
          <w:tcPr>
            <w:tcW w:w="625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M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ax</w:t>
            </w:r>
          </w:p>
        </w:tc>
        <w:tc>
          <w:tcPr>
            <w:tcW w:w="611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90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  <w:vertAlign w:val="superscript"/>
              </w:rPr>
              <w:t>th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 xml:space="preserve"> pct</w:t>
            </w:r>
          </w:p>
        </w:tc>
        <w:tc>
          <w:tcPr>
            <w:tcW w:w="1019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95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  <w:vertAlign w:val="superscript"/>
              </w:rPr>
              <w:t>th</w:t>
            </w:r>
          </w:p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P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ct</w:t>
            </w:r>
          </w:p>
        </w:tc>
        <w:tc>
          <w:tcPr>
            <w:tcW w:w="1151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  <w:vertAlign w:val="superscript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99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  <w:vertAlign w:val="superscript"/>
              </w:rPr>
              <w:t>th</w:t>
            </w:r>
          </w:p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  <w:vertAlign w:val="superscript"/>
              </w:rPr>
              <w:t>pct</w:t>
            </w:r>
          </w:p>
        </w:tc>
        <w:tc>
          <w:tcPr>
            <w:tcW w:w="1186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T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ransactions/s</w:t>
            </w:r>
          </w:p>
        </w:tc>
        <w:tc>
          <w:tcPr>
            <w:tcW w:w="77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R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eceived</w:t>
            </w:r>
          </w:p>
        </w:tc>
        <w:tc>
          <w:tcPr>
            <w:tcW w:w="693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S</w:t>
            </w: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ent</w:t>
            </w:r>
          </w:p>
        </w:tc>
      </w:tr>
      <w:tr w:rsidR="00B444DA" w:rsidRPr="00B444DA" w:rsidTr="0005779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60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lastRenderedPageBreak/>
              <w:t>用户登录</w:t>
            </w:r>
          </w:p>
        </w:tc>
        <w:tc>
          <w:tcPr>
            <w:tcW w:w="58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500</w:t>
            </w:r>
          </w:p>
        </w:tc>
        <w:tc>
          <w:tcPr>
            <w:tcW w:w="543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29</w:t>
            </w:r>
          </w:p>
        </w:tc>
        <w:tc>
          <w:tcPr>
            <w:tcW w:w="367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5.8%</w:t>
            </w:r>
          </w:p>
        </w:tc>
        <w:tc>
          <w:tcPr>
            <w:tcW w:w="489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1018.36</w:t>
            </w:r>
          </w:p>
        </w:tc>
        <w:tc>
          <w:tcPr>
            <w:tcW w:w="58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109</w:t>
            </w:r>
          </w:p>
        </w:tc>
        <w:tc>
          <w:tcPr>
            <w:tcW w:w="625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10346</w:t>
            </w:r>
          </w:p>
        </w:tc>
        <w:tc>
          <w:tcPr>
            <w:tcW w:w="61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1158.30</w:t>
            </w:r>
          </w:p>
        </w:tc>
        <w:tc>
          <w:tcPr>
            <w:tcW w:w="1019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10000.00</w:t>
            </w:r>
          </w:p>
        </w:tc>
        <w:tc>
          <w:tcPr>
            <w:tcW w:w="115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10001.00</w:t>
            </w:r>
          </w:p>
        </w:tc>
        <w:tc>
          <w:tcPr>
            <w:tcW w:w="1186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48.18</w:t>
            </w:r>
          </w:p>
        </w:tc>
        <w:tc>
          <w:tcPr>
            <w:tcW w:w="77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31.97</w:t>
            </w:r>
          </w:p>
        </w:tc>
        <w:tc>
          <w:tcPr>
            <w:tcW w:w="693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24.64</w:t>
            </w:r>
          </w:p>
        </w:tc>
      </w:tr>
      <w:tr w:rsidR="00B444DA" w:rsidRPr="00B444DA" w:rsidTr="0005779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60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VIA测评</w:t>
            </w:r>
          </w:p>
        </w:tc>
        <w:tc>
          <w:tcPr>
            <w:tcW w:w="58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500</w:t>
            </w:r>
          </w:p>
        </w:tc>
        <w:tc>
          <w:tcPr>
            <w:tcW w:w="543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22</w:t>
            </w:r>
          </w:p>
        </w:tc>
        <w:tc>
          <w:tcPr>
            <w:tcW w:w="367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4.4%</w:t>
            </w:r>
          </w:p>
        </w:tc>
        <w:tc>
          <w:tcPr>
            <w:tcW w:w="489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23041.72</w:t>
            </w:r>
          </w:p>
        </w:tc>
        <w:tc>
          <w:tcPr>
            <w:tcW w:w="58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10174</w:t>
            </w:r>
          </w:p>
        </w:tc>
        <w:tc>
          <w:tcPr>
            <w:tcW w:w="625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31825</w:t>
            </w:r>
          </w:p>
        </w:tc>
        <w:tc>
          <w:tcPr>
            <w:tcW w:w="61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24685.70</w:t>
            </w:r>
          </w:p>
        </w:tc>
        <w:tc>
          <w:tcPr>
            <w:tcW w:w="1019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25541.80</w:t>
            </w:r>
          </w:p>
        </w:tc>
        <w:tc>
          <w:tcPr>
            <w:tcW w:w="115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31594.02</w:t>
            </w:r>
          </w:p>
        </w:tc>
        <w:tc>
          <w:tcPr>
            <w:tcW w:w="1186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15.65</w:t>
            </w:r>
          </w:p>
        </w:tc>
        <w:tc>
          <w:tcPr>
            <w:tcW w:w="77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10.10</w:t>
            </w:r>
          </w:p>
        </w:tc>
        <w:tc>
          <w:tcPr>
            <w:tcW w:w="693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110.09</w:t>
            </w:r>
          </w:p>
        </w:tc>
      </w:tr>
      <w:tr w:rsidR="00B444DA" w:rsidRPr="00B444DA" w:rsidTr="0005779C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1060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优势打卡</w:t>
            </w:r>
          </w:p>
        </w:tc>
        <w:tc>
          <w:tcPr>
            <w:tcW w:w="584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500</w:t>
            </w:r>
          </w:p>
        </w:tc>
        <w:tc>
          <w:tcPr>
            <w:tcW w:w="543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63</w:t>
            </w:r>
          </w:p>
        </w:tc>
        <w:tc>
          <w:tcPr>
            <w:tcW w:w="367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12.6%</w:t>
            </w:r>
          </w:p>
        </w:tc>
        <w:tc>
          <w:tcPr>
            <w:tcW w:w="489" w:type="dxa"/>
          </w:tcPr>
          <w:p w:rsidR="0005779C" w:rsidRPr="00B444DA" w:rsidRDefault="0005779C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5568.83</w:t>
            </w:r>
          </w:p>
        </w:tc>
        <w:tc>
          <w:tcPr>
            <w:tcW w:w="58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4379</w:t>
            </w:r>
          </w:p>
        </w:tc>
        <w:tc>
          <w:tcPr>
            <w:tcW w:w="625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10332</w:t>
            </w:r>
          </w:p>
        </w:tc>
        <w:tc>
          <w:tcPr>
            <w:tcW w:w="61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  <w:t>10288.90</w:t>
            </w:r>
          </w:p>
        </w:tc>
        <w:tc>
          <w:tcPr>
            <w:tcW w:w="1019" w:type="dxa"/>
          </w:tcPr>
          <w:p w:rsidR="0005779C" w:rsidRPr="00B444DA" w:rsidRDefault="00B444DA" w:rsidP="00B444DA">
            <w:pPr>
              <w:spacing w:before="150" w:after="225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10311.95</w:t>
            </w:r>
          </w:p>
        </w:tc>
        <w:tc>
          <w:tcPr>
            <w:tcW w:w="1151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10329.00</w:t>
            </w:r>
          </w:p>
        </w:tc>
        <w:tc>
          <w:tcPr>
            <w:tcW w:w="1186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48.20</w:t>
            </w:r>
          </w:p>
        </w:tc>
        <w:tc>
          <w:tcPr>
            <w:tcW w:w="774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39.64</w:t>
            </w:r>
          </w:p>
        </w:tc>
        <w:tc>
          <w:tcPr>
            <w:tcW w:w="693" w:type="dxa"/>
          </w:tcPr>
          <w:p w:rsidR="0005779C" w:rsidRPr="00B444DA" w:rsidRDefault="00B444DA" w:rsidP="0005779C">
            <w:pPr>
              <w:shd w:val="clear" w:color="auto" w:fill="FFFFFF"/>
              <w:spacing w:after="240" w:line="390" w:lineRule="atLeast"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3"/>
                <w:szCs w:val="24"/>
              </w:rPr>
            </w:pPr>
            <w:r w:rsidRPr="00B444DA">
              <w:rPr>
                <w:rFonts w:ascii="微软雅黑" w:eastAsia="微软雅黑" w:hAnsi="微软雅黑" w:cs="宋体"/>
                <w:b/>
                <w:kern w:val="0"/>
                <w:sz w:val="13"/>
                <w:szCs w:val="24"/>
              </w:rPr>
              <w:t>45.05</w:t>
            </w:r>
          </w:p>
        </w:tc>
      </w:tr>
    </w:tbl>
    <w:p w:rsidR="00B444DA" w:rsidRPr="001E59DE" w:rsidRDefault="008B1E24" w:rsidP="001E59DE">
      <w:pPr>
        <w:widowControl/>
        <w:shd w:val="clear" w:color="auto" w:fill="FFFFFF"/>
        <w:spacing w:before="12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b/>
          <w:color w:val="4D4D4D"/>
          <w:kern w:val="0"/>
          <w:sz w:val="24"/>
          <w:szCs w:val="24"/>
        </w:rPr>
        <w:t> </w:t>
      </w:r>
      <w:r w:rsidR="00B444DA" w:rsidRPr="001E59DE">
        <w:rPr>
          <w:rFonts w:ascii="微软雅黑" w:eastAsia="微软雅黑" w:hAnsi="微软雅黑" w:cs="宋体" w:hint="eastAsia"/>
          <w:b/>
          <w:color w:val="4D4D4D"/>
          <w:kern w:val="0"/>
          <w:sz w:val="24"/>
          <w:szCs w:val="24"/>
        </w:rPr>
        <w:t>用户登录</w:t>
      </w:r>
      <w:r w:rsidR="00B444D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  <w:r w:rsidR="00B444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最小响应时间为0.1秒，最大响应时间为10.3秒，平均响应时间1018.36毫秒</w:t>
      </w:r>
      <w:r w:rsidR="001E59D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  <w:r w:rsidR="00B444D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500用户同时并发，成功471人，失败29人。</w:t>
      </w:r>
    </w:p>
    <w:p w:rsidR="00B444DA" w:rsidRDefault="00B444D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1E59DE">
        <w:rPr>
          <w:rFonts w:ascii="微软雅黑" w:eastAsia="微软雅黑" w:hAnsi="微软雅黑" w:cs="宋体" w:hint="eastAsia"/>
          <w:b/>
          <w:color w:val="4D4D4D"/>
          <w:kern w:val="0"/>
          <w:sz w:val="24"/>
          <w:szCs w:val="24"/>
        </w:rPr>
        <w:t>VIA测评提交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最小响应时间为10秒，最大响应时间为31.8秒，平均响应时间23041.72毫秒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500个提交请求同时并发，成功478个请求，失败22个请求。</w:t>
      </w:r>
    </w:p>
    <w:p w:rsidR="008B1E24" w:rsidRDefault="00B444DA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1E59DE">
        <w:rPr>
          <w:rFonts w:ascii="微软雅黑" w:eastAsia="微软雅黑" w:hAnsi="微软雅黑" w:cs="宋体" w:hint="eastAsia"/>
          <w:b/>
          <w:color w:val="333333"/>
          <w:kern w:val="0"/>
          <w:sz w:val="24"/>
          <w:szCs w:val="24"/>
        </w:rPr>
        <w:t>优势打卡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最小响应时间为4.3秒，最大响应时间为10.3秒，平均响应时间5568.83毫秒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500个提交请求同时并发，成功437个请求，失败63个请求。</w:t>
      </w:r>
    </w:p>
    <w:p w:rsidR="001E59DE" w:rsidRDefault="001E59DE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错误原因都是连接超时，解决连接超时方法：</w:t>
      </w:r>
    </w:p>
    <w:p w:rsidR="001E59DE" w:rsidRDefault="001E59DE" w:rsidP="001E59D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网络方面可以切换更快的网络；</w:t>
      </w:r>
    </w:p>
    <w:p w:rsidR="001E59DE" w:rsidRDefault="001E59DE" w:rsidP="001E59DE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系统方面可以</w:t>
      </w:r>
      <w:r w:rsidRPr="001E59DE"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代码性能优化，业务逻辑优化，架构优化，数据库优化，服务器架构优化</w:t>
      </w: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p w:rsidR="00FE35C7" w:rsidRDefault="00FE35C7" w:rsidP="00FE35C7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因为本计算机相对性能偏中等，所以所测数据比性能机较好所测略低。</w:t>
      </w:r>
      <w:bookmarkStart w:id="33" w:name="_GoBack"/>
      <w:bookmarkEnd w:id="33"/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压测过程中出现的错误主要有：</w:t>
      </w:r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1、  请求资源</w:t>
      </w:r>
      <w:r w:rsidR="00B444D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连接超时</w:t>
      </w:r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2、 </w:t>
      </w:r>
      <w:r w:rsidR="00B444D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VIA测评</w:t>
      </w:r>
      <w:r w:rsidR="00B444DA"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耗时过长</w:t>
      </w:r>
    </w:p>
    <w:p w:rsidR="008B1E24" w:rsidRPr="008B1E24" w:rsidRDefault="008B1E24" w:rsidP="008B1E24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8B1E2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 xml:space="preserve">3、  </w:t>
      </w:r>
      <w:r w:rsidR="00B444D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电脑性能稍差，响应偏长</w:t>
      </w:r>
    </w:p>
    <w:p w:rsidR="00D91BB5" w:rsidRPr="008B1E24" w:rsidRDefault="00D91BB5">
      <w:pPr>
        <w:rPr>
          <w:rFonts w:hint="eastAsia"/>
        </w:rPr>
      </w:pPr>
    </w:p>
    <w:sectPr w:rsidR="00D91BB5" w:rsidRPr="008B1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AC0"/>
    <w:multiLevelType w:val="multilevel"/>
    <w:tmpl w:val="60946CE8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4C62745"/>
    <w:multiLevelType w:val="multilevel"/>
    <w:tmpl w:val="9BC2C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557984"/>
    <w:multiLevelType w:val="multilevel"/>
    <w:tmpl w:val="0BE2307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7EBB21B9"/>
    <w:multiLevelType w:val="multilevel"/>
    <w:tmpl w:val="60946CE8"/>
    <w:lvl w:ilvl="0">
      <w:start w:val="6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DC"/>
    <w:rsid w:val="0005779C"/>
    <w:rsid w:val="001D0548"/>
    <w:rsid w:val="001E59DE"/>
    <w:rsid w:val="00502DDC"/>
    <w:rsid w:val="00634A57"/>
    <w:rsid w:val="00647C77"/>
    <w:rsid w:val="0068300E"/>
    <w:rsid w:val="00811BBA"/>
    <w:rsid w:val="008B1E24"/>
    <w:rsid w:val="00956F1A"/>
    <w:rsid w:val="00A60038"/>
    <w:rsid w:val="00B444DA"/>
    <w:rsid w:val="00D11D1E"/>
    <w:rsid w:val="00D91BB5"/>
    <w:rsid w:val="00EF5FC4"/>
    <w:rsid w:val="00FE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B1E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1E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B1E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E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B1E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B1E2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B1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1E2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B1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1E2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8300E"/>
    <w:pPr>
      <w:ind w:leftChars="200" w:left="420"/>
    </w:pPr>
  </w:style>
  <w:style w:type="character" w:styleId="a6">
    <w:name w:val="Hyperlink"/>
    <w:basedOn w:val="a0"/>
    <w:uiPriority w:val="99"/>
    <w:unhideWhenUsed/>
    <w:rsid w:val="0068300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11D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59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E59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E59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E59D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5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B1E2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B1E2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B1E2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1E2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B1E2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B1E2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8B1E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B1E2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B1E2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B1E24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68300E"/>
    <w:pPr>
      <w:ind w:leftChars="200" w:left="420"/>
    </w:pPr>
  </w:style>
  <w:style w:type="character" w:styleId="a6">
    <w:name w:val="Hyperlink"/>
    <w:basedOn w:val="a0"/>
    <w:uiPriority w:val="99"/>
    <w:unhideWhenUsed/>
    <w:rsid w:val="0068300E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11D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E59D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1E59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E59D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1E59D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1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1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2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5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60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6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8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21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4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91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5F"/>
    <w:rsid w:val="00F8065F"/>
    <w:rsid w:val="00F9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1DD81A9F6F452FA08EAD786EB60FBD">
    <w:name w:val="941DD81A9F6F452FA08EAD786EB60FBD"/>
    <w:rsid w:val="00F8065F"/>
    <w:pPr>
      <w:widowControl w:val="0"/>
      <w:jc w:val="both"/>
    </w:pPr>
  </w:style>
  <w:style w:type="paragraph" w:customStyle="1" w:styleId="6FA7A33ACD2444C68E7BD91849079382">
    <w:name w:val="6FA7A33ACD2444C68E7BD91849079382"/>
    <w:rsid w:val="00F8065F"/>
    <w:pPr>
      <w:widowControl w:val="0"/>
      <w:jc w:val="both"/>
    </w:pPr>
  </w:style>
  <w:style w:type="paragraph" w:customStyle="1" w:styleId="8415A316048C4A508EC905CA65AA2D19">
    <w:name w:val="8415A316048C4A508EC905CA65AA2D19"/>
    <w:rsid w:val="00F8065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1DD81A9F6F452FA08EAD786EB60FBD">
    <w:name w:val="941DD81A9F6F452FA08EAD786EB60FBD"/>
    <w:rsid w:val="00F8065F"/>
    <w:pPr>
      <w:widowControl w:val="0"/>
      <w:jc w:val="both"/>
    </w:pPr>
  </w:style>
  <w:style w:type="paragraph" w:customStyle="1" w:styleId="6FA7A33ACD2444C68E7BD91849079382">
    <w:name w:val="6FA7A33ACD2444C68E7BD91849079382"/>
    <w:rsid w:val="00F8065F"/>
    <w:pPr>
      <w:widowControl w:val="0"/>
      <w:jc w:val="both"/>
    </w:pPr>
  </w:style>
  <w:style w:type="paragraph" w:customStyle="1" w:styleId="8415A316048C4A508EC905CA65AA2D19">
    <w:name w:val="8415A316048C4A508EC905CA65AA2D19"/>
    <w:rsid w:val="00F806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F5FE0-F09C-4017-9D24-B1862DBE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14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2019-11-28T08:44:00Z</dcterms:created>
  <dcterms:modified xsi:type="dcterms:W3CDTF">2019-11-28T11:03:00Z</dcterms:modified>
</cp:coreProperties>
</file>