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jc w:val="right"/>
        <w:rPr>
          <w:rFonts w:ascii="Arial" w:hAnsi="Arial" w:eastAsia="Arial"/>
          <w:b w:val="true"/>
          <w:bCs w:val="true"/>
          <w:color w:val="000000"/>
          <w:sz w:val="36"/>
          <w:szCs w:val="36"/>
        </w:rPr>
      </w:pPr>
      <w:r>
        <w:rPr>
          <w:rFonts w:ascii="Arial" w:hAnsi="Arial" w:eastAsia="Arial"/>
          <w:b w:val="true"/>
          <w:bCs w:val="true"/>
          <w:color w:val="000000"/>
          <w:sz w:val="36"/>
          <w:szCs w:val="36"/>
        </w:rPr>
      </w:r>
      <w:r>
        <w:rPr>
          <w:rFonts w:ascii="宋体" w:hAnsi="宋体" w:eastAsia="宋体"/>
          <w:b w:val="true"/>
          <w:bCs w:val="true"/>
          <w:color w:val="000000"/>
          <w:sz w:val="36"/>
          <w:szCs w:val="36"/>
        </w:rPr>
      </w:r>
      <w:r>
        <w:rPr>
          <w:rFonts w:ascii="Arial" w:hAnsi="Arial" w:eastAsia="Arial"/>
          <w:b w:val="true"/>
          <w:bCs w:val="true"/>
          <w:color w:val="000000"/>
          <w:sz w:val="36"/>
          <w:szCs w:val="36"/>
        </w:rPr>
      </w:r>
    </w:p>
    <w:p>
      <w:pPr>
        <w:pStyle w:val="t1"/>
        <w:snapToGrid w:val="false"/>
        <w:spacing w:line="240" w:lineRule="auto"/>
        <w:ind/>
        <w:jc w:val="right"/>
        <w:rPr>
          <w:rFonts w:ascii="Arial" w:hAnsi="Arial" w:eastAsia="Arial"/>
          <w:b w:val="true"/>
          <w:bCs w:val="true"/>
          <w:sz w:val="36"/>
          <w:szCs w:val="36"/>
        </w:rPr>
      </w:pPr>
      <w:r>
        <w:rPr>
          <w:rFonts w:ascii="宋体" w:hAnsi="宋体" w:eastAsia="宋体"/>
          <w:b w:val="true"/>
          <w:bCs w:val="true"/>
          <w:sz w:val="36"/>
          <w:szCs w:val="36"/>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t1"/>
        <w:snapToGrid w:val="false"/>
        <w:spacing w:line="240" w:lineRule="auto"/>
        <w:ind/>
        <w:jc w:val="right"/>
        <w:rPr>
          <w:rFonts w:ascii="Arial" w:hAnsi="Arial" w:eastAsia="Arial"/>
          <w:b w:val="true"/>
          <w:bCs w:val="true"/>
          <w:sz w:val="28"/>
          <w:szCs w:val="28"/>
        </w:rPr>
      </w:pPr>
      <w:r>
        <w:rPr>
          <w:rFonts w:ascii="宋体" w:hAnsi="宋体" w:eastAsia="宋体"/>
          <w:b w:val="true"/>
          <w:bCs w:val="true"/>
          <w:sz w:val="28"/>
          <w:szCs w:val="28"/>
        </w:rPr>
        <w:t>版本</w:t>
      </w:r>
      <w:r>
        <w:rPr>
          <w:rFonts w:ascii="Arial" w:hAnsi="Arial" w:eastAsia="Arial"/>
          <w:b w:val="true"/>
          <w:bCs w:val="true"/>
          <w:sz w:val="28"/>
          <w:szCs w:val="28"/>
        </w:rPr>
        <w:t xml:space="preserve"> &lt;1.0&gt;</w:t>
      </w:r>
    </w:p>
    <w:p>
      <w:pPr>
        <w:pStyle w:val="t1"/>
        <w:snapToGrid w:val="false"/>
        <w:spacing w:line="240" w:lineRule="auto"/>
        <w:ind/>
        <w:jc w:val="center"/>
        <w:rPr>
          <w:rFonts w:ascii="宋体" w:hAnsi="宋体" w:eastAsia="宋体"/>
          <w:sz w:val="28"/>
          <w:szCs w:val="28"/>
        </w:rPr>
      </w:pPr>
      <w:r>
        <w:rPr>
          <w:rFonts w:ascii="宋体" w:hAnsi="宋体" w:eastAsia="宋体"/>
          <w:sz w:val="28"/>
          <w:szCs w:val="28"/>
        </w:rPr>
      </w:r>
    </w:p>
    <w:p>
      <w:pPr>
        <w:snapToGrid w:val="false"/>
        <w:spacing w:before="0" w:after="0" w:line="240" w:lineRule="atLeast"/>
        <w:ind/>
        <w:jc w:val="right"/>
        <w:rPr>
          <w:rFonts w:ascii="宋体" w:hAnsi="宋体" w:eastAsia="宋体"/>
          <w:color w:val="000000"/>
          <w:sz w:val="21"/>
          <w:szCs w:val="21"/>
        </w:rPr>
      </w:pPr>
      <w:r>
        <w:rPr>
          <w:rFonts w:ascii="宋体" w:hAnsi="宋体" w:eastAsia="宋体"/>
          <w:color w:val="000000"/>
          <w:sz w:val="21"/>
          <w:szCs w:val="21"/>
        </w:rPr>
      </w:r>
    </w:p>
    <w:p>
      <w:pPr>
        <w:snapToGrid w:val="false"/>
        <w:spacing w:before="0" w:after="120" w:line="240" w:lineRule="auto"/>
        <w:ind w:left="450"/>
        <w:jc w:val="both"/>
        <w:rPr>
          <w:rFonts w:ascii="Arial" w:hAnsi="Arial" w:eastAsia="Arial"/>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注：以下提供的模板用于</w:t>
      </w:r>
      <w:r>
        <w:rPr>
          <w:rFonts w:ascii="Times New Roman" w:hAnsi="Times New Roman" w:eastAsia="Times New Roman"/>
          <w:i w:val="true"/>
          <w:iCs w:val="true"/>
          <w:color w:val="0000FF"/>
          <w:sz w:val="24"/>
          <w:szCs w:val="24"/>
        </w:rPr>
        <w:t xml:space="preserve"> Rational Unified Process</w:t>
      </w:r>
      <w:r>
        <w:rPr>
          <w:rFonts w:ascii="宋体" w:hAnsi="宋体" w:eastAsia="宋体"/>
          <w:i w:val="true"/>
          <w:iCs w:val="true"/>
          <w:color w:val="0000FF"/>
          <w:sz w:val="24"/>
          <w:szCs w:val="24"/>
        </w:rPr>
        <w:t>。其中包括用方括号括起来并以蓝色斜体（样式</w:t>
      </w:r>
      <w:r>
        <w:rPr>
          <w:rFonts w:ascii="Times New Roman" w:hAnsi="Times New Roman" w:eastAsia="Times New Roman"/>
          <w:i w:val="true"/>
          <w:iCs w:val="true"/>
          <w:color w:val="0000FF"/>
          <w:sz w:val="24"/>
          <w:szCs w:val="24"/>
        </w:rPr>
        <w:t>=InfoBlue</w:t>
      </w:r>
      <w:r>
        <w:rPr>
          <w:rFonts w:ascii="宋体" w:hAnsi="宋体" w:eastAsia="宋体"/>
          <w:i w:val="true"/>
          <w:iCs w:val="true"/>
          <w:color w:val="0000FF"/>
          <w:sz w:val="24"/>
          <w:szCs w:val="24"/>
        </w:rPr>
        <w:t>）显示的文本，它们用于向作者提供指导，在发布此文档之前应该将其删除。按此样式输入的段落将被自动设置为普通样式（样式</w:t>
      </w:r>
      <w:r>
        <w:rPr>
          <w:rFonts w:ascii="Times New Roman" w:hAnsi="Times New Roman" w:eastAsia="Times New Roman"/>
          <w:i w:val="true"/>
          <w:iCs w:val="true"/>
          <w:color w:val="0000FF"/>
          <w:sz w:val="24"/>
          <w:szCs w:val="24"/>
        </w:rPr>
        <w:t>=Body Text</w:t>
      </w:r>
      <w:r>
        <w:rPr>
          <w:rFonts w:ascii="宋体" w:hAnsi="宋体" w:eastAsia="宋体"/>
          <w:i w:val="true"/>
          <w:iCs w:val="true"/>
          <w:color w:val="0000FF"/>
          <w:sz w:val="24"/>
          <w:szCs w:val="24"/>
        </w:rPr>
        <w:t>）。</w:t>
      </w:r>
      <w:r>
        <w:rPr>
          <w:rFonts w:ascii="Arial" w:hAnsi="Arial" w:eastAsia="Arial"/>
          <w:i w:val="true"/>
          <w:iCs w:val="true"/>
          <w:color w:val="0000FF"/>
          <w:sz w:val="24"/>
          <w:szCs w:val="24"/>
        </w:rPr>
        <w:t>]</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要定制</w:t>
      </w:r>
      <w:r>
        <w:rPr>
          <w:rFonts w:ascii="Times New Roman" w:hAnsi="Times New Roman" w:eastAsia="Times New Roman"/>
          <w:i w:val="true"/>
          <w:iCs w:val="true"/>
          <w:color w:val="0000FF"/>
          <w:sz w:val="24"/>
          <w:szCs w:val="24"/>
        </w:rPr>
        <w:t xml:space="preserve"> Microsoft Word </w:t>
      </w:r>
      <w:r>
        <w:rPr>
          <w:rFonts w:ascii="宋体" w:hAnsi="宋体" w:eastAsia="宋体"/>
          <w:i w:val="true"/>
          <w:iCs w:val="true"/>
          <w:color w:val="0000FF"/>
          <w:sz w:val="24"/>
          <w:szCs w:val="24"/>
        </w:rPr>
        <w:t>中的自动字段（选中时显示灰色背景），请选择</w:t>
      </w:r>
      <w:r>
        <w:rPr>
          <w:rFonts w:ascii="Times New Roman" w:hAnsi="Times New Roman" w:eastAsia="Times New Roman"/>
          <w:i w:val="true"/>
          <w:iCs w:val="true"/>
          <w:color w:val="0000FF"/>
          <w:sz w:val="24"/>
          <w:szCs w:val="24"/>
        </w:rPr>
        <w:t xml:space="preserve"> File&gt;Properties</w:t>
      </w:r>
      <w:r>
        <w:rPr>
          <w:rFonts w:ascii="宋体" w:hAnsi="宋体" w:eastAsia="宋体"/>
          <w:i w:val="true"/>
          <w:iCs w:val="true"/>
          <w:color w:val="0000FF"/>
          <w:sz w:val="24"/>
          <w:szCs w:val="24"/>
        </w:rPr>
        <w:t>，然后将</w:t>
      </w:r>
      <w:r>
        <w:rPr>
          <w:rFonts w:ascii="Times New Roman" w:hAnsi="Times New Roman" w:eastAsia="Times New Roman"/>
          <w:i w:val="true"/>
          <w:iCs w:val="true"/>
          <w:color w:val="0000FF"/>
          <w:sz w:val="24"/>
          <w:szCs w:val="24"/>
        </w:rPr>
        <w:t xml:space="preserve"> Title</w:t>
      </w: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Subject </w:t>
      </w:r>
      <w:r>
        <w:rPr>
          <w:rFonts w:ascii="宋体" w:hAnsi="宋体" w:eastAsia="宋体"/>
          <w:i w:val="true"/>
          <w:iCs w:val="true"/>
          <w:color w:val="0000FF"/>
          <w:sz w:val="24"/>
          <w:szCs w:val="24"/>
        </w:rPr>
        <w:t>和</w:t>
      </w:r>
      <w:r>
        <w:rPr>
          <w:rFonts w:ascii="Times New Roman" w:hAnsi="Times New Roman" w:eastAsia="Times New Roman"/>
          <w:i w:val="true"/>
          <w:iCs w:val="true"/>
          <w:color w:val="0000FF"/>
          <w:sz w:val="24"/>
          <w:szCs w:val="24"/>
        </w:rPr>
        <w:t xml:space="preserve"> Company </w:t>
      </w:r>
      <w:r>
        <w:rPr>
          <w:rFonts w:ascii="宋体" w:hAnsi="宋体" w:eastAsia="宋体"/>
          <w:i w:val="true"/>
          <w:iCs w:val="true"/>
          <w:color w:val="0000FF"/>
          <w:sz w:val="24"/>
          <w:szCs w:val="24"/>
        </w:rPr>
        <w:t>等字段替换为此文档的相应信息。关闭该对话框后，通过选择</w:t>
      </w:r>
      <w:r>
        <w:rPr>
          <w:rFonts w:ascii="Times New Roman" w:hAnsi="Times New Roman" w:eastAsia="Times New Roman"/>
          <w:i w:val="true"/>
          <w:iCs w:val="true"/>
          <w:color w:val="0000FF"/>
          <w:sz w:val="24"/>
          <w:szCs w:val="24"/>
        </w:rPr>
        <w:t xml:space="preserve"> Edit&gt;Select All</w:t>
      </w:r>
      <w:r>
        <w:rPr>
          <w:rFonts w:ascii="宋体" w:hAnsi="宋体" w:eastAsia="宋体"/>
          <w:i w:val="true"/>
          <w:iCs w:val="true"/>
          <w:color w:val="0000FF"/>
          <w:sz w:val="24"/>
          <w:szCs w:val="24"/>
        </w:rPr>
        <w:t>（或</w:t>
      </w:r>
      <w:r>
        <w:rPr>
          <w:rFonts w:ascii="Times New Roman" w:hAnsi="Times New Roman" w:eastAsia="Times New Roman"/>
          <w:i w:val="true"/>
          <w:iCs w:val="true"/>
          <w:color w:val="0000FF"/>
          <w:sz w:val="24"/>
          <w:szCs w:val="24"/>
        </w:rPr>
        <w:t xml:space="preserve"> Ctrl-A</w:t>
      </w:r>
      <w:r>
        <w:rPr>
          <w:rFonts w:ascii="宋体" w:hAnsi="宋体" w:eastAsia="宋体"/>
          <w:i w:val="true"/>
          <w:iCs w:val="true"/>
          <w:color w:val="0000FF"/>
          <w:sz w:val="24"/>
          <w:szCs w:val="24"/>
        </w:rPr>
        <w:t>）并按</w:t>
      </w:r>
      <w:r>
        <w:rPr>
          <w:rFonts w:ascii="Times New Roman" w:hAnsi="Times New Roman" w:eastAsia="Times New Roman"/>
          <w:i w:val="true"/>
          <w:iCs w:val="true"/>
          <w:color w:val="0000FF"/>
          <w:sz w:val="24"/>
          <w:szCs w:val="24"/>
        </w:rPr>
        <w:t xml:space="preserve"> F9</w:t>
      </w:r>
      <w:r>
        <w:rPr>
          <w:rFonts w:ascii="宋体" w:hAnsi="宋体" w:eastAsia="宋体"/>
          <w:i w:val="true"/>
          <w:iCs w:val="true"/>
          <w:color w:val="0000FF"/>
          <w:sz w:val="24"/>
          <w:szCs w:val="24"/>
        </w:rPr>
        <w:t>，或只是在字段上单击并按</w:t>
      </w:r>
      <w:r>
        <w:rPr>
          <w:rFonts w:ascii="Times New Roman" w:hAnsi="Times New Roman" w:eastAsia="Times New Roman"/>
          <w:i w:val="true"/>
          <w:iCs w:val="true"/>
          <w:color w:val="0000FF"/>
          <w:sz w:val="24"/>
          <w:szCs w:val="24"/>
        </w:rPr>
        <w:t xml:space="preserve"> F9</w:t>
      </w:r>
      <w:r>
        <w:rPr>
          <w:rFonts w:ascii="宋体" w:hAnsi="宋体" w:eastAsia="宋体"/>
          <w:i w:val="true"/>
          <w:iCs w:val="true"/>
          <w:color w:val="0000FF"/>
          <w:sz w:val="24"/>
          <w:szCs w:val="24"/>
        </w:rPr>
        <w:t>，可以在整个文档中更新自动字段。对于页眉和页脚，这一操作必须单独进行。按</w:t>
      </w:r>
      <w:r>
        <w:rPr>
          <w:rFonts w:ascii="Times New Roman" w:hAnsi="Times New Roman" w:eastAsia="Times New Roman"/>
          <w:i w:val="true"/>
          <w:iCs w:val="true"/>
          <w:color w:val="0000FF"/>
          <w:sz w:val="24"/>
          <w:szCs w:val="24"/>
        </w:rPr>
        <w:t xml:space="preserve"> Alt-F9</w:t>
      </w:r>
      <w:r>
        <w:rPr>
          <w:rFonts w:ascii="宋体" w:hAnsi="宋体" w:eastAsia="宋体"/>
          <w:i w:val="true"/>
          <w:iCs w:val="true"/>
          <w:color w:val="0000FF"/>
          <w:sz w:val="24"/>
          <w:szCs w:val="24"/>
        </w:rPr>
        <w:t>，将在显示字段名称和字段内容之间切换。有关字段处理的详细信息，请参见</w:t>
      </w:r>
      <w:r>
        <w:rPr>
          <w:rFonts w:ascii="Arial" w:hAnsi="Arial" w:eastAsia="Arial"/>
          <w:i w:val="true"/>
          <w:iCs w:val="true"/>
          <w:color w:val="0000FF"/>
          <w:sz w:val="24"/>
          <w:szCs w:val="24"/>
        </w:rPr>
        <w:t xml:space="preserve"> Word </w:t>
      </w:r>
      <w:r>
        <w:rPr>
          <w:rFonts w:ascii="宋体" w:hAnsi="宋体" w:eastAsia="宋体"/>
          <w:i w:val="true"/>
          <w:iCs w:val="true"/>
          <w:color w:val="0000FF"/>
          <w:sz w:val="24"/>
          <w:szCs w:val="24"/>
        </w:rPr>
        <w:t>帮助。</w:t>
      </w:r>
      <w:r>
        <w:rPr>
          <w:rFonts w:ascii="Times New Roman" w:hAnsi="Times New Roman" w:eastAsia="Times New Roman"/>
          <w:i w:val="true"/>
          <w:iCs w:val="true"/>
          <w:color w:val="0000FF"/>
          <w:sz w:val="24"/>
          <w:szCs w:val="24"/>
        </w:rPr>
        <w:t xml:space="preserve">] </w:t>
      </w:r>
    </w:p>
    <w:p>
      <w:pPr>
        <w:snapToGrid w:val="false"/>
        <w:spacing w:before="0" w:after="120" w:line="240" w:lineRule="auto"/>
        <w:ind w:left="450"/>
        <w:jc w:val="both"/>
        <w:rPr>
          <w:rFonts w:ascii="宋体" w:hAnsi="宋体" w:eastAsia="宋体"/>
          <w:color w:val="000000"/>
          <w:sz w:val="21"/>
          <w:szCs w:val="21"/>
        </w:rPr>
      </w:pPr>
      <w:r>
        <w:rPr>
          <w:rFonts w:ascii="宋体" w:hAnsi="宋体" w:eastAsia="宋体"/>
          <w:color w:val="000000"/>
          <w:sz w:val="21"/>
          <w:szCs w:val="21"/>
        </w:rPr>
      </w:r>
    </w:p>
    <w:p>
      <w:pPr>
        <w:pStyle w:val="t1"/>
        <w:snapToGrid w:val="false"/>
        <w:spacing w:line="240" w:lineRule="auto"/>
        <w:ind/>
        <w:jc w:val="center"/>
        <w:rPr>
          <w:rFonts w:ascii="宋体" w:hAnsi="宋体" w:eastAsia="宋体"/>
          <w:b w:val="true"/>
          <w:bCs w:val="true"/>
          <w:sz w:val="36"/>
          <w:szCs w:val="36"/>
        </w:rPr>
      </w:pPr>
      <w:r>
        <w:rPr>
          <w:rFonts w:ascii="宋体" w:hAnsi="宋体" w:eastAsia="宋体"/>
          <w:b w:val="true"/>
          <w:bCs w:val="true"/>
          <w:sz w:val="36"/>
          <w:szCs w:val="36"/>
        </w:rPr>
        <w:t>修订历史记录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2295"/>
        <w:gridCol w:w="1140"/>
        <w:gridCol w:w="3735"/>
        <w:gridCol w:w="2295"/>
      </w:tblGrid>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版本</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说明</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作者</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日</w:t>
            </w:r>
            <w:r>
              <w:rPr>
                <w:rFonts w:ascii="Times New Roman" w:hAnsi="Times New Roman" w:eastAsia="Times New Roman"/>
                <w:color w:val="000000"/>
                <w:sz w:val="24"/>
                <w:szCs w:val="24"/>
              </w:rPr>
              <w:t>/</w:t>
            </w:r>
            <w:r>
              <w:rPr>
                <w:rFonts w:ascii="宋体" w:hAnsi="宋体" w:eastAsia="宋体"/>
                <w:color w:val="000000"/>
                <w:sz w:val="24"/>
                <w:szCs w:val="24"/>
              </w:rPr>
              <w:t>月</w:t>
            </w:r>
            <w:r>
              <w:rPr>
                <w:rFonts w:ascii="Times New Roman" w:hAnsi="Times New Roman" w:eastAsia="Times New Roman"/>
                <w:color w:val="000000"/>
                <w:sz w:val="24"/>
                <w:szCs w:val="24"/>
              </w:rPr>
              <w:t>/</w:t>
            </w:r>
            <w:r>
              <w:rPr>
                <w:rFonts w:ascii="宋体" w:hAnsi="宋体" w:eastAsia="宋体"/>
                <w:color w:val="000000"/>
                <w:sz w:val="24"/>
                <w:szCs w:val="24"/>
              </w:rPr>
              <w:t>年</w:t>
            </w:r>
            <w:r>
              <w:rPr>
                <w:rFonts w:ascii="Times New Roman" w:hAnsi="Times New Roman" w:eastAsia="Times New Roman"/>
                <w:color w:val="000000"/>
                <w:sz w:val="24"/>
                <w:szCs w:val="24"/>
              </w:rPr>
              <w:t>&gt;</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&lt;x.x&gt;</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详细信息</w:t>
            </w:r>
            <w:r>
              <w:rPr>
                <w:rFonts w:ascii="Times New Roman" w:hAnsi="Times New Roman" w:eastAsia="Times New Roman"/>
                <w:color w:val="000000"/>
                <w:sz w:val="24"/>
                <w:szCs w:val="24"/>
              </w:rPr>
              <w:t>&gt;</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姓名</w:t>
            </w:r>
            <w:r>
              <w:rPr>
                <w:rFonts w:ascii="Times New Roman" w:hAnsi="Times New Roman" w:eastAsia="Times New Roman"/>
                <w:color w:val="000000"/>
                <w:sz w:val="24"/>
                <w:szCs w:val="24"/>
              </w:rPr>
              <w:t>&gt;</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05.11.2020</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1.0</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测试计划</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罗媚</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r>
    </w:tbl>
    <w:p>
      <w:pPr>
        <w:pStyle w:val="t1"/>
        <w:snapToGrid w:val="false"/>
        <w:spacing w:line="240" w:lineRule="auto"/>
        <w:ind/>
        <w:jc w:val="center"/>
        <w:rPr>
          <w:rFonts w:ascii="宋体" w:hAnsi="宋体" w:eastAsia="宋体"/>
          <w:b w:val="true"/>
          <w:bCs w:val="true"/>
          <w:sz w:val="36"/>
          <w:szCs w:val="36"/>
        </w:rPr>
      </w:pPr>
      <w:r>
        <w:rPr>
          <w:rFonts w:ascii="微软雅黑" w:hAnsi="微软雅黑" w:eastAsia="微软雅黑"/>
        </w:rPr>
      </w:r>
      <w:r>
        <w:rPr>
          <w:rFonts w:ascii="微软雅黑" w:hAnsi="微软雅黑" w:eastAsia="微软雅黑"/>
        </w:rPr>
        <w:t xml:space="preserve"/>
      </w:r>
      <w:r>
        <w:rPr>
          <w:rFonts w:ascii="宋体" w:hAnsi="宋体" w:eastAsia="宋体"/>
          <w:b w:val="true"/>
          <w:bCs w:val="true"/>
          <w:sz w:val="36"/>
          <w:szCs w:val="36"/>
        </w:rPr>
        <w:t>目录</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36"/>
          <w:szCs w:val="36"/>
        </w:rPr>
        <w:t xml:space="preserve">
</w:t>
      </w:r>
    </w:p>
    <w:p>
      <w:pPr>
        <w:snapToGrid w:val="false"/>
        <w:spacing w:before="240" w:after="60" w:line="240" w:lineRule="auto"/>
        <w:ind/>
        <w:jc w:val="both"/>
        <w:rPr>
          <w:rFonts w:ascii="宋体" w:hAnsi="宋体" w:eastAsia="宋体"/>
          <w:color w:val="000000"/>
          <w:sz w:val="24"/>
          <w:szCs w:val="24"/>
        </w:rPr>
      </w:pPr>
      <w:r>
        <w:rPr>
          <w:rFonts w:ascii="宋体" w:hAnsi="宋体" w:eastAsia="宋体"/>
          <w:color w:val="000000"/>
          <w:sz w:val="24"/>
          <w:szCs w:val="24"/>
        </w:rPr>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1.1	目的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1.2	背景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1.3	范围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1.4	项目标识	</w:t>
      </w:r>
      <w:r>
        <w:rPr>
          <w:rFonts w:ascii="宋体" w:hAnsi="宋体" w:eastAsia="宋体"/>
          <w:color w:val="000000"/>
          <w:sz w:val="24"/>
          <w:szCs w:val="24"/>
        </w:rPr>
      </w:r>
    </w:p>
    <w:p>
      <w:pPr>
        <w:snapToGrid w:val="false"/>
        <w:spacing w:before="240" w:after="60" w:line="240" w:lineRule="auto"/>
        <w:ind/>
        <w:jc w:val="both"/>
        <w:rPr>
          <w:rFonts w:ascii="宋体" w:hAnsi="宋体" w:eastAsia="宋体"/>
          <w:color w:val="000000"/>
          <w:sz w:val="24"/>
          <w:szCs w:val="24"/>
        </w:rPr>
      </w:pPr>
      <w:r>
        <w:rPr>
          <w:rFonts w:ascii="宋体" w:hAnsi="宋体" w:eastAsia="宋体"/>
          <w:color w:val="000000"/>
          <w:sz w:val="24"/>
          <w:szCs w:val="24"/>
        </w:rPr>
        <w:t xml:space="preserve">2.	测试需求	</w:t>
      </w:r>
      <w:r>
        <w:rPr>
          <w:rFonts w:ascii="宋体" w:hAnsi="宋体" w:eastAsia="宋体"/>
          <w:color w:val="000000"/>
          <w:sz w:val="24"/>
          <w:szCs w:val="24"/>
        </w:rPr>
      </w:r>
    </w:p>
    <w:p>
      <w:pPr>
        <w:snapToGrid w:val="false"/>
        <w:spacing w:before="240" w:after="60" w:line="240" w:lineRule="auto"/>
        <w:ind/>
        <w:jc w:val="both"/>
        <w:rPr>
          <w:rFonts w:ascii="宋体" w:hAnsi="宋体" w:eastAsia="宋体"/>
          <w:color w:val="000000"/>
          <w:sz w:val="24"/>
          <w:szCs w:val="24"/>
        </w:rPr>
      </w:pPr>
      <w:r>
        <w:rPr>
          <w:rFonts w:ascii="宋体" w:hAnsi="宋体" w:eastAsia="宋体"/>
          <w:color w:val="000000"/>
          <w:sz w:val="24"/>
          <w:szCs w:val="24"/>
        </w:rPr>
        <w:t xml:space="preserve">3.	测试策略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3.1	测试类型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3.1.1	数据和数据库完整性测试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3.1.2	功能测试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3.1.3	业务周期测试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3.1.4	用户界面测试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3.1.5	性能评价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3.1.6	负载测试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3.1.7	强度测试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3.1.8	容量测试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3.1.9	安全性和访问控制测试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3.1.10	故障转移和恢复测试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3.1.11	配置测试	</w:t>
      </w:r>
      <w:r>
        <w:rPr>
          <w:rFonts w:ascii="宋体" w:hAnsi="宋体" w:eastAsia="宋体"/>
          <w:color w:val="000000"/>
          <w:sz w:val="24"/>
          <w:szCs w:val="24"/>
        </w:rPr>
      </w:r>
    </w:p>
    <w:p>
      <w:pPr>
        <w:snapToGrid w:val="false"/>
        <w:spacing w:before="0" w:after="0" w:line="240" w:lineRule="atLeast"/>
        <w:ind w:left="864"/>
        <w:jc w:val="both"/>
        <w:rPr>
          <w:rFonts w:ascii="宋体" w:hAnsi="宋体" w:eastAsia="宋体"/>
          <w:color w:val="000000"/>
          <w:sz w:val="24"/>
          <w:szCs w:val="24"/>
        </w:rPr>
      </w:pPr>
      <w:r>
        <w:rPr>
          <w:rFonts w:ascii="宋体" w:hAnsi="宋体" w:eastAsia="宋体"/>
          <w:color w:val="000000"/>
          <w:sz w:val="24"/>
          <w:szCs w:val="24"/>
        </w:rPr>
        <w:t xml:space="preserve">3.1.12	安装测试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3.2	工具	</w:t>
      </w:r>
      <w:r>
        <w:rPr>
          <w:rFonts w:ascii="宋体" w:hAnsi="宋体" w:eastAsia="宋体"/>
          <w:color w:val="000000"/>
          <w:sz w:val="24"/>
          <w:szCs w:val="24"/>
        </w:rPr>
      </w:r>
    </w:p>
    <w:p>
      <w:pPr>
        <w:snapToGrid w:val="false"/>
        <w:spacing w:before="240" w:after="60" w:line="240" w:lineRule="auto"/>
        <w:ind/>
        <w:jc w:val="both"/>
        <w:rPr>
          <w:rFonts w:ascii="宋体" w:hAnsi="宋体" w:eastAsia="宋体"/>
          <w:color w:val="000000"/>
          <w:sz w:val="24"/>
          <w:szCs w:val="24"/>
        </w:rPr>
      </w:pPr>
      <w:r>
        <w:rPr>
          <w:rFonts w:ascii="宋体" w:hAnsi="宋体" w:eastAsia="宋体"/>
          <w:color w:val="000000"/>
          <w:sz w:val="24"/>
          <w:szCs w:val="24"/>
        </w:rPr>
        <w:t xml:space="preserve">4.	资源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4.1	角色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4.2	系统	</w:t>
      </w:r>
      <w:r>
        <w:rPr>
          <w:rFonts w:ascii="宋体" w:hAnsi="宋体" w:eastAsia="宋体"/>
          <w:color w:val="000000"/>
          <w:sz w:val="24"/>
          <w:szCs w:val="24"/>
        </w:rPr>
      </w:r>
    </w:p>
    <w:p>
      <w:pPr>
        <w:snapToGrid w:val="false"/>
        <w:spacing w:before="240" w:after="60" w:line="240" w:lineRule="auto"/>
        <w:ind/>
        <w:jc w:val="both"/>
        <w:rPr>
          <w:rFonts w:ascii="宋体" w:hAnsi="宋体" w:eastAsia="宋体"/>
          <w:color w:val="000000"/>
          <w:sz w:val="24"/>
          <w:szCs w:val="24"/>
        </w:rPr>
      </w:pPr>
      <w:r>
        <w:rPr>
          <w:rFonts w:ascii="宋体" w:hAnsi="宋体" w:eastAsia="宋体"/>
          <w:color w:val="000000"/>
          <w:sz w:val="24"/>
          <w:szCs w:val="24"/>
        </w:rPr>
        <w:t xml:space="preserve">5.	项目里程碑	</w:t>
      </w:r>
      <w:r>
        <w:rPr>
          <w:rFonts w:ascii="宋体" w:hAnsi="宋体" w:eastAsia="宋体"/>
          <w:color w:val="000000"/>
          <w:sz w:val="24"/>
          <w:szCs w:val="24"/>
        </w:rPr>
      </w:r>
    </w:p>
    <w:p>
      <w:pPr>
        <w:snapToGrid w:val="false"/>
        <w:spacing w:before="240" w:after="60" w:line="240" w:lineRule="auto"/>
        <w:ind/>
        <w:jc w:val="both"/>
        <w:rPr>
          <w:rFonts w:ascii="宋体" w:hAnsi="宋体" w:eastAsia="宋体"/>
          <w:color w:val="000000"/>
          <w:sz w:val="24"/>
          <w:szCs w:val="24"/>
        </w:rPr>
      </w:pPr>
      <w:r>
        <w:rPr>
          <w:rFonts w:ascii="宋体" w:hAnsi="宋体" w:eastAsia="宋体"/>
          <w:color w:val="000000"/>
          <w:sz w:val="24"/>
          <w:szCs w:val="24"/>
        </w:rPr>
        <w:t xml:space="preserve">6.	可交付工件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6.1	测试模型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6.2	测试日志	</w:t>
      </w:r>
      <w:r>
        <w:rPr>
          <w:rFonts w:ascii="宋体" w:hAnsi="宋体" w:eastAsia="宋体"/>
          <w:color w:val="000000"/>
          <w:sz w:val="24"/>
          <w:szCs w:val="24"/>
        </w:rPr>
      </w:r>
    </w:p>
    <w:p>
      <w:pPr>
        <w:snapToGrid w:val="false"/>
        <w:spacing w:before="0" w:after="0" w:line="240" w:lineRule="atLeast"/>
        <w:ind w:left="432"/>
        <w:jc w:val="both"/>
        <w:rPr>
          <w:rFonts w:ascii="宋体" w:hAnsi="宋体" w:eastAsia="宋体"/>
          <w:color w:val="000000"/>
          <w:sz w:val="24"/>
          <w:szCs w:val="24"/>
        </w:rPr>
      </w:pPr>
      <w:r>
        <w:rPr>
          <w:rFonts w:ascii="宋体" w:hAnsi="宋体" w:eastAsia="宋体"/>
          <w:color w:val="000000"/>
          <w:sz w:val="24"/>
          <w:szCs w:val="24"/>
        </w:rPr>
        <w:t xml:space="preserve">6.3	缺陷报告	</w:t>
      </w:r>
      <w:r>
        <w:rPr>
          <w:rFonts w:ascii="宋体" w:hAnsi="宋体" w:eastAsia="宋体"/>
          <w:color w:val="000000"/>
          <w:sz w:val="24"/>
          <w:szCs w:val="24"/>
        </w:rPr>
      </w:r>
    </w:p>
    <w:p>
      <w:pPr>
        <w:snapToGrid w:val="false"/>
        <w:spacing w:before="240" w:after="60" w:line="240" w:lineRule="auto"/>
        <w:ind/>
        <w:jc w:val="both"/>
        <w:rPr>
          <w:rFonts w:ascii="宋体" w:hAnsi="宋体" w:eastAsia="宋体"/>
          <w:color w:val="000000"/>
          <w:sz w:val="24"/>
          <w:szCs w:val="24"/>
        </w:rPr>
      </w:pPr>
      <w:r>
        <w:rPr>
          <w:rFonts w:ascii="宋体" w:hAnsi="宋体" w:eastAsia="宋体"/>
          <w:color w:val="000000"/>
          <w:sz w:val="24"/>
          <w:szCs w:val="24"/>
        </w:rPr>
        <w:t xml:space="preserve">7.	附录 A：项目任务	</w:t>
      </w:r>
      <w:r>
        <w:rPr>
          <w:rFonts w:ascii="宋体" w:hAnsi="宋体" w:eastAsia="宋体"/>
          <w:color w:val="000000"/>
          <w:sz w:val="24"/>
          <w:szCs w:val="24"/>
        </w:rPr>
      </w:r>
    </w:p>
    <w:p>
      <w:pPr>
        <w:snapToGrid w:val="false"/>
        <w:spacing w:before="480" w:after="60" w:line="240" w:lineRule="auto"/>
        <w:ind w:left="450" w:firstLine="450"/>
        <w:jc w:val="center"/>
        <w:rPr>
          <w:rFonts w:ascii="Arial" w:hAnsi="Arial" w:eastAsia="Arial"/>
          <w:b w:val="true"/>
          <w:bCs w:val="true"/>
          <w:color w:val="000000"/>
          <w:sz w:val="32"/>
          <w:szCs w:val="32"/>
        </w:rPr>
      </w:pPr>
      <w:r>
        <w:rPr>
          <w:rFonts w:ascii="微软雅黑" w:hAnsi="微软雅黑" w:eastAsia="微软雅黑"/>
          <w:color w:val="000000"/>
          <w:sz w:val="21"/>
          <w:szCs w:val="21"/>
        </w:rPr>
        <w:t xml:space="preserve"/>
      </w:r>
      <w:r>
        <w:rPr>
          <w:rFonts w:ascii="宋体" w:hAnsi="宋体" w:eastAsia="宋体"/>
          <w:b w:val="true"/>
          <w:bCs w:val="true"/>
          <w:color w:val="000000"/>
          <w:sz w:val="32"/>
          <w:szCs w:val="32"/>
        </w:rPr>
      </w:r>
    </w:p>
    <w:p>
      <w:pPr>
        <w:pStyle w:val="heading1"/>
        <w:numPr>
          <w:ilvl w:val="0"/>
          <w:numId w:val="54"/>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简介</w:t>
      </w:r>
    </w:p>
    <w:p>
      <w:pPr>
        <w:pStyle w:val="heading2"/>
        <w:numPr>
          <w:ilvl w:val="1"/>
          <w:numId w:val="54"/>
        </w:numPr>
        <w:snapToGrid w:val="false"/>
        <w:spacing w:before="120" w:after="60" w:lineRule="auto"/>
        <w:ind w:leftChars="200"/>
        <w:jc w:val="both"/>
        <w:rPr>
          <w:rFonts w:ascii="宋体" w:hAnsi="宋体" w:eastAsia="宋体"/>
          <w:b w:val="true"/>
          <w:bCs w:val="true"/>
          <w:sz w:val="20"/>
          <w:szCs w:val="20"/>
        </w:rPr>
      </w:pPr>
      <w:r>
        <w:rPr>
          <w:rFonts w:hint="eastAsia"/>
        </w:rPr>
      </w:r>
      <w:r>
        <w:rPr>
          <w:rFonts w:ascii="宋体" w:hAnsi="宋体" w:eastAsia="宋体"/>
          <w:b w:val="true"/>
          <w:bCs w:val="true"/>
          <w:sz w:val="20"/>
          <w:szCs w:val="20"/>
        </w:rPr>
        <w:t>目的</w:t>
      </w:r>
    </w:p>
    <w:p>
      <w:pPr>
        <w:snapToGrid w:val="false"/>
        <w:spacing w:before="0" w:after="120" w:line="240" w:lineRule="auto"/>
        <w:ind w:left="720"/>
        <w:jc w:val="both"/>
        <w:rPr>
          <w:rFonts w:ascii="宋体" w:hAnsi="宋体" w:eastAsia="宋体"/>
          <w:color w:val="000000"/>
          <w:sz w:val="24"/>
          <w:szCs w:val="24"/>
        </w:rPr>
      </w:pPr>
      <w:r>
        <w:rPr>
          <w:rFonts w:ascii="Times New Roman" w:hAnsi="Times New Roman" w:eastAsia="Times New Roman"/>
          <w:color w:val="000000"/>
          <w:sz w:val="24"/>
          <w:szCs w:val="24"/>
        </w:rPr>
      </w:r>
      <w:r>
        <w:rPr>
          <w:rFonts w:ascii="宋体" w:hAnsi="宋体" w:eastAsia="宋体"/>
          <w:color w:val="000000"/>
          <w:sz w:val="24"/>
          <w:szCs w:val="24"/>
        </w:rPr>
      </w:r>
      <w:r>
        <w:rPr>
          <w:rFonts w:ascii="Times New Roman" w:hAnsi="Times New Roman" w:eastAsia="Times New Roman"/>
          <w:color w:val="000000"/>
          <w:sz w:val="24"/>
          <w:szCs w:val="24"/>
        </w:rPr>
      </w:r>
      <w:r>
        <w:rPr>
          <w:rFonts w:ascii="Times New Roman" w:hAnsi="Times New Roman" w:eastAsia="Times New Roman"/>
          <w:color w:val="000000"/>
          <w:sz w:val="24"/>
          <w:szCs w:val="24"/>
        </w:rPr>
        <w:t xml:space="preserve"> </w:t>
      </w:r>
      <w:r>
        <w:rPr>
          <w:rFonts w:ascii="宋体" w:hAnsi="宋体" w:eastAsia="宋体"/>
          <w:color w:val="000000"/>
          <w:sz w:val="24"/>
          <w:szCs w:val="24"/>
        </w:rPr>
        <w:t>的这一“测试计划”文档有助于实现以下目标：</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w:t>
      </w:r>
      <w:r>
        <w:rPr>
          <w:rFonts w:ascii="Arial" w:hAnsi="Arial" w:eastAsia="Arial"/>
          <w:i w:val="true"/>
          <w:iCs w:val="true"/>
          <w:color w:val="0000FF"/>
          <w:sz w:val="24"/>
          <w:szCs w:val="24"/>
        </w:rPr>
        <w:t>[</w:t>
      </w:r>
      <w:r>
        <w:rPr>
          <w:rFonts w:ascii="宋体" w:hAnsi="宋体" w:eastAsia="宋体"/>
          <w:i w:val="true"/>
          <w:iCs w:val="true"/>
          <w:color w:val="0000FF"/>
          <w:sz w:val="24"/>
          <w:szCs w:val="24"/>
        </w:rPr>
        <w:t>确定现有项目的信息和应测试的软件构件。</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列出推荐的测试需求（高层次）。</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推荐可采用的测试策略，并对这些策略加以说明。</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确定所需的资源，并对测试的工作量进行估计。</w:t>
      </w:r>
    </w:p>
    <w:p>
      <w:pPr>
        <w:snapToGrid w:val="false"/>
        <w:spacing w:before="0" w:after="120" w:line="240" w:lineRule="auto"/>
        <w:ind w:left="450"/>
        <w:jc w:val="both"/>
        <w:rPr>
          <w:rFonts w:ascii="Arial" w:hAnsi="Arial" w:eastAsia="Arial"/>
          <w:i w:val="true"/>
          <w:iCs w:val="true"/>
          <w:color w:val="0000FF"/>
          <w:sz w:val="24"/>
          <w:szCs w:val="24"/>
        </w:rPr>
      </w:pPr>
      <w:r>
        <w:rPr>
          <w:rFonts w:ascii="宋体" w:hAnsi="宋体" w:eastAsia="宋体"/>
          <w:i w:val="true"/>
          <w:iCs w:val="true"/>
          <w:color w:val="0000FF"/>
          <w:sz w:val="24"/>
          <w:szCs w:val="24"/>
        </w:rPr>
        <w:t>•	列出测试项目的可交付元素</w:t>
      </w:r>
      <w:r>
        <w:rPr>
          <w:rFonts w:ascii="Arial" w:hAnsi="Arial" w:eastAsia="Arial"/>
          <w:i w:val="true"/>
          <w:iCs w:val="true"/>
          <w:color w:val="0000FF"/>
          <w:sz w:val="24"/>
          <w:szCs w:val="24"/>
        </w:rPr>
        <w:t>]</w:t>
      </w:r>
    </w:p>
    <w:p>
      <w:pPr>
        <w:snapToGrid w:val="false"/>
        <w:spacing w:before="0" w:after="120" w:line="240" w:lineRule="auto"/>
        <w:ind w:left="450"/>
        <w:jc w:val="both"/>
        <w:rPr>
          <w:rFonts w:ascii="Arial" w:hAnsi="Arial" w:eastAsia="Arial"/>
          <w:i w:val="true"/>
          <w:iCs w:val="true"/>
          <w:color w:val="0000FF"/>
          <w:sz w:val="24"/>
          <w:szCs w:val="24"/>
        </w:rPr>
      </w:pPr>
      <w:r>
        <w:rPr>
          <w:rFonts w:ascii="Arial" w:hAnsi="Arial" w:eastAsia="Arial"/>
          <w:i w:val="true"/>
          <w:iCs w:val="true"/>
          <w:color w:val="0000FF"/>
          <w:sz w:val="24"/>
          <w:szCs w:val="24"/>
        </w:rPr>
      </w:r>
    </w:p>
    <w:p>
      <w:pPr>
        <w:snapToGrid w:val="false"/>
        <w:spacing w:before="0" w:after="120" w:line="240" w:lineRule="auto"/>
        <w:ind w:left="450"/>
        <w:jc w:val="both"/>
        <w:rPr>
          <w:rFonts w:ascii="Arial" w:hAnsi="Arial" w:eastAsia="Arial"/>
          <w:i w:val="true"/>
          <w:iCs w:val="true"/>
          <w:color w:val="0000FF"/>
          <w:sz w:val="24"/>
          <w:szCs w:val="24"/>
        </w:rPr>
      </w:pPr>
      <w:r>
        <w:rPr>
          <w:rFonts w:ascii="Arial" w:hAnsi="Arial" w:eastAsia="Arial"/>
          <w:i w:val="true"/>
          <w:iCs w:val="true"/>
          <w:color w:val="0000FF"/>
          <w:sz w:val="24"/>
          <w:szCs w:val="24"/>
        </w:rPr>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背景</w:t>
      </w:r>
    </w:p>
    <w:p>
      <w:pPr>
        <w:snapToGrid w:val="false"/>
        <w:spacing w:before="0" w:after="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[输入测试对象（组件、应用程序、系统等）及其目标的的简要说明。需要包括的信息有：主要的功能和特性、测试对象的构架以及项目的简史。本节应该只包含 3 至 5 个段落。]</w:t>
      </w:r>
    </w:p>
    <w:p>
      <w:pPr>
        <w:snapToGrid w:val="false"/>
        <w:spacing w:before="0" w:after="0" w:line="240" w:lineRule="auto"/>
        <w:ind w:left="0" w:right="0" w:firstLineChars="200"/>
        <w:jc w:val="left"/>
        <w:rPr>
          <w:rFonts w:ascii="微软雅黑" w:hAnsi="微软雅黑" w:eastAsia="微软雅黑"/>
          <w:color w:val="000000"/>
          <w:sz w:val="21"/>
          <w:szCs w:val="21"/>
        </w:rPr>
      </w:pPr>
      <w:r>
        <w:rPr>
          <w:rFonts w:ascii="宋体" w:hAnsi="宋体" w:eastAsia="宋体"/>
          <w:color w:val="000000"/>
          <w:spacing w:val="0"/>
          <w:sz w:val="21"/>
          <w:szCs w:val="21"/>
        </w:rPr>
        <w:t>本文档以医学图像处理系统作为输入，对医学图像处理系统的功能性需求、易用性需求、兼容性需求、性能需求等多方面进行测试，以此来判断该系统是否符合预期目标</w:t>
      </w:r>
    </w:p>
    <w:p>
      <w:pPr>
        <w:snapToGrid w:val="false"/>
        <w:spacing w:before="0" w:after="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范围</w:t>
      </w:r>
    </w:p>
    <w:p>
      <w:pPr>
        <w:snapToGrid w:val="false"/>
        <w:spacing w:before="0" w:after="120" w:line="240" w:lineRule="auto"/>
        <w:ind w:left="450"/>
        <w:jc w:val="both"/>
        <w:rPr>
          <w:rFonts w:ascii="宋体" w:hAnsi="宋体" w:eastAsia="宋体"/>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描述测试的各个阶段，例如：单元测试、集成测试或系统测试，并说明本计划所针对的测试类型（如功能测试或性能测试）。简要地列出测试对象中将接受测试或将不接受测试的那些特性和功能。</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如果在编写此文档的过程中作出的某些假设可能会影响测试设计、开发或实施，则列出所有这些假设。</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列出可能会影响测试设计、开发或实施的所有风险或意外事件。</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宋体" w:hAnsi="宋体" w:eastAsia="宋体"/>
          <w:i w:val="true"/>
          <w:iCs w:val="true"/>
          <w:color w:val="0000FF"/>
          <w:sz w:val="24"/>
          <w:szCs w:val="24"/>
        </w:rPr>
        <w:t>列出可能会影响测试设计、开发或实施的所有约束。</w:t>
      </w:r>
      <w:r>
        <w:rPr>
          <w:rFonts w:ascii="Times New Roman" w:hAnsi="Times New Roman" w:eastAsia="Times New Roman"/>
          <w:i w:val="true"/>
          <w:iCs w:val="true"/>
          <w:color w:val="0000FF"/>
          <w:sz w:val="24"/>
          <w:szCs w:val="24"/>
        </w:rPr>
        <w:t>]</w:t>
      </w:r>
    </w:p>
    <w:p>
      <w:pPr>
        <w:snapToGrid w:val="false"/>
        <w:spacing w:before="0" w:after="120" w:line="240" w:lineRule="auto"/>
        <w:ind w:left="240" w:firstLine="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r>
      <w:r>
        <w:rPr>
          <w:rFonts w:ascii="微软雅黑" w:hAnsi="微软雅黑" w:eastAsia="微软雅黑"/>
          <w:color w:val="000000"/>
          <w:sz w:val="21"/>
          <w:szCs w:val="21"/>
        </w:rPr>
        <w:t xml:space="preserve">	</w:t>
      </w:r>
      <w:r>
        <w:rPr>
          <w:rFonts w:ascii="宋体" w:hAnsi="宋体" w:eastAsia="宋体"/>
          <w:color w:val="000000"/>
          <w:spacing w:val="0"/>
          <w:sz w:val="21"/>
          <w:szCs w:val="21"/>
        </w:rPr>
        <w:t>这份测试计划将集成测试与系统测试应用于医学图像处理系统的所有发布版本。这份测试文档针对医学图像处理系统的功能性需求、非功能性需求如易用性、兼容性、性能等进行测试。</w:t>
      </w:r>
    </w:p>
    <w:p>
      <w:pPr>
        <w:snapToGrid w:val="false"/>
        <w:spacing w:before="0" w:after="120" w:line="240" w:lineRule="auto"/>
        <w:ind w:left="240" w:firstLineChars="200"/>
        <w:jc w:val="left"/>
        <w:rPr>
          <w:rFonts w:ascii="微软雅黑" w:hAnsi="微软雅黑" w:eastAsia="微软雅黑"/>
          <w:color w:val="000000"/>
          <w:sz w:val="21"/>
          <w:szCs w:val="21"/>
        </w:rPr>
      </w:pPr>
      <w:r>
        <w:rPr>
          <w:rFonts w:ascii="宋体" w:hAnsi="宋体" w:eastAsia="宋体"/>
          <w:color w:val="000000"/>
          <w:spacing w:val="0"/>
          <w:sz w:val="21"/>
          <w:szCs w:val="21"/>
        </w:rPr>
        <w:t>假设网络通信情况良好，服务器端程序正常运行。</w:t>
      </w:r>
    </w:p>
    <w:p>
      <w:pPr>
        <w:snapToGrid w:val="false"/>
        <w:spacing w:before="0" w:after="120" w:line="240" w:lineRule="auto"/>
        <w:ind w:left="240" w:firstLineChars="200"/>
        <w:jc w:val="left"/>
        <w:rPr>
          <w:rFonts w:ascii="微软雅黑" w:hAnsi="微软雅黑" w:eastAsia="微软雅黑"/>
          <w:color w:val="000000"/>
          <w:sz w:val="21"/>
          <w:szCs w:val="21"/>
        </w:rPr>
      </w:pPr>
      <w:r>
        <w:rPr>
          <w:rFonts w:ascii="宋体" w:hAnsi="宋体" w:eastAsia="宋体"/>
          <w:color w:val="000000"/>
          <w:spacing w:val="0"/>
          <w:sz w:val="21"/>
          <w:szCs w:val="21"/>
        </w:rPr>
        <w:t>本文档测试的需求均来自需求规约文档。</w:t>
      </w:r>
    </w:p>
    <w:p>
      <w:pPr>
        <w:pStyle w:val="heading2"/>
        <w:numPr>
          <w:ilvl w:val="1"/>
          <w:numId w:val="53"/>
        </w:numPr>
        <w:snapToGrid w:val="false"/>
        <w:spacing w:before="120" w:after="60" w:lineRule="auto"/>
        <w:ind w:left="720" w:leftChars="200" w:hanging="720"/>
        <w:jc w:val="both"/>
        <w:rPr>
          <w:rFonts w:ascii="宋体" w:hAnsi="宋体" w:eastAsia="宋体"/>
          <w:b w:val="true"/>
          <w:bCs w:val="true"/>
          <w:sz w:val="20"/>
          <w:szCs w:val="20"/>
        </w:rPr>
      </w:pPr>
      <w:r>
        <w:rPr>
          <w:rFonts w:hint="eastAsia"/>
        </w:rPr>
      </w:r>
      <w:r>
        <w:rPr>
          <w:rFonts w:ascii="宋体" w:hAnsi="宋体" w:eastAsia="宋体"/>
          <w:b w:val="true"/>
          <w:bCs w:val="true"/>
          <w:sz w:val="20"/>
          <w:szCs w:val="20"/>
        </w:rPr>
        <w:t>项目标识</w:t>
      </w:r>
    </w:p>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下表列出了制定</w:t>
      </w:r>
      <w:r>
        <w:rPr>
          <w:rFonts w:ascii="宋体" w:hAnsi="宋体" w:eastAsia="宋体"/>
          <w:i w:val="true"/>
          <w:iCs w:val="true"/>
          <w:color w:val="000000"/>
          <w:sz w:val="24"/>
          <w:szCs w:val="24"/>
        </w:rPr>
        <w:t>测试计划</w:t>
      </w:r>
      <w:r>
        <w:rPr>
          <w:rFonts w:ascii="宋体" w:hAnsi="宋体" w:eastAsia="宋体"/>
          <w:color w:val="000000"/>
          <w:sz w:val="24"/>
          <w:szCs w:val="24"/>
        </w:rPr>
        <w:t>所用的文档，并标明了文档的可用性：</w:t>
      </w:r>
    </w:p>
    <w:p>
      <w:pPr>
        <w:snapToGrid w:val="false"/>
        <w:spacing w:before="0" w:after="120" w:line="240" w:lineRule="auto"/>
        <w:ind w:left="450"/>
        <w:jc w:val="both"/>
        <w:rPr>
          <w:rFonts w:ascii="Arial" w:hAnsi="Arial" w:eastAsia="Arial"/>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注：可以视情况删除或添加项目。</w:t>
      </w:r>
      <w:r>
        <w:rPr>
          <w:rFonts w:ascii="Arial" w:hAnsi="Arial" w:eastAsia="Arial"/>
          <w:i w:val="true"/>
          <w:iCs w:val="true"/>
          <w:color w:val="0000FF"/>
          <w:sz w:val="24"/>
          <w:szCs w:val="24"/>
        </w:rPr>
        <w:t>]</w:t>
      </w:r>
    </w:p>
    <w:tbl>
      <w:tblPr>
        <w:tblStyle w:val="a7"/>
        <w:tblW w:w="0" w:type="auto"/>
        <w:tblInd w:w="0"/>
        <w:tblLayout w:type="fixed"/>
        <w:tblCellMar>
          <w:top w:w="120"/>
          <w:left w:w="60"/>
          <w:bottom w:w="120"/>
          <w:right w:w="60"/>
        </w:tblCellMar>
        <w:tblLook w:firstRow="1" w:lastRow="0" w:firstColumn="1" w:lastColumn="0" w:noHBand="0" w:noVBand="1" w:val="04A0"/>
      </w:tblPr>
      <w:tblGrid>
        <w:gridCol w:w="2700"/>
        <w:gridCol w:w="1560"/>
        <w:gridCol w:w="1560"/>
        <w:gridCol w:w="1320"/>
        <w:gridCol w:w="2730"/>
      </w:tblGrid>
      <w:tr>
        <w:trPr>
          <w:trHeight w:val="480" w:hRule="atLeast"/>
        </w:trPr>
        <w:tc>
          <w:tcPr>
            <w:tcW w:w="27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jc w:val="left"/>
              <w:rPr>
                <w:rFonts w:ascii="宋体" w:hAnsi="宋体" w:eastAsia="宋体"/>
                <w:b w:val="true"/>
                <w:bCs w:val="true"/>
                <w:color w:val="FF0000"/>
                <w:sz w:val="24"/>
                <w:szCs w:val="24"/>
              </w:rPr>
            </w:pPr>
            <w:r>
              <w:rPr>
                <w:rFonts w:ascii="宋体" w:hAnsi="宋体" w:eastAsia="宋体"/>
                <w:b w:val="true"/>
                <w:bCs w:val="true"/>
                <w:color w:val="000000"/>
                <w:sz w:val="24"/>
                <w:szCs w:val="24"/>
              </w:rPr>
              <w:t>文档</w:t>
            </w:r>
          </w:p>
          <w:p>
            <w:pPr>
              <w:snapToGrid w:val="false"/>
              <w:spacing w:before="0" w:after="120" w:line="22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（版本/日期）</w:t>
            </w:r>
          </w:p>
        </w:tc>
        <w:tc>
          <w:tcPr>
            <w:tcW w:w="15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已创建或可用</w:t>
            </w:r>
          </w:p>
        </w:tc>
        <w:tc>
          <w:tcPr>
            <w:tcW w:w="15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已被接受或已经过复审</w:t>
            </w:r>
          </w:p>
        </w:tc>
        <w:tc>
          <w:tcPr>
            <w:tcW w:w="13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作者或来源</w:t>
            </w:r>
          </w:p>
        </w:tc>
        <w:tc>
          <w:tcPr>
            <w:tcW w:w="273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备注</w:t>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需求规约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left="0" w:right="0" w:firstLine="0"/>
              <w:jc w:val="left"/>
              <w:rPr>
                <w:rFonts w:ascii="宋体" w:hAnsi="宋体" w:eastAsia="宋体"/>
                <w:color w:val="000000"/>
                <w:sz w:val="24"/>
                <w:szCs w:val="24"/>
              </w:rPr>
            </w:pPr>
            <w:r>
              <w:rPr>
                <w:rFonts w:ascii="Wingdings" w:hAnsi="Wingdings" w:eastAsia="Wingdings"/>
                <w:color w:val="000000"/>
                <w:spacing w:val="0"/>
                <w:sz w:val="21"/>
                <w:szCs w:val="21"/>
              </w:rPr>
              <w:t>þ</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功能性规约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用例报告</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项目计划</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设计规约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原型</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left="0" w:right="0" w:firstLine="0"/>
              <w:jc w:val="left"/>
              <w:rPr>
                <w:rFonts w:ascii="宋体" w:hAnsi="宋体" w:eastAsia="宋体"/>
                <w:color w:val="000000"/>
                <w:sz w:val="24"/>
                <w:szCs w:val="24"/>
              </w:rPr>
            </w:pPr>
            <w:r>
              <w:rPr>
                <w:rFonts w:ascii="Wingdings" w:hAnsi="Wingdings" w:eastAsia="Wingdings"/>
                <w:color w:val="000000"/>
                <w:spacing w:val="0"/>
                <w:sz w:val="21"/>
                <w:szCs w:val="21"/>
              </w:rPr>
              <w:t>þ</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t>罗媚</w:t>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用户手册</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业务模型或业务流程</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数据模型或数据流</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业务功能和业务规则</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项目或业务风险评估</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是</w:t>
            </w:r>
            <w:r>
              <w:rPr>
                <w:rFonts w:ascii="Times New Roman" w:hAnsi="Times New Roman" w:eastAsia="Times New Roman"/>
                <w:color w:val="000000"/>
                <w:sz w:val="24"/>
                <w:szCs w:val="24"/>
              </w:rPr>
              <w:t xml:space="preserve">  </w:t>
            </w:r>
            <w:r>
              <w:rPr>
                <w:rFonts w:ascii="宋体" w:hAnsi="宋体" w:eastAsia="宋体"/>
                <w:color w:val="000000"/>
                <w:sz w:val="24"/>
                <w:szCs w:val="24"/>
              </w:rPr>
              <w:t></w:t>
            </w:r>
            <w:r>
              <w:rPr>
                <w:rFonts w:ascii="Times New Roman" w:hAnsi="Times New Roman" w:eastAsia="Times New Roman"/>
                <w:color w:val="000000"/>
                <w:sz w:val="24"/>
                <w:szCs w:val="24"/>
              </w:rPr>
              <w:t xml:space="preserve"> </w:t>
            </w:r>
            <w:r>
              <w:rPr>
                <w:rFonts w:ascii="宋体" w:hAnsi="宋体" w:eastAsia="宋体"/>
                <w:color w:val="000000"/>
                <w:sz w:val="24"/>
                <w:szCs w:val="24"/>
              </w:rPr>
              <w:t>否</w:t>
            </w:r>
          </w:p>
        </w:tc>
        <w:tc>
          <w:tcPr>
            <w:tcW w:w="1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1"/>
        <w:numPr>
          <w:ilvl w:val="0"/>
          <w:numId w:val="54"/>
        </w:numPr>
        <w:snapToGrid w:val="false"/>
        <w:spacing w:before="120" w:after="60" w:lineRule="auto"/>
        <w:ind/>
        <w:jc w:val="both"/>
        <w:rPr>
          <w:rFonts w:ascii="宋体" w:hAnsi="宋体" w:eastAsia="宋体"/>
          <w:b w:val="true"/>
          <w:bCs w:val="true"/>
          <w:sz w:val="24"/>
          <w:szCs w:val="24"/>
        </w:rPr>
      </w:pPr>
      <w:r>
        <w:rPr>
          <w:rFonts w:hint="eastAsia"/>
        </w:rPr>
      </w:r>
      <w:r>
        <w:rPr>
          <w:rFonts w:ascii="微软雅黑" w:hAnsi="微软雅黑" w:eastAsia="微软雅黑"/>
        </w:rPr>
        <w:t xml:space="preserve"/>
      </w:r>
      <w:r>
        <w:rPr>
          <w:rFonts w:hint="eastAsia"/>
        </w:rPr>
      </w:r>
      <w:r>
        <w:rPr>
          <w:rFonts w:ascii="宋体" w:hAnsi="宋体" w:eastAsia="宋体"/>
          <w:b w:val="true"/>
          <w:bCs w:val="true"/>
          <w:sz w:val="24"/>
          <w:szCs w:val="24"/>
        </w:rPr>
        <w:t>测试需求</w:t>
      </w:r>
    </w:p>
    <w:p>
      <w:pPr>
        <w:snapToGrid w:val="false"/>
        <w:spacing w:before="0" w:after="120" w:line="240" w:lineRule="auto"/>
        <w:ind w:left="720"/>
        <w:jc w:val="both"/>
        <w:rPr>
          <w:rFonts w:ascii="Times New Roman" w:hAnsi="Times New Roman" w:eastAsia="Times New Roman"/>
          <w:color w:val="000000"/>
          <w:sz w:val="24"/>
          <w:szCs w:val="24"/>
        </w:rPr>
      </w:pPr>
      <w:r>
        <w:rPr>
          <w:rFonts w:ascii="宋体" w:hAnsi="宋体" w:eastAsia="宋体"/>
          <w:color w:val="000000"/>
          <w:sz w:val="24"/>
          <w:szCs w:val="24"/>
        </w:rPr>
        <w:t>下面列出了那些已被确定为测试对象的项目（用例、功能性需求和非功能性需求）。此列表说明了测试的对象。</w:t>
      </w:r>
      <w:r>
        <w:rPr>
          <w:rFonts w:ascii="Times New Roman" w:hAnsi="Times New Roman" w:eastAsia="Times New Roman"/>
          <w:color w:val="000000"/>
          <w:sz w:val="24"/>
          <w:szCs w:val="24"/>
        </w:rPr>
        <w:t xml:space="preserve">  </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[在此处输入一个主要测试需求的高层次列表。]</w:t>
      </w:r>
    </w:p>
    <w:tbl>
      <w:tblPr>
        <w:tblStyle w:val="a7"/>
        <w:tblW w:w="0" w:type="auto"/>
        <w:tblInd w:w="630"/>
        <w:tblLayout w:type="fixed"/>
        <w:tblCellMar>
          <w:top w:w="120"/>
          <w:left w:w="60"/>
          <w:bottom w:w="120"/>
          <w:right w:w="60"/>
        </w:tblCellMar>
        <w:tblLook w:firstRow="1" w:lastRow="0" w:firstColumn="1" w:lastColumn="0" w:noHBand="0" w:noVBand="1" w:val="04A0"/>
      </w:tblPr>
      <w:tblGrid>
        <w:gridCol w:w="4665"/>
        <w:gridCol w:w="4665"/>
      </w:tblGrid>
      <w:tr>
        <w:trPr>
          <w:trHeight w:val="42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测试对象</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测试项目</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服务器端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性能需求</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用户Mac端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功能性需求</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用户Mac端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易用性</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用户Mac端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兼容性</w:t>
            </w:r>
          </w:p>
        </w:tc>
      </w:tr>
      <w:tr>
        <w:trPr>
          <w:trHeight w:val="42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用户Mac端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界面</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用户Windows端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功能性需求</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用户Windows端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易用性</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用户Windows端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兼容性</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用户Windows端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界面</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管理员网页端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功能性需求</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管理员网页端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易用性</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管理员网页端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兼容性</w:t>
            </w:r>
          </w:p>
        </w:tc>
      </w:tr>
      <w:tr>
        <w:trPr>
          <w:trHeight w:val="480" w:hRule="atLeast"/>
        </w:trPr>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管理员网页端</w:t>
            </w:r>
          </w:p>
        </w:tc>
        <w:tc>
          <w:tcPr>
            <w:tcW w:w="46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界面</w:t>
            </w:r>
          </w:p>
        </w:tc>
      </w:tr>
    </w:tbl>
    <w:p>
      <w:pPr>
        <w:snapToGrid w:val="false"/>
        <w:spacing w:before="0" w:after="120" w:line="240" w:lineRule="auto"/>
        <w:ind w:left="0" w:firstLine="0"/>
        <w:jc w:val="left"/>
        <w:rPr>
          <w:rFonts w:ascii="微软雅黑" w:hAnsi="微软雅黑" w:eastAsia="微软雅黑"/>
          <w:color w:val="000000"/>
          <w:sz w:val="21"/>
          <w:szCs w:val="21"/>
        </w:rPr>
      </w:pPr>
      <w:r>
        <w:rPr>
          <w:rFonts w:ascii="微软雅黑" w:hAnsi="微软雅黑" w:eastAsia="微软雅黑"/>
          <w:color w:val="000000"/>
          <w:sz w:val="21"/>
          <w:szCs w:val="21"/>
        </w:rPr>
      </w:r>
      <w:r>
        <w:rPr>
          <w:rFonts w:ascii="宋体" w:hAnsi="宋体" w:eastAsia="宋体"/>
          <w:color w:val="000000"/>
          <w:spacing w:val="0"/>
          <w:sz w:val="21"/>
          <w:szCs w:val="21"/>
        </w:rPr>
        <w:t>功能性测试</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120" w:line="240" w:lineRule="auto"/>
        <w:ind w:left="400" w:firstLine="0"/>
        <w:jc w:val="left"/>
        <w:rPr>
          <w:rFonts w:ascii="微软雅黑" w:hAnsi="微软雅黑" w:eastAsia="微软雅黑"/>
          <w:color w:val="000000"/>
          <w:sz w:val="21"/>
          <w:szCs w:val="21"/>
        </w:rPr>
      </w:pPr>
      <w:r>
        <w:rPr>
          <w:rFonts w:ascii="宋体" w:hAnsi="宋体" w:eastAsia="宋体"/>
          <w:color w:val="000000"/>
          <w:spacing w:val="0"/>
          <w:sz w:val="21"/>
          <w:szCs w:val="21"/>
        </w:rPr>
        <w:t>R1版本测试优先级为p0的需求</w:t>
      </w:r>
    </w:p>
    <w:p>
      <w:pPr>
        <w:snapToGrid w:val="false"/>
        <w:spacing w:before="0" w:after="120" w:line="240" w:lineRule="auto"/>
        <w:ind w:left="400" w:firstLine="0"/>
        <w:jc w:val="left"/>
        <w:rPr>
          <w:rFonts w:ascii="微软雅黑" w:hAnsi="微软雅黑" w:eastAsia="微软雅黑"/>
          <w:color w:val="000000"/>
          <w:sz w:val="21"/>
          <w:szCs w:val="21"/>
        </w:rPr>
      </w:pPr>
      <w:r>
        <w:rPr>
          <w:rFonts w:ascii="宋体" w:hAnsi="宋体" w:eastAsia="宋体"/>
          <w:color w:val="000000"/>
          <w:spacing w:val="0"/>
          <w:sz w:val="21"/>
          <w:szCs w:val="21"/>
        </w:rPr>
        <w:t>R2版本测试优先级为p1的需求</w:t>
      </w:r>
    </w:p>
    <w:p>
      <w:pPr>
        <w:snapToGrid w:val="false"/>
        <w:spacing w:before="0" w:after="120" w:line="240" w:lineRule="auto"/>
        <w:ind w:left="400" w:firstLine="0"/>
        <w:jc w:val="left"/>
        <w:rPr>
          <w:rFonts w:ascii="微软雅黑" w:hAnsi="微软雅黑" w:eastAsia="微软雅黑"/>
          <w:color w:val="000000"/>
          <w:sz w:val="21"/>
          <w:szCs w:val="21"/>
        </w:rPr>
      </w:pPr>
      <w:r>
        <w:rPr>
          <w:rFonts w:ascii="宋体" w:hAnsi="宋体" w:eastAsia="宋体"/>
          <w:color w:val="000000"/>
          <w:spacing w:val="0"/>
          <w:sz w:val="21"/>
          <w:szCs w:val="21"/>
        </w:rPr>
        <w:t>R3版本测试优先级为p2的需求</w:t>
      </w:r>
    </w:p>
    <w:p>
      <w:pPr>
        <w:snapToGrid w:val="false"/>
        <w:spacing w:before="0" w:after="120" w:line="240" w:lineRule="auto"/>
        <w:ind w:left="400" w:firstLine="0"/>
        <w:jc w:val="left"/>
        <w:rPr>
          <w:rFonts w:ascii="宋体" w:hAnsi="宋体" w:eastAsia="宋体"/>
          <w:color w:val="000000"/>
          <w:spacing w:val="0"/>
          <w:sz w:val="21"/>
          <w:szCs w:val="21"/>
        </w:rPr>
      </w:pPr>
      <w:r>
        <w:rPr>
          <w:rFonts w:ascii="宋体" w:hAnsi="宋体" w:eastAsia="宋体"/>
          <w:color w:val="000000"/>
          <w:spacing w:val="0"/>
          <w:sz w:val="21"/>
          <w:szCs w:val="21"/>
        </w:rPr>
        <w:t>R4版本测试优先级为p3的需求</w:t>
      </w:r>
    </w:p>
    <w:p>
      <w:pPr>
        <w:snapToGrid w:val="false"/>
        <w:spacing w:before="0" w:after="120" w:line="240" w:lineRule="auto"/>
        <w:ind w:left="0" w:firstLine="0"/>
        <w:jc w:val="left"/>
        <w:rPr>
          <w:rFonts w:ascii="宋体" w:hAnsi="宋体" w:eastAsia="宋体"/>
          <w:color w:val="000000"/>
          <w:spacing w:val="0"/>
          <w:sz w:val="21"/>
          <w:szCs w:val="21"/>
        </w:rPr>
      </w:pPr>
      <w:r>
        <w:rPr>
          <w:rFonts w:ascii="宋体" w:hAnsi="宋体" w:eastAsia="宋体"/>
          <w:color w:val="000000"/>
          <w:spacing w:val="0"/>
          <w:sz w:val="21"/>
          <w:szCs w:val="21"/>
        </w:rPr>
        <w:t>易用性测试</w:t>
      </w:r>
    </w:p>
    <w:p>
      <w:pPr>
        <w:snapToGrid w:val="false"/>
        <w:spacing w:before="0" w:after="120" w:line="240" w:lineRule="auto"/>
        <w:ind w:left="0" w:firstLineChars="200"/>
        <w:jc w:val="left"/>
        <w:rPr>
          <w:rFonts w:ascii="宋体" w:hAnsi="宋体" w:eastAsia="宋体"/>
          <w:color w:val="000000"/>
          <w:spacing w:val="0"/>
          <w:sz w:val="21"/>
          <w:szCs w:val="21"/>
        </w:rPr>
      </w:pPr>
      <w:r>
        <w:rPr>
          <w:rFonts w:ascii="宋体" w:hAnsi="宋体" w:eastAsia="宋体"/>
          <w:color w:val="000000"/>
          <w:spacing w:val="0"/>
          <w:sz w:val="21"/>
          <w:szCs w:val="21"/>
        </w:rPr>
        <w:t>当某项操作失败时（如图像处理由于滤波尺寸不合法而进行滤波处理失败），需要弹出对应的提示框。</w:t>
      </w:r>
    </w:p>
    <w:p>
      <w:pPr>
        <w:snapToGrid w:val="false"/>
        <w:spacing w:before="0" w:after="120" w:line="240" w:lineRule="auto"/>
        <w:ind w:left="0" w:firstLineChars="200"/>
        <w:jc w:val="left"/>
        <w:rPr>
          <w:rFonts w:ascii="宋体" w:hAnsi="宋体" w:eastAsia="宋体"/>
          <w:color w:val="000000"/>
          <w:spacing w:val="0"/>
          <w:sz w:val="21"/>
          <w:szCs w:val="21"/>
        </w:rPr>
      </w:pPr>
      <w:r>
        <w:rPr>
          <w:rFonts w:ascii="宋体" w:hAnsi="宋体" w:eastAsia="宋体"/>
          <w:color w:val="000000"/>
          <w:spacing w:val="0"/>
          <w:sz w:val="21"/>
          <w:szCs w:val="21"/>
        </w:rPr>
        <w:t>用户可以在30分钟内掌握本软件的主要功能</w:t>
      </w:r>
    </w:p>
    <w:p>
      <w:pPr>
        <w:snapToGrid w:val="false"/>
        <w:spacing w:before="0" w:after="120" w:line="240" w:lineRule="auto"/>
        <w:ind w:left="0" w:firstLine="0"/>
        <w:jc w:val="left"/>
        <w:rPr>
          <w:rFonts w:ascii="宋体" w:hAnsi="宋体" w:eastAsia="宋体"/>
          <w:color w:val="000000"/>
          <w:spacing w:val="0"/>
          <w:sz w:val="21"/>
          <w:szCs w:val="21"/>
        </w:rPr>
      </w:pPr>
      <w:r>
        <w:rPr>
          <w:rFonts w:ascii="宋体" w:hAnsi="宋体" w:eastAsia="宋体"/>
          <w:color w:val="000000"/>
          <w:spacing w:val="0"/>
          <w:sz w:val="21"/>
          <w:szCs w:val="21"/>
        </w:rPr>
        <w:t>兼容性需求</w:t>
      </w:r>
    </w:p>
    <w:p>
      <w:pPr>
        <w:snapToGrid w:val="false"/>
        <w:spacing w:before="0" w:after="120" w:line="240" w:lineRule="auto"/>
        <w:ind w:left="0" w:firstLineChars="200"/>
        <w:jc w:val="left"/>
        <w:rPr>
          <w:rFonts w:ascii="宋体" w:hAnsi="宋体" w:eastAsia="宋体"/>
          <w:color w:val="000000"/>
          <w:spacing w:val="0"/>
          <w:sz w:val="21"/>
          <w:szCs w:val="21"/>
        </w:rPr>
      </w:pPr>
      <w:r>
        <w:rPr>
          <w:rFonts w:ascii="宋体" w:hAnsi="宋体" w:eastAsia="宋体"/>
          <w:color w:val="000000"/>
          <w:spacing w:val="0"/>
          <w:sz w:val="21"/>
          <w:szCs w:val="21"/>
        </w:rPr>
        <w:t>程序在Mac端与Windows端都可正常运行并实现主要功能</w:t>
      </w:r>
    </w:p>
    <w:p>
      <w:pPr>
        <w:snapToGrid w:val="false"/>
        <w:spacing w:before="0" w:after="120" w:line="240" w:lineRule="auto"/>
        <w:ind w:left="0" w:firstLine="0"/>
        <w:jc w:val="left"/>
        <w:rPr>
          <w:rFonts w:ascii="宋体" w:hAnsi="宋体" w:eastAsia="宋体"/>
          <w:color w:val="000000"/>
          <w:spacing w:val="0"/>
          <w:sz w:val="21"/>
          <w:szCs w:val="21"/>
        </w:rPr>
      </w:pPr>
      <w:r>
        <w:rPr>
          <w:rFonts w:ascii="宋体" w:hAnsi="宋体" w:eastAsia="宋体"/>
          <w:color w:val="000000"/>
          <w:spacing w:val="0"/>
          <w:sz w:val="21"/>
          <w:szCs w:val="21"/>
        </w:rPr>
        <w:t>界面</w:t>
      </w:r>
    </w:p>
    <w:p>
      <w:pPr>
        <w:snapToGrid w:val="false"/>
        <w:spacing w:before="0" w:after="120" w:line="240" w:lineRule="auto"/>
        <w:ind w:left="0" w:firstLineChars="200"/>
        <w:jc w:val="left"/>
        <w:rPr>
          <w:rFonts w:ascii="宋体" w:hAnsi="宋体" w:eastAsia="宋体"/>
          <w:color w:val="000000"/>
          <w:spacing w:val="0"/>
          <w:sz w:val="21"/>
          <w:szCs w:val="21"/>
        </w:rPr>
      </w:pPr>
      <w:r>
        <w:rPr>
          <w:rFonts w:ascii="宋体" w:hAnsi="宋体" w:eastAsia="宋体"/>
          <w:color w:val="000000"/>
          <w:spacing w:val="0"/>
          <w:sz w:val="21"/>
          <w:szCs w:val="21"/>
        </w:rPr>
        <w:t>界面美观，表意清晰</w:t>
      </w:r>
    </w:p>
    <w:p>
      <w:pPr>
        <w:snapToGrid w:val="false"/>
        <w:spacing w:before="0" w:after="120" w:line="240" w:lineRule="auto"/>
        <w:ind w:left="0" w:firstLine="0"/>
        <w:jc w:val="left"/>
        <w:rPr>
          <w:rFonts w:ascii="宋体" w:hAnsi="宋体" w:eastAsia="宋体"/>
          <w:color w:val="000000"/>
          <w:spacing w:val="0"/>
          <w:sz w:val="21"/>
          <w:szCs w:val="21"/>
        </w:rPr>
      </w:pPr>
      <w:r>
        <w:rPr>
          <w:rFonts w:ascii="宋体" w:hAnsi="宋体" w:eastAsia="宋体"/>
          <w:color w:val="000000"/>
          <w:spacing w:val="0"/>
          <w:sz w:val="21"/>
          <w:szCs w:val="21"/>
        </w:rPr>
        <w:t>性能测试</w:t>
      </w:r>
    </w:p>
    <w:p>
      <w:pPr>
        <w:snapToGrid w:val="false"/>
        <w:spacing w:before="0" w:after="0" w:line="240" w:lineRule="auto"/>
        <w:ind w:leftChars="200"/>
        <w:jc w:val="left"/>
        <w:rPr>
          <w:rFonts w:ascii="宋体" w:hAnsi="宋体" w:eastAsia="宋体"/>
          <w:color w:val="000000"/>
          <w:sz w:val="21"/>
          <w:szCs w:val="21"/>
        </w:rPr>
      </w:pPr>
      <w:r>
        <w:rPr>
          <w:rFonts w:ascii="宋体" w:hAnsi="宋体" w:eastAsia="宋体"/>
          <w:color w:val="000000"/>
          <w:sz w:val="21"/>
          <w:szCs w:val="21"/>
        </w:rPr>
        <w:t>在用户平均网络硬件水平的情况下，每个操作相应时间不超过2秒。</w:t>
      </w:r>
    </w:p>
    <w:p>
      <w:pPr>
        <w:snapToGrid w:val="false"/>
        <w:spacing w:before="0" w:after="0" w:line="240" w:lineRule="auto"/>
        <w:ind w:leftChars="200"/>
        <w:jc w:val="left"/>
        <w:rPr>
          <w:rFonts w:ascii="宋体" w:hAnsi="宋体" w:eastAsia="宋体"/>
          <w:color w:val="000000"/>
          <w:sz w:val="21"/>
          <w:szCs w:val="21"/>
        </w:rPr>
      </w:pPr>
      <w:r>
        <w:rPr>
          <w:rFonts w:ascii="宋体" w:hAnsi="宋体" w:eastAsia="宋体"/>
          <w:color w:val="000000"/>
          <w:sz w:val="21"/>
          <w:szCs w:val="21"/>
        </w:rPr>
        <w:t>任何问题造成未响应，系统在5秒后在页面上显示未响应等提示信息。</w:t>
      </w:r>
    </w:p>
    <w:p>
      <w:pPr>
        <w:snapToGrid w:val="false"/>
        <w:spacing w:before="0" w:after="0" w:line="240" w:lineRule="auto"/>
        <w:ind w:leftChars="200"/>
        <w:jc w:val="left"/>
        <w:rPr>
          <w:rFonts w:ascii="宋体" w:hAnsi="宋体" w:eastAsia="宋体"/>
          <w:color w:val="000000"/>
          <w:sz w:val="21"/>
          <w:szCs w:val="21"/>
        </w:rPr>
      </w:pPr>
      <w:r>
        <w:rPr>
          <w:rFonts w:ascii="宋体" w:hAnsi="宋体" w:eastAsia="宋体"/>
          <w:color w:val="000000"/>
          <w:sz w:val="21"/>
          <w:szCs w:val="21"/>
        </w:rPr>
        <w:t>吞吐量：系统能同时处理 50 事务/秒。</w:t>
      </w:r>
    </w:p>
    <w:p>
      <w:pPr>
        <w:snapToGrid w:val="false"/>
        <w:spacing w:before="0" w:after="0" w:line="240" w:lineRule="auto"/>
        <w:ind w:leftChars="200"/>
        <w:jc w:val="left"/>
        <w:rPr>
          <w:rFonts w:ascii="宋体" w:hAnsi="宋体" w:eastAsia="宋体"/>
          <w:color w:val="000000"/>
          <w:sz w:val="21"/>
          <w:szCs w:val="21"/>
        </w:rPr>
      </w:pPr>
      <w:r>
        <w:rPr>
          <w:rFonts w:ascii="宋体" w:hAnsi="宋体" w:eastAsia="宋体"/>
          <w:color w:val="000000"/>
          <w:sz w:val="21"/>
          <w:szCs w:val="21"/>
        </w:rPr>
        <w:t>服务器内存为 4GB， CPU 2核， 磁盘 50GB， 公共带宽 100 MB/s。</w:t>
      </w:r>
    </w:p>
    <w:p>
      <w:pPr>
        <w:snapToGrid w:val="false"/>
        <w:spacing w:before="0" w:after="120" w:line="240" w:lineRule="auto"/>
        <w:ind w:left="0"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1"/>
        <w:numPr>
          <w:ilvl w:val="0"/>
          <w:numId w:val="53"/>
        </w:numPr>
        <w:snapToGrid w:val="false"/>
        <w:spacing w:before="120" w:after="60" w:lineRule="auto"/>
        <w:ind w:left="360" w:hanging="360"/>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测试策略</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测试策略提供了推荐用于测试对象的方法。上一节“测试需求”中说明了将要测试哪些对象，而本节则要说明如何对测试对象进行测试。</w:t>
      </w:r>
      <w:r>
        <w:rPr>
          <w:rFonts w:ascii="Times New Roman" w:hAnsi="Times New Roman" w:eastAsia="Times New Roman"/>
          <w:i w:val="true"/>
          <w:iCs w:val="true"/>
          <w:color w:val="0000FF"/>
          <w:sz w:val="24"/>
          <w:szCs w:val="24"/>
        </w:rPr>
        <w:t xml:space="preserve">  </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对于每种测试，都应提供测试说明，并解释其实施和执行的原因。</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如果不实施和执行某种测试，则应该用一句话加以说明，并陈述这样做的理由。例如，“将不实施和执行该测试。。该测试不合适。”</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制定测试策略时所考虑的主要事项有：将要使用的方法以及判断测试何时完成的标准。</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宋体" w:hAnsi="宋体" w:eastAsia="宋体"/>
          <w:i w:val="true"/>
          <w:iCs w:val="true"/>
          <w:color w:val="0000FF"/>
          <w:sz w:val="24"/>
          <w:szCs w:val="24"/>
        </w:rPr>
        <w:t>下面列出了在进行每项测试时需考虑的事项，除此之外，测试还只应在安全的环境中使用已知的、受控的数据库来执行。</w:t>
      </w:r>
      <w:r>
        <w:rPr>
          <w:rFonts w:ascii="Times New Roman" w:hAnsi="Times New Roman" w:eastAsia="Times New Roman"/>
          <w:i w:val="true"/>
          <w:iCs w:val="true"/>
          <w:color w:val="0000FF"/>
          <w:sz w:val="24"/>
          <w:szCs w:val="24"/>
        </w:rPr>
        <w:t xml:space="preserve"> ]</w:t>
      </w:r>
    </w:p>
    <w:p>
      <w:pPr>
        <w:pStyle w:val="heading2"/>
        <w:numPr>
          <w:ilvl w:val="1"/>
          <w:numId w:val="53"/>
        </w:numPr>
        <w:snapToGrid w:val="false"/>
        <w:spacing w:before="120" w:after="60" w:lineRule="auto"/>
        <w:ind w:left="720" w:leftChars="200" w:hanging="720"/>
        <w:jc w:val="both"/>
        <w:rPr>
          <w:rFonts w:ascii="宋体" w:hAnsi="宋体" w:eastAsia="宋体"/>
          <w:b w:val="true"/>
          <w:bCs w:val="true"/>
          <w:sz w:val="20"/>
          <w:szCs w:val="20"/>
        </w:rPr>
      </w:pPr>
      <w:r>
        <w:rPr>
          <w:rFonts w:hint="eastAsia"/>
        </w:rPr>
      </w:r>
      <w:r>
        <w:rPr>
          <w:rFonts w:ascii="宋体" w:hAnsi="宋体" w:eastAsia="宋体"/>
          <w:b w:val="true"/>
          <w:bCs w:val="true"/>
          <w:sz w:val="20"/>
          <w:szCs w:val="20"/>
        </w:rPr>
        <w:t>测试类型</w:t>
      </w:r>
    </w:p>
    <w:p>
      <w:pPr>
        <w:pStyle w:val="heading3"/>
        <w:snapToGrid w:val="false"/>
        <w:spacing w:before="120" w:after="60" w:lineRule="auto"/>
        <w:ind/>
        <w:jc w:val="both"/>
        <w:rPr>
          <w:rFonts w:ascii="宋体" w:hAnsi="宋体" w:eastAsia="宋体"/>
          <w:i w:val="true"/>
          <w:iCs w:val="true"/>
          <w:sz w:val="20"/>
          <w:szCs w:val="20"/>
        </w:rPr>
      </w:pPr>
      <w:r>
        <w:rPr>
          <w:rFonts w:ascii="宋体" w:hAnsi="宋体" w:eastAsia="宋体"/>
          <w:i w:val="true"/>
          <w:iCs w:val="true"/>
          <w:sz w:val="20"/>
          <w:szCs w:val="20"/>
        </w:rPr>
        <w:t>数据和数据库完整性测试</w:t>
      </w:r>
    </w:p>
    <w:p>
      <w:pPr>
        <w:snapToGrid w:val="false"/>
        <w:spacing w:before="0" w:after="0" w:line="240" w:lineRule="auto"/>
        <w:ind w:left="450"/>
        <w:jc w:val="both"/>
        <w:rPr>
          <w:rFonts w:ascii="Times New Roman" w:hAnsi="Times New Roman" w:eastAsia="Times New Roman"/>
          <w:i w:val="true"/>
          <w:iCs w:val="true"/>
          <w:color w:val="0000FF"/>
          <w:sz w:val="24"/>
          <w:szCs w:val="24"/>
        </w:rPr>
      </w:pPr>
      <w:r>
        <w:rPr>
          <w:rFonts w:ascii="宋体" w:hAnsi="宋体" w:eastAsia="宋体"/>
          <w:i w:val="true"/>
          <w:iCs w:val="true"/>
          <w:color w:val="0000FF"/>
          <w:sz w:val="24"/>
          <w:szCs w:val="24"/>
        </w:rPr>
        <w:t>[数据库和数据库进程应作为&lt;项目</w:t>
      </w:r>
      <w:r>
        <w:rPr>
          <w:rFonts w:ascii="宋体" w:hAnsi="宋体" w:eastAsia="宋体"/>
          <w:b w:val="true"/>
          <w:bCs w:val="true"/>
          <w:i w:val="true"/>
          <w:iCs w:val="true"/>
          <w:color w:val="0000FF"/>
          <w:sz w:val="24"/>
          <w:szCs w:val="24"/>
        </w:rPr>
        <w:t>名称</w:t>
      </w:r>
      <w:r>
        <w:rPr>
          <w:rFonts w:ascii="宋体" w:hAnsi="宋体" w:eastAsia="宋体"/>
          <w:i w:val="true"/>
          <w:iCs w:val="true"/>
          <w:color w:val="0000FF"/>
          <w:sz w:val="24"/>
          <w:szCs w:val="24"/>
        </w:rPr>
        <w:t>&gt;中的子系统来进行测试。</w:t>
      </w:r>
      <w:r>
        <w:rPr>
          <w:rFonts w:ascii="Times New Roman" w:hAnsi="Times New Roman" w:eastAsia="Times New Roman"/>
          <w:i w:val="true"/>
          <w:iCs w:val="true"/>
          <w:color w:val="0000FF"/>
          <w:sz w:val="24"/>
          <w:szCs w:val="24"/>
        </w:rPr>
        <w:t xml:space="preserve"> </w:t>
      </w:r>
    </w:p>
    <w:p>
      <w:pPr>
        <w:snapToGrid w:val="false"/>
        <w:spacing w:before="0" w:after="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在测试这些子系统时，不应将测试对象的用户界面用作数据的接口。对于数据库管理系统 (DBMS)，还需要进行深入的研究，以确定可以支持以下测试的工具和方法。]</w:t>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6615"/>
      </w:tblGrid>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i w:val="true"/>
                <w:iCs w:val="true"/>
                <w:color w:val="0000FF"/>
                <w:sz w:val="24"/>
                <w:szCs w:val="24"/>
              </w:rPr>
            </w:pPr>
            <w:r>
              <w:rPr>
                <w:rFonts w:ascii="宋体" w:hAnsi="宋体" w:eastAsia="宋体"/>
                <w:color w:val="000000"/>
                <w:sz w:val="24"/>
                <w:szCs w:val="24"/>
              </w:rPr>
              <w:t>确保数据库访问方法和进程正常运行，数据不会遭到损坏。</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44"/>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调用各个数据库访问方法和进程，并在其中填充有效的和无效的数据或对数据的请求。</w:t>
            </w:r>
          </w:p>
          <w:p>
            <w:pPr>
              <w:numPr>
                <w:ilvl w:val="0"/>
                <w:numId w:val="44"/>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 xml:space="preserve"> 检查数据库，确保数据已按预期的方式填充，并且所有	数据库事件都按正常方式出现；或者检查所返回的数据，确保为	正当的理由检索到了正确的数据</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所有的数据库访问方法和进程都按照设计的方式运行，数据没有遭到损坏。</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numPr>
          <w:ilvl w:val="2"/>
          <w:numId w:val="53"/>
        </w:numPr>
        <w:snapToGrid w:val="false"/>
        <w:spacing w:before="120" w:after="60" w:lineRule="auto"/>
        <w:ind w:leftChars="400"/>
        <w:jc w:val="both"/>
        <w:rPr>
          <w:rFonts w:ascii="宋体" w:hAnsi="宋体" w:eastAsia="宋体"/>
          <w:i w:val="true"/>
          <w:iCs w:val="true"/>
          <w:sz w:val="20"/>
          <w:szCs w:val="20"/>
        </w:rPr>
      </w:pPr>
      <w:r>
        <w:rPr>
          <w:rFonts w:hint="eastAsia"/>
        </w:rPr>
      </w:r>
      <w:r>
        <w:rPr>
          <w:rFonts w:ascii="宋体" w:hAnsi="宋体" w:eastAsia="宋体"/>
          <w:i w:val="true"/>
          <w:iCs w:val="true"/>
          <w:sz w:val="20"/>
          <w:szCs w:val="20"/>
        </w:rPr>
        <w:t>功能测试</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 (GUI) 与应用程序交互并分析输出结果来验证应用程序及其内部进程。以下列出的是每个应用程序推荐的测试方法概要：]</w:t>
      </w:r>
    </w:p>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6615"/>
      </w:tblGrid>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确保医学图像处理系统的主要功能正常，其中包括登录、三视图展示、图像可视化、图像配准和图像分割等。</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43"/>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针对测试图像依次进行上述功能测试</w:t>
            </w:r>
          </w:p>
          <w:p>
            <w:pPr>
              <w:numPr>
                <w:ilvl w:val="0"/>
                <w:numId w:val="43"/>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测试内容：</w:t>
            </w:r>
          </w:p>
          <w:p>
            <w:pPr>
              <w:numPr>
                <w:ilvl w:val="4"/>
                <w:numId w:val="43"/>
              </w:numPr>
              <w:snapToGrid w:val="false"/>
              <w:spacing w:before="0" w:after="120" w:line="220" w:lineRule="atLeast"/>
              <w:ind w:leftChars="800"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在使用有效数据时得到预期的结果，展示窗口展示处理后的图像。</w:t>
            </w:r>
          </w:p>
          <w:p>
            <w:pPr>
              <w:numPr>
                <w:ilvl w:val="4"/>
                <w:numId w:val="43"/>
              </w:numPr>
              <w:snapToGrid w:val="false"/>
              <w:spacing w:before="0" w:after="120" w:line="220" w:lineRule="atLeast"/>
              <w:ind w:leftChars="800"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在使用无效数据时显示相应的错误消息或警告消息，如输入的处理参数不合法、输入的图像无法解析等。</w:t>
            </w:r>
          </w:p>
          <w:p>
            <w:pPr>
              <w:numPr>
                <w:ilvl w:val="4"/>
                <w:numId w:val="43"/>
              </w:numPr>
              <w:snapToGrid w:val="false"/>
              <w:spacing w:before="0" w:after="120" w:line="220" w:lineRule="atLeast"/>
              <w:ind w:leftChars="800"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各业务规则都得到了正确的应用。</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42"/>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所计划的测试已全部执行。</w:t>
            </w:r>
          </w:p>
          <w:p>
            <w:pPr>
              <w:numPr>
                <w:ilvl w:val="0"/>
                <w:numId w:val="42"/>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所发现的缺陷已全部解决。</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确定或说明那些将对功能测试的实施和执行造成影响的事项或因素（内部的或外部的）</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numPr>
          <w:ilvl w:val="2"/>
          <w:numId w:val="53"/>
        </w:numPr>
        <w:snapToGrid w:val="false"/>
        <w:spacing w:before="120" w:after="60" w:lineRule="auto"/>
        <w:ind w:leftChars="400"/>
        <w:jc w:val="both"/>
        <w:rPr>
          <w:rFonts w:ascii="宋体" w:hAnsi="宋体" w:eastAsia="宋体"/>
          <w:i w:val="true"/>
          <w:iCs w:val="true"/>
          <w:sz w:val="20"/>
          <w:szCs w:val="20"/>
        </w:rPr>
      </w:pPr>
      <w:r>
        <w:rPr>
          <w:rFonts w:hint="eastAsia"/>
        </w:rPr>
      </w:r>
      <w:r>
        <w:rPr>
          <w:rFonts w:ascii="微软雅黑" w:hAnsi="微软雅黑" w:eastAsia="微软雅黑"/>
        </w:rPr>
        <w:t xml:space="preserve"/>
      </w:r>
      <w:r>
        <w:rPr>
          <w:rFonts w:hint="eastAsia"/>
        </w:rPr>
      </w:r>
      <w:r>
        <w:rPr>
          <w:rFonts w:ascii="宋体" w:hAnsi="宋体" w:eastAsia="宋体"/>
          <w:i w:val="true"/>
          <w:iCs w:val="true"/>
          <w:sz w:val="20"/>
          <w:szCs w:val="20"/>
        </w:rPr>
        <w:t>业务周期测试</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宋体" w:hAnsi="宋体" w:eastAsia="宋体"/>
          <w:i w:val="true"/>
          <w:iCs w:val="true"/>
          <w:color w:val="0000FF"/>
          <w:sz w:val="24"/>
          <w:szCs w:val="24"/>
        </w:rPr>
        <w:t xml:space="preserve">[业务周期测试应模拟在一段时间内对 </w:t>
      </w:r>
      <w:r>
        <w:rPr>
          <w:rFonts w:ascii="Times New Roman" w:hAnsi="Times New Roman" w:eastAsia="Times New Roman"/>
          <w:i w:val="true"/>
          <w:iCs w:val="true"/>
          <w:color w:val="0000FF"/>
          <w:sz w:val="24"/>
          <w:szCs w:val="24"/>
        </w:rPr>
      </w:r>
      <w:r>
        <w:rPr>
          <w:rFonts w:ascii="宋体" w:hAnsi="宋体" w:eastAsia="宋体"/>
          <w:i w:val="true"/>
          <w:iCs w:val="true"/>
          <w:color w:val="0000FF"/>
          <w:sz w:val="24"/>
          <w:szCs w:val="24"/>
        </w:rPr>
      </w:r>
      <w:r>
        <w:rPr>
          <w:rFonts w:ascii="Times New Roman" w:hAnsi="Times New Roman" w:eastAsia="Times New Roman"/>
          <w:i w:val="true"/>
          <w:iCs w:val="true"/>
          <w:color w:val="0000FF"/>
          <w:sz w:val="24"/>
          <w:szCs w:val="24"/>
        </w:rPr>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执行的活动。应先确定一段时间（例如一年），然后执行将在该时段内发生的事务和活动。这种测试包括所有的每日、每周和每月的周期，以及所有与日期相关的事件（如备忘录）。</w:t>
      </w:r>
      <w:r>
        <w:rPr>
          <w:rFonts w:ascii="Times New Roman" w:hAnsi="Times New Roman" w:eastAsia="Times New Roman"/>
          <w:i w:val="true"/>
          <w:iCs w:val="true"/>
          <w:color w:val="0000FF"/>
          <w:sz w:val="24"/>
          <w:szCs w:val="24"/>
        </w:rPr>
        <w:t>]</w:t>
      </w:r>
    </w:p>
    <w:p>
      <w:pPr>
        <w:snapToGrid w:val="false"/>
        <w:spacing w:before="0" w:after="120" w:line="220" w:lineRule="atLeast"/>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6615"/>
      </w:tblGrid>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[确保测试对象及后台进程都按照所要求的业务模型和时间表正确运行。]</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[通过执行以下活动，测试将模拟若干个业务周期：</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将修改或增强对测试对象进行的功能测试，以增加每项功能的执	行次数，从而在指定的时段内模拟若干个不同的用户。</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将使用有效的和无效的日期或时段来执行所有与时间或日期相关	的功能。</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将在适当的时候执行或启动所有周期性出现的功能。</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在测试中还将使用有效的和无效的数据，以核实以下内容：</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在使用有效数据时得到预期的结果。</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在使用无效数据时显示相应的错误消息或警告消息。</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各业务规则都得到了正确的应用。</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  	 </w:t>
            </w:r>
            <w:r>
              <w:rPr>
                <w:rFonts w:ascii="Arial" w:hAnsi="Arial" w:eastAsia="Arial"/>
                <w:i w:val="true"/>
                <w:iCs w:val="true"/>
                <w:color w:val="0000FF"/>
                <w:sz w:val="24"/>
                <w:szCs w:val="24"/>
              </w:rPr>
              <w:t>[</w:t>
            </w:r>
            <w:r>
              <w:rPr>
                <w:rFonts w:ascii="宋体" w:hAnsi="宋体" w:eastAsia="宋体"/>
                <w:i w:val="true"/>
                <w:iCs w:val="true"/>
                <w:color w:val="0000FF"/>
                <w:sz w:val="24"/>
                <w:szCs w:val="24"/>
              </w:rPr>
              <w:t>所计划的测试已全部执行。</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所发现的缺陷已全部解决。}</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w:t>
            </w:r>
            <w:r>
              <w:rPr>
                <w:rFonts w:ascii="Times New Roman" w:hAnsi="Times New Roman" w:eastAsia="Times New Roman"/>
                <w:i w:val="true"/>
                <w:iCs w:val="true"/>
                <w:color w:val="0000FF"/>
                <w:sz w:val="24"/>
                <w:szCs w:val="24"/>
              </w:rPr>
              <w:t xml:space="preserve">   	</w:t>
            </w:r>
            <w:r>
              <w:rPr>
                <w:rFonts w:ascii="Arial" w:hAnsi="Arial" w:eastAsia="Arial"/>
                <w:i w:val="true"/>
                <w:iCs w:val="true"/>
                <w:color w:val="0000FF"/>
                <w:sz w:val="24"/>
                <w:szCs w:val="24"/>
              </w:rPr>
              <w:t xml:space="preserve"> [</w:t>
            </w:r>
            <w:r>
              <w:rPr>
                <w:rFonts w:ascii="宋体" w:hAnsi="宋体" w:eastAsia="宋体"/>
                <w:i w:val="true"/>
                <w:iCs w:val="true"/>
                <w:color w:val="0000FF"/>
                <w:sz w:val="24"/>
                <w:szCs w:val="24"/>
              </w:rPr>
              <w:t>系统日期和事件可能需要特殊的支持活动</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需要通过业务模型来确定相应的测试需求和测试过程。]</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snapToGrid w:val="false"/>
        <w:spacing w:before="120" w:after="60" w:lineRule="auto"/>
        <w:ind/>
        <w:jc w:val="both"/>
        <w:rPr>
          <w:rFonts w:ascii="宋体" w:hAnsi="宋体" w:eastAsia="宋体"/>
          <w:i w:val="true"/>
          <w:iCs w:val="true"/>
          <w:sz w:val="20"/>
          <w:szCs w:val="20"/>
        </w:rPr>
      </w:pPr>
      <w:r>
        <w:rPr>
          <w:rFonts w:ascii="微软雅黑" w:hAnsi="微软雅黑" w:eastAsia="微软雅黑"/>
        </w:rPr>
        <w:t xml:space="preserve"/>
      </w:r>
      <w:r>
        <w:rPr>
          <w:rFonts w:ascii="宋体" w:hAnsi="宋体" w:eastAsia="宋体"/>
          <w:i w:val="true"/>
          <w:iCs w:val="true"/>
          <w:sz w:val="20"/>
          <w:szCs w:val="20"/>
        </w:rPr>
        <w:t>用户界面测试</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 xml:space="preserve">通过用户界面 </w:t>
      </w:r>
      <w:r>
        <w:rPr>
          <w:rFonts w:ascii="Times New Roman" w:hAnsi="Times New Roman" w:eastAsia="Times New Roman"/>
          <w:i w:val="true"/>
          <w:iCs w:val="true"/>
          <w:color w:val="0000FF"/>
          <w:sz w:val="24"/>
          <w:szCs w:val="24"/>
        </w:rPr>
        <w:t xml:space="preserve">(UI) </w:t>
      </w:r>
      <w:r>
        <w:rPr>
          <w:rFonts w:ascii="宋体" w:hAnsi="宋体" w:eastAsia="宋体"/>
          <w:i w:val="true"/>
          <w:iCs w:val="true"/>
          <w:color w:val="0000FF"/>
          <w:sz w:val="24"/>
          <w:szCs w:val="24"/>
        </w:rPr>
        <w:t>测试来核实用户与软件的交互。UI 测试的目标在于确保用户界面向用户提供了适当的访问和浏览测试对象功能的操作。除此之外，UI 测试还要确保 UI 功能内部的对象符合预期要求，并遵循公司或行业的标准。</w:t>
      </w:r>
      <w:r>
        <w:rPr>
          <w:rFonts w:ascii="Times New Roman" w:hAnsi="Times New Roman" w:eastAsia="Times New Roman"/>
          <w:i w:val="true"/>
          <w:iCs w:val="true"/>
          <w:color w:val="0000FF"/>
          <w:sz w:val="24"/>
          <w:szCs w:val="24"/>
        </w:rPr>
        <w:t>]</w:t>
      </w:r>
    </w:p>
    <w:p>
      <w:pPr>
        <w:snapToGrid w:val="false"/>
        <w:spacing w:before="0" w:after="120" w:line="220" w:lineRule="atLeast"/>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6615"/>
      </w:tblGrid>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确保用户界面美观且可正常使用，具体表现为：</w:t>
            </w:r>
          </w:p>
          <w:p>
            <w:pPr>
              <w:numPr>
                <w:ilvl w:val="0"/>
                <w:numId w:val="41"/>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界面UI，若可点击，对应事件可正常运行</w:t>
            </w:r>
          </w:p>
          <w:p>
            <w:pPr>
              <w:numPr>
                <w:ilvl w:val="0"/>
                <w:numId w:val="41"/>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整体界面展示美观，窗口的位置布置相对稳定</w:t>
            </w:r>
          </w:p>
          <w:p>
            <w:pPr>
              <w:numPr>
                <w:ilvl w:val="0"/>
                <w:numId w:val="41"/>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主要功能的实现都有对应的UI入口</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40"/>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测试每个主要功能对应的UI入口，测试功能是否可以正常运行</w:t>
            </w:r>
          </w:p>
          <w:p>
            <w:pPr>
              <w:numPr>
                <w:ilvl w:val="0"/>
                <w:numId w:val="40"/>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输入不合法的参数，测试软件是否会有对应的错误信息提示</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39"/>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UI对应的功能都可正常运行，结果展示在窗口且结果正确</w:t>
            </w:r>
          </w:p>
          <w:p>
            <w:pPr>
              <w:numPr>
                <w:ilvl w:val="0"/>
                <w:numId w:val="39"/>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输入不合法时，软件会弹出对应的错误提示</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snapToGrid w:val="false"/>
        <w:spacing w:before="120" w:after="60" w:lineRule="auto"/>
        <w:ind/>
        <w:jc w:val="both"/>
        <w:rPr>
          <w:rFonts w:ascii="宋体" w:hAnsi="宋体" w:eastAsia="宋体"/>
          <w:i w:val="true"/>
          <w:iCs w:val="true"/>
          <w:sz w:val="20"/>
          <w:szCs w:val="20"/>
        </w:rPr>
      </w:pPr>
      <w:r>
        <w:rPr>
          <w:rFonts w:ascii="微软雅黑" w:hAnsi="微软雅黑" w:eastAsia="微软雅黑"/>
        </w:rPr>
        <w:t xml:space="preserve"/>
      </w:r>
      <w:r>
        <w:rPr>
          <w:rFonts w:ascii="宋体" w:hAnsi="宋体" w:eastAsia="宋体"/>
          <w:i w:val="true"/>
          <w:iCs w:val="true"/>
          <w:sz w:val="20"/>
          <w:szCs w:val="20"/>
        </w:rPr>
        <w:t>性能评价</w:t>
      </w:r>
    </w:p>
    <w:p>
      <w:pPr>
        <w:snapToGrid w:val="false"/>
        <w:spacing w:before="0" w:after="0" w:line="240" w:lineRule="auto"/>
        <w:ind w:left="450"/>
        <w:jc w:val="both"/>
        <w:rPr>
          <w:rFonts w:ascii="宋体" w:hAnsi="宋体" w:eastAsia="宋体"/>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注：以下事务均指“逻辑业务事务”。这种事务被定义为将由系统的某个主角通过使用测试对象来执行的特定用例，例如，添加或修改某个合同。]</w:t>
      </w:r>
    </w:p>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6615"/>
      </w:tblGrid>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测试软件可支持的工作量是否符合需求规约文档中的要求</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37"/>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通过修改数据文件来增加事务数量，或通过修改脚本来增加每项事务的迭代次数。</w:t>
            </w:r>
          </w:p>
          <w:p>
            <w:pPr>
              <w:numPr>
                <w:ilvl w:val="0"/>
                <w:numId w:val="37"/>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脚本应该在一台计算机上运行（最好是以单个用户、单个事务为基准），并在多台客户机上重复。</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38"/>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单个事务或单个用户：在每个事务所预期或要求的时间范围内成功地完成测试脚本，没有发生任何故障。</w:t>
            </w:r>
          </w:p>
          <w:p>
            <w:pPr>
              <w:numPr>
                <w:ilvl w:val="0"/>
                <w:numId w:val="38"/>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多个事务或多个用户：在可接受的时间范围内成功地完成测试脚本，没有发生任何故障。</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36"/>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性能测试应使用相关的测试工具</w:t>
            </w:r>
          </w:p>
          <w:p>
            <w:pPr>
              <w:numPr>
                <w:ilvl w:val="0"/>
                <w:numId w:val="36"/>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性能测试应在专用的计算机上执行，以便实现完全的控制和精确的评测</w:t>
            </w:r>
          </w:p>
          <w:p>
            <w:pPr>
              <w:numPr>
                <w:ilvl w:val="0"/>
                <w:numId w:val="36"/>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性能测试可在服务器应对不同流量的情况下进行</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snapToGrid w:val="false"/>
        <w:spacing w:before="120" w:after="60" w:lineRule="auto"/>
        <w:ind/>
        <w:jc w:val="both"/>
        <w:rPr>
          <w:rFonts w:ascii="宋体" w:hAnsi="宋体" w:eastAsia="宋体"/>
          <w:i w:val="true"/>
          <w:iCs w:val="true"/>
          <w:sz w:val="20"/>
          <w:szCs w:val="20"/>
        </w:rPr>
      </w:pPr>
      <w:r>
        <w:rPr>
          <w:rFonts w:ascii="微软雅黑" w:hAnsi="微软雅黑" w:eastAsia="微软雅黑"/>
        </w:rPr>
        <w:t xml:space="preserve"/>
      </w:r>
      <w:r>
        <w:rPr>
          <w:rFonts w:ascii="宋体" w:hAnsi="宋体" w:eastAsia="宋体"/>
          <w:i w:val="true"/>
          <w:iCs w:val="true"/>
          <w:sz w:val="20"/>
          <w:szCs w:val="20"/>
        </w:rPr>
        <w:t>负载测试</w:t>
      </w:r>
    </w:p>
    <w:p>
      <w:pPr>
        <w:snapToGrid w:val="false"/>
        <w:spacing w:before="0" w:after="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[注：以下事务均指“逻辑业务事务”。这些事务被定义为将由系统的最终用户通过使用应用程序来执行的具体功能，例如，添加或修改某个合同。]</w:t>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6615"/>
      </w:tblGrid>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测试本系统在一定负载下仍可在规定时间内响应请求</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35"/>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可测试单一用户在不同QPS下的响应时间</w:t>
            </w:r>
          </w:p>
          <w:p>
            <w:pPr>
              <w:numPr>
                <w:ilvl w:val="0"/>
                <w:numId w:val="35"/>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可测试多个并发用户对于同一个API的响应时间</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多个事务或多个用户：在可接受的时间范围内成功地完成测试，没有发生任何故障。</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numPr>
                <w:ilvl w:val="0"/>
                <w:numId w:val="34"/>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负载测试应该在专用的计算机上或在专用的机时内执行，以便实现完全的控制和精确的评测。</w:t>
            </w:r>
          </w:p>
          <w:p>
            <w:pPr>
              <w:numPr>
                <w:ilvl w:val="0"/>
                <w:numId w:val="34"/>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负载测试所用的数据库应该是与实际大小相同或等比例缩放的数据库。</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numPr>
          <w:ilvl w:val="2"/>
          <w:numId w:val="54"/>
        </w:numPr>
        <w:snapToGrid w:val="false"/>
        <w:spacing w:before="120" w:after="60" w:lineRule="auto"/>
        <w:ind w:leftChars="400"/>
        <w:jc w:val="both"/>
        <w:rPr>
          <w:rFonts w:ascii="宋体" w:hAnsi="宋体" w:eastAsia="宋体"/>
          <w:i w:val="true"/>
          <w:iCs w:val="true"/>
          <w:sz w:val="20"/>
          <w:szCs w:val="20"/>
        </w:rPr>
      </w:pPr>
      <w:r>
        <w:rPr>
          <w:rFonts w:hint="eastAsia"/>
        </w:rPr>
      </w:r>
      <w:r>
        <w:rPr>
          <w:rFonts w:ascii="微软雅黑" w:hAnsi="微软雅黑" w:eastAsia="微软雅黑"/>
        </w:rPr>
        <w:t xml:space="preserve"/>
      </w:r>
      <w:r>
        <w:rPr>
          <w:rFonts w:hint="eastAsia"/>
        </w:rPr>
      </w:r>
      <w:r>
        <w:rPr>
          <w:rFonts w:ascii="宋体" w:hAnsi="宋体" w:eastAsia="宋体"/>
          <w:i w:val="true"/>
          <w:iCs w:val="true"/>
          <w:sz w:val="20"/>
          <w:szCs w:val="20"/>
        </w:rPr>
        <w:t>强度测试</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p>
    <w:p>
      <w:pPr>
        <w:snapToGrid w:val="false"/>
        <w:spacing w:before="0" w:after="120" w:line="240" w:lineRule="auto"/>
        <w:ind w:left="450"/>
        <w:jc w:val="both"/>
        <w:rPr>
          <w:rFonts w:ascii="Arial" w:hAnsi="Arial" w:eastAsia="Arial"/>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注：以下提到的事务都是指逻辑业务事务。</w:t>
      </w:r>
      <w:r>
        <w:rPr>
          <w:rFonts w:ascii="Arial" w:hAnsi="Arial" w:eastAsia="Arial"/>
          <w:i w:val="true"/>
          <w:iCs w:val="true"/>
          <w:color w:val="0000FF"/>
          <w:sz w:val="24"/>
          <w:szCs w:val="24"/>
        </w:rPr>
        <w:t>]</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6615"/>
      </w:tblGrid>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[核实测试对象能够在以下强度条件下正常运行，不会出现任何错误：</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服务器上几乎没有或根本没有可用的内存（</w:t>
            </w:r>
            <w:r>
              <w:rPr>
                <w:rFonts w:ascii="Arial" w:hAnsi="Arial" w:eastAsia="Arial"/>
                <w:i w:val="true"/>
                <w:iCs w:val="true"/>
                <w:color w:val="0000FF"/>
                <w:sz w:val="24"/>
                <w:szCs w:val="24"/>
              </w:rPr>
              <w:t xml:space="preserve">RAM </w:t>
            </w:r>
            <w:r>
              <w:rPr>
                <w:rFonts w:ascii="宋体" w:hAnsi="宋体" w:eastAsia="宋体"/>
                <w:i w:val="true"/>
                <w:iCs w:val="true"/>
                <w:color w:val="0000FF"/>
                <w:sz w:val="24"/>
                <w:szCs w:val="24"/>
              </w:rPr>
              <w:t>和</w:t>
            </w:r>
            <w:r>
              <w:rPr>
                <w:rFonts w:ascii="Arial" w:hAnsi="Arial" w:eastAsia="Arial"/>
                <w:i w:val="true"/>
                <w:iCs w:val="true"/>
                <w:color w:val="0000FF"/>
                <w:sz w:val="24"/>
                <w:szCs w:val="24"/>
              </w:rPr>
              <w:t xml:space="preserve"> DASD</w:t>
            </w:r>
            <w:r>
              <w:rPr>
                <w:rFonts w:ascii="宋体" w:hAnsi="宋体" w:eastAsia="宋体"/>
                <w:i w:val="true"/>
                <w:iCs w:val="true"/>
                <w:color w:val="0000FF"/>
                <w:sz w:val="24"/>
                <w:szCs w:val="24"/>
              </w:rPr>
              <w:t>）</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连接或模拟了最大实际（或实际可承受）数量的客户机</w:t>
            </w:r>
          </w:p>
          <w:p>
            <w:pPr>
              <w:snapToGrid w:val="false"/>
              <w:spacing w:before="0" w:after="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多个用户对相同的数据/账户执行相同的事务</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最繁重的事务量或最差的事务组合（请参见上面的“性能测	试”）。</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注：	强度测试的目标还可表述为确定和记录那些使系统无法		继续正常运行的情况或条件。</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客户机的强度测试在“配置测试”的第 3.1.11 节中进		行了说明。]</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w:t>
            </w: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使用为性能评价或负载测试制定的测试。</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要对有限的资源进行测试，就应该在一台计算机上运行测试，而	且应该减少或限制服务器上的 RAM 和 DASD。</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对于其他强度测试，应该使用多台客户机来运行相同的测试或互	补的测试，以产生最繁重的事务量或最差的事务组合。</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[所计划的测试已全部执行，并且在达到或超出指定的系统限制时没有出现任何软件故障，或者导致系统出现故障的条件并不在指定的条件范围之内。]</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w:t>
            </w: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如果要增加网络工作强度，可能会需要使用网络工具来给网络加	载消息或信息包。</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应该暂时减少用于系统的 DASD，以限制数据库可用空间的增	长。</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使多个客户机对相同的记录或数据账户同时进行的访问达到同	步。]</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snapToGrid w:val="false"/>
        <w:spacing w:before="120" w:after="60" w:lineRule="auto"/>
        <w:ind/>
        <w:jc w:val="both"/>
        <w:rPr>
          <w:rFonts w:ascii="宋体" w:hAnsi="宋体" w:eastAsia="宋体"/>
          <w:i w:val="true"/>
          <w:iCs w:val="true"/>
          <w:sz w:val="20"/>
          <w:szCs w:val="20"/>
        </w:rPr>
      </w:pPr>
      <w:r>
        <w:rPr>
          <w:rFonts w:ascii="微软雅黑" w:hAnsi="微软雅黑" w:eastAsia="微软雅黑"/>
        </w:rPr>
        <w:t xml:space="preserve"/>
      </w:r>
      <w:r>
        <w:rPr>
          <w:rFonts w:ascii="宋体" w:hAnsi="宋体" w:eastAsia="宋体"/>
          <w:i w:val="true"/>
          <w:iCs w:val="true"/>
          <w:sz w:val="20"/>
          <w:szCs w:val="20"/>
        </w:rPr>
        <w:t>容量测试</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hAnsi="Times New Roman" w:eastAsia="Times New Roman"/>
          <w:i w:val="true"/>
          <w:iCs w:val="true"/>
          <w:color w:val="0000FF"/>
          <w:sz w:val="24"/>
          <w:szCs w:val="24"/>
        </w:rPr>
        <w:t>]</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6615"/>
      </w:tblGrid>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核实测试对象在以下大容量条件下能否正常运行：</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连接（或模拟了）最大（实际或实际可承受）数量的客户机，所	有客户机在长时间内执行相同的、且情况（性能）最差的业务功	能。</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已达到最大的数据库大小（实际的或按比例缩放的），而且同时	执行了多个查询或报表事务。]</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w:t>
            </w:r>
            <w:r>
              <w:rPr>
                <w:rFonts w:ascii="Arial" w:hAnsi="Arial" w:eastAsia="Arial"/>
                <w:i w:val="true"/>
                <w:iCs w:val="true"/>
                <w:color w:val="0000FF"/>
                <w:sz w:val="24"/>
                <w:szCs w:val="24"/>
              </w:rPr>
              <w:t>[</w:t>
            </w:r>
            <w:r>
              <w:rPr>
                <w:rFonts w:ascii="宋体" w:hAnsi="宋体" w:eastAsia="宋体"/>
                <w:i w:val="true"/>
                <w:iCs w:val="true"/>
                <w:color w:val="0000FF"/>
                <w:sz w:val="24"/>
                <w:szCs w:val="24"/>
              </w:rPr>
              <w:t>使用为性能评价或负载测试制定的测试。</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应该使用多台客户机来运行相同的测试或互补的测试，以便在长	时间内产生最繁重的事务量或最差的事务组合（请参见上面的	 “强度测试”）。</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创建最大的数据库大小（实际的、按比例缩放的、或输入了代表	性数据的数据库），并使用多台客户机在长时间内同时运行查询	和报表事务。]</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[所计划的测试已全部执行，而且在达到或超出指定的系统限制	时没有出现任何软件故障。]</w:t>
            </w:r>
          </w:p>
        </w:tc>
      </w:tr>
      <w:tr>
        <w:trPr>
          <w:trHeight w:val="480" w:hRule="atLeast"/>
        </w:trPr>
        <w:tc>
          <w:tcPr>
            <w:tcW w:w="22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66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[对于上述的大容量条件，哪个时段是可以接受的时间？]</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snapToGrid w:val="false"/>
        <w:spacing w:before="120" w:after="60" w:lineRule="auto"/>
        <w:ind/>
        <w:jc w:val="both"/>
        <w:rPr>
          <w:rFonts w:ascii="宋体" w:hAnsi="宋体" w:eastAsia="宋体"/>
          <w:i w:val="true"/>
          <w:iCs w:val="true"/>
          <w:sz w:val="20"/>
          <w:szCs w:val="20"/>
        </w:rPr>
      </w:pPr>
      <w:r>
        <w:rPr>
          <w:rFonts w:ascii="微软雅黑" w:hAnsi="微软雅黑" w:eastAsia="微软雅黑"/>
        </w:rPr>
        <w:t xml:space="preserve"/>
      </w:r>
      <w:r>
        <w:rPr>
          <w:rFonts w:ascii="宋体" w:hAnsi="宋体" w:eastAsia="宋体"/>
          <w:i w:val="true"/>
          <w:iCs w:val="true"/>
          <w:sz w:val="20"/>
          <w:szCs w:val="20"/>
        </w:rPr>
        <w:t>安全性和访问控制测试</w:t>
      </w:r>
    </w:p>
    <w:p>
      <w:pPr>
        <w:snapToGrid w:val="false"/>
        <w:spacing w:before="0" w:after="120" w:line="240" w:lineRule="auto"/>
        <w:ind w:left="450"/>
        <w:jc w:val="both"/>
        <w:rPr>
          <w:rFonts w:ascii="宋体" w:hAnsi="宋体" w:eastAsia="宋体"/>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安全性和访问控制测试侧重于安全性的两个关键方面：</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应用程序级别的安全性，包括对数据或业务功能的访问</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系统级别的安全性，包括对系统的登录或远程访问。</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系统级别的安全性可确保只有具备系统访问权限的用户才能访问应用程序，而且只能通过相应的网关来访问。]</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925"/>
        <w:gridCol w:w="5895"/>
      </w:tblGrid>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测试目标：</w:t>
            </w:r>
          </w:p>
        </w:tc>
        <w:tc>
          <w:tcPr>
            <w:tcW w:w="5895" w:type="dxa"/>
            <w:tcBorders>
              <w:top w:val="single" w:color="000000" w:sz="8" w:space="0"/>
              <w:left w:val="single" w:color="000000" w:sz="8" w:space="0"/>
              <w:bottom w:val="single" w:color="000000" w:sz="8" w:space="0"/>
              <w:right w:val="single" w:color="000000" w:sz="8" w:space="0"/>
            </w:tcBorders>
            <w:vAlign w:val="top"/>
          </w:tcPr>
          <w:p>
            <w:pPr>
              <w:numPr>
                <w:ilvl w:val="0"/>
                <w:numId w:val="59"/>
              </w:numPr>
              <w:snapToGrid w:val="false"/>
              <w:spacing w:before="0" w:after="120" w:line="220" w:lineRule="atLeast"/>
              <w:ind w:left="360" w:hanging="360"/>
              <w:jc w:val="both"/>
              <w:rPr>
                <w:rFonts w:ascii="Times New Roman" w:hAnsi="Times New Roman" w:eastAsia="Times New Roman"/>
                <w:i w:val="true"/>
                <w:iCs w:val="true"/>
                <w:color w:val="0000FF"/>
                <w:sz w:val="24"/>
                <w:szCs w:val="24"/>
              </w:rPr>
            </w:pPr>
            <w:r>
              <w:rPr>
                <w:rFonts w:hint="eastAsia"/>
              </w:rPr>
            </w:r>
            <w:r>
              <w:rPr>
                <w:rFonts w:ascii="宋体" w:hAnsi="宋体" w:eastAsia="宋体"/>
                <w:color w:val="0000FF"/>
                <w:sz w:val="24"/>
                <w:szCs w:val="24"/>
              </w:rPr>
              <w:t>应用程序级别的安全性：</w:t>
            </w:r>
            <w:r>
              <w:rPr>
                <w:rFonts w:hint="eastAsia"/>
              </w:rPr>
            </w:r>
            <w:r>
              <w:rPr>
                <w:rFonts w:ascii="Times New Roman" w:hAnsi="Times New Roman" w:eastAsia="Times New Roman"/>
                <w:color w:val="0000FF"/>
                <w:sz w:val="24"/>
                <w:szCs w:val="24"/>
              </w:rPr>
              <w:t>[</w:t>
            </w:r>
            <w:r>
              <w:rPr>
                <w:rFonts w:hint="eastAsia"/>
              </w:rPr>
            </w:r>
            <w:r>
              <w:rPr>
                <w:rFonts w:ascii="宋体" w:hAnsi="宋体" w:eastAsia="宋体"/>
                <w:i w:val="true"/>
                <w:iCs w:val="true"/>
                <w:color w:val="0000FF"/>
                <w:sz w:val="24"/>
                <w:szCs w:val="24"/>
              </w:rPr>
              <w:t>核实主角只能访问其所属用户类型已被授权使用的那些功能或数据。</w:t>
            </w:r>
            <w:r>
              <w:rPr>
                <w:rFonts w:hint="eastAsia"/>
              </w:rPr>
            </w:r>
            <w:r>
              <w:rPr>
                <w:rFonts w:ascii="Times New Roman" w:hAnsi="Times New Roman" w:eastAsia="Times New Roman"/>
                <w:i w:val="true"/>
                <w:iCs w:val="true"/>
                <w:color w:val="0000FF"/>
                <w:sz w:val="24"/>
                <w:szCs w:val="24"/>
              </w:rPr>
              <w:t>]</w:t>
            </w:r>
          </w:p>
          <w:p>
            <w:pPr>
              <w:numPr>
                <w:ilvl w:val="0"/>
                <w:numId w:val="59"/>
              </w:numPr>
              <w:snapToGrid w:val="false"/>
              <w:spacing w:before="0" w:after="120" w:line="220" w:lineRule="atLeast"/>
              <w:ind w:left="360" w:hanging="360"/>
              <w:jc w:val="both"/>
              <w:rPr>
                <w:rFonts w:ascii="Times New Roman" w:hAnsi="Times New Roman" w:eastAsia="Times New Roman"/>
                <w:i w:val="true"/>
                <w:iCs w:val="true"/>
                <w:color w:val="0000FF"/>
                <w:sz w:val="24"/>
                <w:szCs w:val="24"/>
              </w:rPr>
            </w:pPr>
            <w:r>
              <w:rPr>
                <w:rFonts w:hint="eastAsia"/>
              </w:rPr>
            </w:r>
            <w:r>
              <w:rPr>
                <w:rFonts w:ascii="宋体" w:hAnsi="宋体" w:eastAsia="宋体"/>
                <w:color w:val="000000"/>
                <w:sz w:val="24"/>
                <w:szCs w:val="24"/>
              </w:rPr>
              <w:t>系统级别的安全性：</w:t>
            </w:r>
            <w:r>
              <w:rPr>
                <w:rFonts w:hint="eastAsia"/>
              </w:rPr>
            </w:r>
            <w:r>
              <w:rPr>
                <w:rFonts w:ascii="宋体" w:hAnsi="宋体" w:eastAsia="宋体"/>
                <w:i w:val="true"/>
                <w:iCs w:val="true"/>
                <w:color w:val="0000FF"/>
                <w:sz w:val="24"/>
                <w:szCs w:val="24"/>
              </w:rPr>
              <w:t>核实只有具备系统和应用程序访问权限的主角才能访问系统和应用程序。</w:t>
            </w:r>
            <w:r>
              <w:rPr>
                <w:rFonts w:hint="eastAsia"/>
              </w:rPr>
            </w:r>
            <w:r>
              <w:rPr>
                <w:rFonts w:ascii="Times New Roman" w:hAnsi="Times New Roman" w:eastAsia="Times New Roman"/>
                <w:i w:val="true"/>
                <w:iCs w:val="true"/>
                <w:color w:val="0000FF"/>
                <w:sz w:val="24"/>
                <w:szCs w:val="24"/>
              </w:rPr>
              <w:t>]</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方法：</w:t>
            </w:r>
          </w:p>
        </w:tc>
        <w:tc>
          <w:tcPr>
            <w:tcW w:w="5895" w:type="dxa"/>
            <w:tcBorders>
              <w:top w:val="single" w:color="000000" w:sz="8" w:space="0"/>
              <w:left w:val="single" w:color="000000" w:sz="8" w:space="0"/>
              <w:bottom w:val="single" w:color="000000" w:sz="8" w:space="0"/>
              <w:right w:val="single" w:color="000000" w:sz="8" w:space="0"/>
            </w:tcBorders>
            <w:vAlign w:val="top"/>
          </w:tcPr>
          <w:p>
            <w:pPr>
              <w:numPr>
                <w:ilvl w:val="0"/>
                <w:numId w:val="60"/>
              </w:numPr>
              <w:snapToGrid w:val="false"/>
              <w:spacing w:before="0" w:after="120" w:line="220" w:lineRule="atLeast"/>
              <w:ind w:left="360" w:hanging="360"/>
              <w:jc w:val="both"/>
              <w:rPr>
                <w:rFonts w:ascii="Times New Roman" w:hAnsi="Times New Roman" w:eastAsia="Times New Roman"/>
                <w:i w:val="true"/>
                <w:iCs w:val="true"/>
                <w:color w:val="0000FF"/>
                <w:sz w:val="24"/>
                <w:szCs w:val="24"/>
              </w:rPr>
            </w:pPr>
            <w:r>
              <w:rPr>
                <w:rFonts w:hint="eastAsia"/>
              </w:rPr>
            </w:r>
            <w:r>
              <w:rPr>
                <w:rFonts w:ascii="宋体" w:hAnsi="宋体" w:eastAsia="宋体"/>
                <w:color w:val="0000FF"/>
                <w:sz w:val="24"/>
                <w:szCs w:val="24"/>
              </w:rPr>
              <w:t>应用程序级别的安全性：</w:t>
            </w:r>
            <w:r>
              <w:rPr>
                <w:rFonts w:hint="eastAsia"/>
              </w:rPr>
            </w:r>
            <w:r>
              <w:rPr>
                <w:rFonts w:ascii="Times New Roman" w:hAnsi="Times New Roman" w:eastAsia="Times New Roman"/>
                <w:color w:val="0000FF"/>
                <w:sz w:val="24"/>
                <w:szCs w:val="24"/>
              </w:rPr>
              <w:t>[</w:t>
            </w:r>
            <w:r>
              <w:rPr>
                <w:rFonts w:hint="eastAsia"/>
              </w:rPr>
            </w:r>
            <w:r>
              <w:rPr>
                <w:rFonts w:ascii="宋体" w:hAnsi="宋体" w:eastAsia="宋体"/>
                <w:color w:val="0000FF"/>
                <w:sz w:val="24"/>
                <w:szCs w:val="24"/>
              </w:rPr>
              <w:t>确定并列出各用户类型及其被授权使用的功能或数据。</w:t>
            </w:r>
            <w:r>
              <w:rPr>
                <w:rFonts w:hint="eastAsia"/>
              </w:rPr>
            </w:r>
            <w:r>
              <w:rPr>
                <w:rFonts w:ascii="Times New Roman" w:hAnsi="Times New Roman" w:eastAsia="Times New Roman"/>
                <w:i w:val="true"/>
                <w:iCs w:val="true"/>
                <w:color w:val="0000FF"/>
                <w:sz w:val="24"/>
                <w:szCs w:val="24"/>
              </w:rPr>
              <w:t>]</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w:t>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[为各用户类型创建测试，并通过创建各用户类型所特有的事务来核实其权限。]</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修改用户类型并为相同的用户重新运行测试。对于每种用户类型，确保正确地提供或拒绝了这些附加的功能或数据。</w:t>
            </w:r>
          </w:p>
          <w:p>
            <w:pPr>
              <w:numPr>
                <w:ilvl w:val="0"/>
                <w:numId w:val="60"/>
              </w:numPr>
              <w:snapToGrid w:val="false"/>
              <w:spacing w:before="0" w:after="120" w:line="220" w:lineRule="atLeast"/>
              <w:ind w:left="360" w:hanging="360"/>
              <w:jc w:val="both"/>
              <w:rPr>
                <w:rFonts w:ascii="Times New Roman" w:hAnsi="Times New Roman" w:eastAsia="Times New Roman"/>
                <w:i w:val="true"/>
                <w:iCs w:val="true"/>
                <w:color w:val="0000FF"/>
                <w:sz w:val="24"/>
                <w:szCs w:val="24"/>
              </w:rPr>
            </w:pPr>
            <w:r>
              <w:rPr>
                <w:rFonts w:hint="eastAsia"/>
              </w:rPr>
            </w:r>
            <w:r>
              <w:rPr>
                <w:rFonts w:ascii="宋体" w:hAnsi="宋体" w:eastAsia="宋体"/>
                <w:color w:val="000000"/>
                <w:sz w:val="24"/>
                <w:szCs w:val="24"/>
              </w:rPr>
              <w:t>系统级别的访问：</w:t>
            </w:r>
            <w:r>
              <w:rPr>
                <w:rFonts w:hint="eastAsia"/>
              </w:rPr>
            </w:r>
            <w:r>
              <w:rPr>
                <w:rFonts w:ascii="Times New Roman" w:hAnsi="Times New Roman" w:eastAsia="Times New Roman"/>
                <w:i w:val="true"/>
                <w:iCs w:val="true"/>
                <w:color w:val="0000FF"/>
                <w:sz w:val="24"/>
                <w:szCs w:val="24"/>
              </w:rPr>
              <w:t>[</w:t>
            </w:r>
            <w:r>
              <w:rPr>
                <w:rFonts w:hint="eastAsia"/>
              </w:rPr>
            </w:r>
            <w:r>
              <w:rPr>
                <w:rFonts w:ascii="宋体" w:hAnsi="宋体" w:eastAsia="宋体"/>
                <w:i w:val="true"/>
                <w:iCs w:val="true"/>
                <w:color w:val="0000FF"/>
                <w:sz w:val="24"/>
                <w:szCs w:val="24"/>
              </w:rPr>
              <w:t>请参见下面的“需考虑的特殊事项”</w:t>
            </w:r>
            <w:r>
              <w:rPr>
                <w:rFonts w:hint="eastAsia"/>
              </w:rPr>
            </w:r>
            <w:r>
              <w:rPr>
                <w:rFonts w:ascii="Times New Roman" w:hAnsi="Times New Roman" w:eastAsia="Times New Roman"/>
                <w:i w:val="true"/>
                <w:iCs w:val="true"/>
                <w:color w:val="0000FF"/>
                <w:sz w:val="24"/>
                <w:szCs w:val="24"/>
              </w:rPr>
              <w:t>]</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完成标准：</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[各种已知的主角类型都可访问相应的功能或数据，而且所有事务都按照预期的方式运行，并在先前的应用程序功能测试中运行了所有的事务。</w:t>
            </w:r>
            <w:r>
              <w:rPr>
                <w:rFonts w:ascii="Arial" w:hAnsi="Arial" w:eastAsia="Arial"/>
                <w:i w:val="true"/>
                <w:iCs w:val="true"/>
                <w:color w:val="0000FF"/>
                <w:sz w:val="24"/>
                <w:szCs w:val="24"/>
              </w:rPr>
              <w:t>]</w:t>
            </w:r>
            <w:r>
              <w:rPr>
                <w:rFonts w:ascii="宋体" w:hAnsi="宋体" w:eastAsia="宋体"/>
                <w:i w:val="true"/>
                <w:iCs w:val="true"/>
                <w:color w:val="0000FF"/>
                <w:sz w:val="24"/>
                <w:szCs w:val="24"/>
              </w:rPr>
              <w:t xml:space="preserve">  </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[必须与相应的网络或系统管理员一起对系统访问权进行检查和讨论。由于此测试可能是网络管理或系统管理的职能，可能不需要执行此测试。]</w:t>
            </w:r>
          </w:p>
        </w:tc>
      </w:tr>
    </w:tbl>
    <w:p>
      <w:pPr>
        <w:pStyle w:val="heading3"/>
        <w:snapToGrid w:val="false"/>
        <w:spacing w:before="120" w:after="60" w:lineRule="auto"/>
        <w:ind/>
        <w:jc w:val="both"/>
        <w:rPr>
          <w:rFonts w:ascii="宋体" w:hAnsi="宋体" w:eastAsia="宋体"/>
          <w:i w:val="true"/>
          <w:iCs w:val="true"/>
          <w:sz w:val="20"/>
          <w:szCs w:val="20"/>
        </w:rPr>
      </w:pPr>
      <w:r>
        <w:rPr>
          <w:rFonts w:ascii="微软雅黑" w:hAnsi="微软雅黑" w:eastAsia="微软雅黑"/>
        </w:rPr>
      </w:r>
      <w:r>
        <w:rPr>
          <w:rFonts w:ascii="微软雅黑" w:hAnsi="微软雅黑" w:eastAsia="微软雅黑"/>
        </w:rPr>
        <w:t xml:space="preserve"/>
      </w:r>
      <w:r>
        <w:rPr>
          <w:rFonts w:ascii="宋体" w:hAnsi="宋体" w:eastAsia="宋体"/>
          <w:i w:val="true"/>
          <w:iCs w:val="true"/>
          <w:sz w:val="20"/>
          <w:szCs w:val="20"/>
        </w:rPr>
        <w:t>故障转移和恢复测试</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i w:val="true"/>
          <w:iCs w:val="true"/>
          <w:color w:val="000000"/>
          <w:sz w:val="20"/>
          <w:szCs w:val="20"/>
        </w:rPr>
        <w:t xml:space="preserve">
</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故障转移和恢复测试可确保测试对象能成功完成故障转移，并从硬件、软件或网络等方面的各种故障中进行恢复，这些故障导致数据意外丢失或破坏了数据的完整性。</w:t>
      </w:r>
      <w:r>
        <w:rPr>
          <w:rFonts w:ascii="Times New Roman" w:hAnsi="Times New Roman" w:eastAsia="Times New Roman"/>
          <w:i w:val="true"/>
          <w:iCs w:val="true"/>
          <w:color w:val="0000FF"/>
          <w:sz w:val="24"/>
          <w:szCs w:val="24"/>
        </w:rPr>
        <w:t xml:space="preserve">  </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故障转移测试可确保：对于必须始终保持运行状态的系统来说，如果发生了故障，那么备选或备份的系统就适当地将发生故障的系统“接管”过来，而且不会丢失任何数据或事务。</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恢复测试是一种相反的测试流程。其中，将应用程序或系统置于极端的条件下（或者是模仿的极端条件下），以产生故障，例如设备输入/输出 (I/O) 故障或无效的数据库指针和关健字。启用恢复流程后，将监测和检查应用程序和系统，以核实应用程序或系统是正确无误的，或数据已得到了恢复。]</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925"/>
        <w:gridCol w:w="5895"/>
      </w:tblGrid>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测试目标：</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确保恢复进程（手工或自动）将数据库、应用程序和系统正确地恢复到了预期的已知状态。测试中将包括以下各种情况：</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客户机断电</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服务器断电</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通过网络服务器产生的通信中断</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w:t>
            </w:r>
            <w:r>
              <w:rPr>
                <w:rFonts w:ascii="Arial" w:hAnsi="Arial" w:eastAsia="Arial"/>
                <w:i w:val="true"/>
                <w:iCs w:val="true"/>
                <w:color w:val="0000FF"/>
                <w:sz w:val="24"/>
                <w:szCs w:val="24"/>
              </w:rPr>
              <w:t xml:space="preserve">DASD </w:t>
            </w:r>
            <w:r>
              <w:rPr>
                <w:rFonts w:ascii="宋体" w:hAnsi="宋体" w:eastAsia="宋体"/>
                <w:i w:val="true"/>
                <w:iCs w:val="true"/>
                <w:color w:val="0000FF"/>
                <w:sz w:val="24"/>
                <w:szCs w:val="24"/>
              </w:rPr>
              <w:t>和</w:t>
            </w:r>
            <w:r>
              <w:rPr>
                <w:rFonts w:ascii="Arial" w:hAnsi="Arial" w:eastAsia="Arial"/>
                <w:i w:val="true"/>
                <w:iCs w:val="true"/>
                <w:color w:val="0000FF"/>
                <w:sz w:val="24"/>
                <w:szCs w:val="24"/>
              </w:rPr>
              <w:t>/</w:t>
            </w:r>
            <w:r>
              <w:rPr>
                <w:rFonts w:ascii="宋体" w:hAnsi="宋体" w:eastAsia="宋体"/>
                <w:i w:val="true"/>
                <w:iCs w:val="true"/>
                <w:color w:val="0000FF"/>
                <w:sz w:val="24"/>
                <w:szCs w:val="24"/>
              </w:rPr>
              <w:t xml:space="preserve">或 </w:t>
            </w:r>
            <w:r>
              <w:rPr>
                <w:rFonts w:ascii="Arial" w:hAnsi="Arial" w:eastAsia="Arial"/>
                <w:i w:val="true"/>
                <w:iCs w:val="true"/>
                <w:color w:val="0000FF"/>
                <w:sz w:val="24"/>
                <w:szCs w:val="24"/>
              </w:rPr>
              <w:t xml:space="preserve">DASD </w:t>
            </w:r>
            <w:r>
              <w:rPr>
                <w:rFonts w:ascii="宋体" w:hAnsi="宋体" w:eastAsia="宋体"/>
                <w:i w:val="true"/>
                <w:iCs w:val="true"/>
                <w:color w:val="0000FF"/>
                <w:sz w:val="24"/>
                <w:szCs w:val="24"/>
              </w:rPr>
              <w:t>控制器被中断、断电或与</w:t>
            </w:r>
            <w:r>
              <w:rPr>
                <w:rFonts w:ascii="Arial" w:hAnsi="Arial" w:eastAsia="Arial"/>
                <w:i w:val="true"/>
                <w:iCs w:val="true"/>
                <w:color w:val="0000FF"/>
                <w:sz w:val="24"/>
                <w:szCs w:val="24"/>
              </w:rPr>
              <w:t xml:space="preserve"> DASD </w:t>
            </w:r>
            <w:r>
              <w:rPr>
                <w:rFonts w:ascii="宋体" w:hAnsi="宋体" w:eastAsia="宋体"/>
                <w:i w:val="true"/>
                <w:iCs w:val="true"/>
                <w:color w:val="0000FF"/>
                <w:sz w:val="24"/>
                <w:szCs w:val="24"/>
              </w:rPr>
              <w:t>和</w:t>
            </w:r>
            <w:r>
              <w:rPr>
                <w:rFonts w:ascii="Arial" w:hAnsi="Arial" w:eastAsia="Arial"/>
                <w:i w:val="true"/>
                <w:iCs w:val="true"/>
                <w:color w:val="0000FF"/>
                <w:sz w:val="24"/>
                <w:szCs w:val="24"/>
              </w:rPr>
              <w:t>/</w:t>
            </w:r>
            <w:r>
              <w:rPr>
                <w:rFonts w:ascii="宋体" w:hAnsi="宋体" w:eastAsia="宋体"/>
                <w:i w:val="true"/>
                <w:iCs w:val="true"/>
                <w:color w:val="0000FF"/>
                <w:sz w:val="24"/>
                <w:szCs w:val="24"/>
              </w:rPr>
              <w:t xml:space="preserve">	或</w:t>
            </w:r>
            <w:r>
              <w:rPr>
                <w:rFonts w:ascii="Arial" w:hAnsi="Arial" w:eastAsia="Arial"/>
                <w:i w:val="true"/>
                <w:iCs w:val="true"/>
                <w:color w:val="0000FF"/>
                <w:sz w:val="24"/>
                <w:szCs w:val="24"/>
              </w:rPr>
              <w:t xml:space="preserve">DASD </w:t>
            </w:r>
            <w:r>
              <w:rPr>
                <w:rFonts w:ascii="宋体" w:hAnsi="宋体" w:eastAsia="宋体"/>
                <w:i w:val="true"/>
                <w:iCs w:val="true"/>
                <w:color w:val="0000FF"/>
                <w:sz w:val="24"/>
                <w:szCs w:val="24"/>
              </w:rPr>
              <w:t>控制器的通信中断</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周期未完成（数据过滤进程被中断，数据同步进程被中	断）。</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数据库指针或关键字无效</w:t>
            </w:r>
          </w:p>
          <w:p>
            <w:pPr>
              <w:snapToGrid w:val="false"/>
              <w:spacing w:before="0" w:after="120" w:line="240" w:lineRule="auto"/>
              <w:ind w:left="450"/>
              <w:jc w:val="both"/>
              <w:rPr>
                <w:rFonts w:ascii="Arial" w:hAnsi="Arial" w:eastAsia="Arial"/>
                <w:i w:val="true"/>
                <w:iCs w:val="true"/>
                <w:color w:val="0000FF"/>
                <w:sz w:val="24"/>
                <w:szCs w:val="24"/>
              </w:rPr>
            </w:pPr>
            <w:r>
              <w:rPr>
                <w:rFonts w:ascii="宋体" w:hAnsi="宋体" w:eastAsia="宋体"/>
                <w:i w:val="true"/>
                <w:iCs w:val="true"/>
                <w:color w:val="0000FF"/>
                <w:sz w:val="24"/>
                <w:szCs w:val="24"/>
              </w:rPr>
              <w:t>	数据库中的数据元素无效或遭到破坏</w:t>
            </w:r>
            <w:r>
              <w:rPr>
                <w:rFonts w:ascii="Arial" w:hAnsi="Arial" w:eastAsia="Arial"/>
                <w:i w:val="true"/>
                <w:iCs w:val="true"/>
                <w:color w:val="0000FF"/>
                <w:sz w:val="24"/>
                <w:szCs w:val="24"/>
              </w:rPr>
              <w:t>]</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方法：</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应该使用为功能和业务周期测试创建的测试来创建一系列的事务。一旦达到预期的测试起点，就应该分别执行或模拟以下操作：</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客户机断电：关闭</w:t>
            </w:r>
            <w:r>
              <w:rPr>
                <w:rFonts w:ascii="Arial" w:hAnsi="Arial" w:eastAsia="Arial"/>
                <w:i w:val="true"/>
                <w:iCs w:val="true"/>
                <w:color w:val="0000FF"/>
                <w:sz w:val="24"/>
                <w:szCs w:val="24"/>
              </w:rPr>
              <w:t xml:space="preserve"> PC </w:t>
            </w:r>
            <w:r>
              <w:rPr>
                <w:rFonts w:ascii="宋体" w:hAnsi="宋体" w:eastAsia="宋体"/>
                <w:i w:val="true"/>
                <w:iCs w:val="true"/>
                <w:color w:val="0000FF"/>
                <w:sz w:val="24"/>
                <w:szCs w:val="24"/>
              </w:rPr>
              <w:t>的电源。</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服务器断电：模拟或启动服务器的断电过程。</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通过网络服务器产生的中断：模拟或启动网络的通信中	断（实际断开通信线路的连接或关闭网络服务器或路由	器的电源）。</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w:t>
            </w:r>
            <w:r>
              <w:rPr>
                <w:rFonts w:ascii="Arial" w:hAnsi="Arial" w:eastAsia="Arial"/>
                <w:i w:val="true"/>
                <w:iCs w:val="true"/>
                <w:color w:val="0000FF"/>
                <w:sz w:val="24"/>
                <w:szCs w:val="24"/>
              </w:rPr>
              <w:t xml:space="preserve">DASD </w:t>
            </w:r>
            <w:r>
              <w:rPr>
                <w:rFonts w:ascii="宋体" w:hAnsi="宋体" w:eastAsia="宋体"/>
                <w:i w:val="true"/>
                <w:iCs w:val="true"/>
                <w:color w:val="0000FF"/>
                <w:sz w:val="24"/>
                <w:szCs w:val="24"/>
              </w:rPr>
              <w:t>和</w:t>
            </w:r>
            <w:r>
              <w:rPr>
                <w:rFonts w:ascii="Arial" w:hAnsi="Arial" w:eastAsia="Arial"/>
                <w:i w:val="true"/>
                <w:iCs w:val="true"/>
                <w:color w:val="0000FF"/>
                <w:sz w:val="24"/>
                <w:szCs w:val="24"/>
              </w:rPr>
              <w:t xml:space="preserve"> DASD </w:t>
            </w:r>
            <w:r>
              <w:rPr>
                <w:rFonts w:ascii="宋体" w:hAnsi="宋体" w:eastAsia="宋体"/>
                <w:i w:val="true"/>
                <w:iCs w:val="true"/>
                <w:color w:val="0000FF"/>
                <w:sz w:val="24"/>
                <w:szCs w:val="24"/>
              </w:rPr>
              <w:t>控制器被中断、断电或与</w:t>
            </w:r>
            <w:r>
              <w:rPr>
                <w:rFonts w:ascii="Arial" w:hAnsi="Arial" w:eastAsia="Arial"/>
                <w:i w:val="true"/>
                <w:iCs w:val="true"/>
                <w:color w:val="0000FF"/>
                <w:sz w:val="24"/>
                <w:szCs w:val="24"/>
              </w:rPr>
              <w:t xml:space="preserve"> DASD </w:t>
            </w:r>
            <w:r>
              <w:rPr>
                <w:rFonts w:ascii="宋体" w:hAnsi="宋体" w:eastAsia="宋体"/>
                <w:i w:val="true"/>
                <w:iCs w:val="true"/>
                <w:color w:val="0000FF"/>
                <w:sz w:val="24"/>
                <w:szCs w:val="24"/>
              </w:rPr>
              <w:t xml:space="preserve">和	</w:t>
            </w:r>
            <w:r>
              <w:rPr>
                <w:rFonts w:ascii="Arial" w:hAnsi="Arial" w:eastAsia="Arial"/>
                <w:i w:val="true"/>
                <w:iCs w:val="true"/>
                <w:color w:val="0000FF"/>
                <w:sz w:val="24"/>
                <w:szCs w:val="24"/>
              </w:rPr>
              <w:t xml:space="preserve">DASD </w:t>
            </w:r>
            <w:r>
              <w:rPr>
                <w:rFonts w:ascii="宋体" w:hAnsi="宋体" w:eastAsia="宋体"/>
                <w:i w:val="true"/>
                <w:iCs w:val="true"/>
                <w:color w:val="0000FF"/>
                <w:sz w:val="24"/>
                <w:szCs w:val="24"/>
              </w:rPr>
              <w:t>控制器的通信中断：模拟与一个或多个</w:t>
            </w:r>
            <w:r>
              <w:rPr>
                <w:rFonts w:ascii="Arial" w:hAnsi="Arial" w:eastAsia="Arial"/>
                <w:i w:val="true"/>
                <w:iCs w:val="true"/>
                <w:color w:val="0000FF"/>
                <w:sz w:val="24"/>
                <w:szCs w:val="24"/>
              </w:rPr>
              <w:t xml:space="preserve"> DASD </w:t>
            </w:r>
            <w:r>
              <w:rPr>
                <w:rFonts w:ascii="宋体" w:hAnsi="宋体" w:eastAsia="宋体"/>
                <w:i w:val="true"/>
                <w:iCs w:val="true"/>
                <w:color w:val="0000FF"/>
                <w:sz w:val="24"/>
                <w:szCs w:val="24"/>
              </w:rPr>
              <w:t>控	制器或设备的通信，或实际取消这种通信。</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一旦实现了上述情况（或模拟情况），就应该执行其他事务。而且一旦达到第二个测试点状态，就应调用恢复过程。</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在测试不完整的周期时，所使用的方法与上述方法相同，只不过应异常终止或提前终止数据库进程本身。</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宋体" w:hAnsi="宋体" w:eastAsia="宋体"/>
                <w:i w:val="true"/>
                <w:iCs w:val="true"/>
                <w:color w:val="0000FF"/>
                <w:sz w:val="24"/>
                <w:szCs w:val="24"/>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hAnsi="Times New Roman" w:eastAsia="Times New Roman"/>
                <w:i w:val="true"/>
                <w:iCs w:val="true"/>
                <w:color w:val="0000FF"/>
                <w:sz w:val="24"/>
                <w:szCs w:val="24"/>
              </w:rPr>
              <w:t>]</w:t>
            </w:r>
          </w:p>
          <w:p>
            <w:pPr>
              <w:snapToGrid w:val="false"/>
              <w:spacing w:before="0" w:after="120" w:line="240" w:lineRule="auto"/>
              <w:ind w:left="450"/>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完成标准：</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[恢复测试会给其他操作带来许多的麻烦。断开缆线连接	的方法（模拟断电或通信中断）可能并不可取或不可	行。所以，可能会需要采用其他方法，例如诊断性软件	工具。</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需要系统（或计算机操作）、数据库和网络组中的资	源。</w:t>
            </w:r>
          </w:p>
          <w:p>
            <w:pPr>
              <w:snapToGrid w:val="false"/>
              <w:spacing w:before="0" w:after="120" w:line="240" w:lineRule="auto"/>
              <w:ind w:left="450"/>
              <w:jc w:val="both"/>
              <w:rPr>
                <w:rFonts w:ascii="Arial" w:hAnsi="Arial" w:eastAsia="Arial"/>
                <w:i w:val="true"/>
                <w:iCs w:val="true"/>
                <w:color w:val="0000FF"/>
                <w:sz w:val="24"/>
                <w:szCs w:val="24"/>
              </w:rPr>
            </w:pPr>
            <w:r>
              <w:rPr>
                <w:rFonts w:ascii="宋体" w:hAnsi="宋体" w:eastAsia="宋体"/>
                <w:i w:val="true"/>
                <w:iCs w:val="true"/>
                <w:color w:val="0000FF"/>
                <w:sz w:val="24"/>
                <w:szCs w:val="24"/>
              </w:rPr>
              <w:t>	这些测试应该在工作时间之外或在一台独立的计算机上	运行。</w:t>
            </w:r>
            <w:r>
              <w:rPr>
                <w:rFonts w:ascii="Arial" w:hAnsi="Arial" w:eastAsia="Arial"/>
                <w:i w:val="true"/>
                <w:iCs w:val="true"/>
                <w:color w:val="0000FF"/>
                <w:sz w:val="24"/>
                <w:szCs w:val="24"/>
              </w:rPr>
              <w:t>]</w:t>
            </w:r>
          </w:p>
        </w:tc>
      </w:tr>
    </w:tbl>
    <w:p>
      <w:pPr>
        <w:pStyle w:val="heading3"/>
        <w:snapToGrid w:val="false"/>
        <w:spacing w:before="120" w:after="60" w:lineRule="auto"/>
        <w:ind/>
        <w:jc w:val="both"/>
        <w:rPr>
          <w:rFonts w:ascii="宋体" w:hAnsi="宋体" w:eastAsia="宋体"/>
          <w:i w:val="true"/>
          <w:iCs w:val="true"/>
          <w:sz w:val="20"/>
          <w:szCs w:val="20"/>
        </w:rPr>
      </w:pPr>
      <w:r>
        <w:rPr>
          <w:rFonts w:ascii="微软雅黑" w:hAnsi="微软雅黑" w:eastAsia="微软雅黑"/>
        </w:rPr>
      </w:r>
      <w:r>
        <w:rPr>
          <w:rFonts w:ascii="微软雅黑" w:hAnsi="微软雅黑" w:eastAsia="微软雅黑"/>
        </w:rPr>
        <w:t xml:space="preserve"/>
      </w:r>
      <w:r>
        <w:rPr>
          <w:rFonts w:ascii="宋体" w:hAnsi="宋体" w:eastAsia="宋体"/>
          <w:i w:val="true"/>
          <w:iCs w:val="true"/>
          <w:sz w:val="20"/>
          <w:szCs w:val="20"/>
        </w:rPr>
        <w:t>配置测试</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i w:val="true"/>
          <w:iCs w:val="true"/>
          <w:color w:val="000000"/>
          <w:sz w:val="20"/>
          <w:szCs w:val="20"/>
        </w:rPr>
        <w:t xml:space="preserve">
</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配置测试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925"/>
        <w:gridCol w:w="5895"/>
      </w:tblGrid>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测试目标：</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[核实测试对象可在要求的硬件和软件配置中正常运行。]</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方法：</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	</w:t>
            </w:r>
            <w:r>
              <w:rPr>
                <w:rFonts w:ascii="Arial" w:hAnsi="Arial" w:eastAsia="Arial"/>
                <w:i w:val="true"/>
                <w:iCs w:val="true"/>
                <w:color w:val="0000FF"/>
                <w:sz w:val="24"/>
                <w:szCs w:val="24"/>
              </w:rPr>
              <w:t>[</w:t>
            </w:r>
            <w:r>
              <w:rPr>
                <w:rFonts w:ascii="宋体" w:hAnsi="宋体" w:eastAsia="宋体"/>
                <w:i w:val="true"/>
                <w:iCs w:val="true"/>
                <w:color w:val="0000FF"/>
                <w:sz w:val="24"/>
                <w:szCs w:val="24"/>
              </w:rPr>
              <w:t>使用功能测试脚本。</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在测试过程中或在测试开始之前，打开各种与非测试对	象相关的软件（例如 Microsoft 应用程序：Excel 和	Word），然后将其关闭。</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执行所选的事务，以模拟主角与测试对象软件和非测试	对象软件之间的交互。</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重复上述步骤，尽量减少客户机工作站上的常规可用内	存。]</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完成标准：</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[对于测试对象软件和非测试对象软件的各种组合，所有事务都成功完成，没有出现任何故障。]</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[需要、可以使用并可以通过桌面访问哪种非测试对象软	件？</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宋体" w:hAnsi="宋体" w:eastAsia="宋体"/>
                <w:i w:val="true"/>
                <w:iCs w:val="true"/>
                <w:color w:val="0000FF"/>
                <w:sz w:val="24"/>
                <w:szCs w:val="24"/>
              </w:rPr>
              <w:t>	通常使用的是哪些应用程序？</w:t>
            </w:r>
            <w:r>
              <w:rPr>
                <w:rFonts w:ascii="Times New Roman" w:hAnsi="Times New Roman" w:eastAsia="Times New Roman"/>
                <w:i w:val="true"/>
                <w:iCs w:val="true"/>
                <w:color w:val="0000FF"/>
                <w:sz w:val="24"/>
                <w:szCs w:val="24"/>
              </w:rPr>
              <w:t xml:space="preserve"> </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应用程序正在运行什么数据？例如，在Excel 中打开的	大型电子表格，或是在 Word 中打开的 100 页文档。</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宋体" w:hAnsi="宋体" w:eastAsia="宋体"/>
                <w:i w:val="true"/>
                <w:iCs w:val="true"/>
                <w:color w:val="0000FF"/>
                <w:sz w:val="24"/>
                <w:szCs w:val="24"/>
              </w:rPr>
              <w:t>	作为此测试的一部分，应将整个系统、</w:t>
            </w:r>
            <w:r>
              <w:rPr>
                <w:rFonts w:ascii="Arial" w:hAnsi="Arial" w:eastAsia="Arial"/>
                <w:i w:val="true"/>
                <w:iCs w:val="true"/>
                <w:color w:val="0000FF"/>
                <w:sz w:val="24"/>
                <w:szCs w:val="24"/>
              </w:rPr>
              <w:t>Netware</w:t>
            </w:r>
            <w:r>
              <w:rPr>
                <w:rFonts w:ascii="宋体" w:hAnsi="宋体" w:eastAsia="宋体"/>
                <w:i w:val="true"/>
                <w:iCs w:val="true"/>
                <w:color w:val="0000FF"/>
                <w:sz w:val="24"/>
                <w:szCs w:val="24"/>
              </w:rPr>
              <w:t>、网络服	务器、数据库等都记录下来。</w:t>
            </w:r>
            <w:r>
              <w:rPr>
                <w:rFonts w:ascii="Arial" w:hAnsi="Arial" w:eastAsia="Arial"/>
                <w:i w:val="true"/>
                <w:iCs w:val="true"/>
                <w:color w:val="0000FF"/>
                <w:sz w:val="24"/>
                <w:szCs w:val="24"/>
              </w:rPr>
              <w:t>]</w:t>
            </w:r>
            <w:r>
              <w:rPr>
                <w:rFonts w:ascii="Times New Roman" w:hAnsi="Times New Roman" w:eastAsia="Times New Roman"/>
                <w:i w:val="true"/>
                <w:iCs w:val="true"/>
                <w:color w:val="0000FF"/>
                <w:sz w:val="24"/>
                <w:szCs w:val="24"/>
              </w:rPr>
              <w:t xml:space="preserve">  </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3"/>
        <w:snapToGrid w:val="false"/>
        <w:spacing w:before="120" w:after="60" w:lineRule="auto"/>
        <w:ind/>
        <w:jc w:val="both"/>
        <w:rPr>
          <w:rFonts w:ascii="宋体" w:hAnsi="宋体" w:eastAsia="宋体"/>
          <w:i w:val="true"/>
          <w:iCs w:val="true"/>
          <w:sz w:val="20"/>
          <w:szCs w:val="20"/>
        </w:rPr>
      </w:pPr>
      <w:r>
        <w:rPr>
          <w:rFonts w:ascii="微软雅黑" w:hAnsi="微软雅黑" w:eastAsia="微软雅黑"/>
        </w:rPr>
        <w:t xml:space="preserve"/>
      </w:r>
      <w:r>
        <w:rPr>
          <w:rFonts w:ascii="宋体" w:hAnsi="宋体" w:eastAsia="宋体"/>
          <w:i w:val="true"/>
          <w:iCs w:val="true"/>
          <w:sz w:val="20"/>
          <w:szCs w:val="20"/>
        </w:rPr>
        <w:t>安装测试</w:t>
      </w:r>
    </w:p>
    <w:p>
      <w:pPr>
        <w:snapToGrid w:val="false"/>
        <w:spacing w:before="0" w:after="120" w:line="240" w:lineRule="auto"/>
        <w:ind w:left="450"/>
        <w:jc w:val="both"/>
        <w:rPr>
          <w:rFonts w:ascii="宋体" w:hAnsi="宋体" w:eastAsia="宋体"/>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925"/>
        <w:gridCol w:w="5895"/>
      </w:tblGrid>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测试目标：</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核实在以下情况下，测试对象可正确地安装到各种所需的硬件配置中：</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	首次安装。以前从未安装过的新计算机</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	更新。以前安装过相同版本的计算机</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	更新。以前安装过较早版本的计算机</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方法：</w:t>
            </w:r>
          </w:p>
        </w:tc>
        <w:tc>
          <w:tcPr>
            <w:tcW w:w="5895" w:type="dxa"/>
            <w:tcBorders>
              <w:top w:val="single" w:color="000000" w:sz="8" w:space="0"/>
              <w:left w:val="single" w:color="000000" w:sz="8" w:space="0"/>
              <w:bottom w:val="single" w:color="000000" w:sz="8" w:space="0"/>
              <w:right w:val="single" w:color="000000" w:sz="8" w:space="0"/>
            </w:tcBorders>
            <w:vAlign w:val="top"/>
          </w:tcPr>
          <w:p>
            <w:pPr>
              <w:numPr>
                <w:ilvl w:val="0"/>
                <w:numId w:val="33"/>
              </w:numPr>
              <w:snapToGrid w:val="false"/>
              <w:spacing w:before="0" w:after="120" w:line="220" w:lineRule="atLeast"/>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在同一计算机上依次进行安装、更新相同版本、更新较早版本的操作</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完成标准：</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 xml:space="preserve"> 事务成功执行，没有出现任何故障。</w:t>
            </w:r>
          </w:p>
        </w:tc>
      </w:tr>
      <w:tr>
        <w:trPr>
          <w:trHeight w:val="480" w:hRule="atLeast"/>
        </w:trPr>
        <w:tc>
          <w:tcPr>
            <w:tcW w:w="29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left="720"/>
              <w:jc w:val="both"/>
              <w:rPr>
                <w:rFonts w:ascii="宋体" w:hAnsi="宋体" w:eastAsia="宋体"/>
                <w:color w:val="000000"/>
                <w:sz w:val="24"/>
                <w:szCs w:val="24"/>
              </w:rPr>
            </w:pPr>
            <w:r>
              <w:rPr>
                <w:rFonts w:ascii="宋体" w:hAnsi="宋体" w:eastAsia="宋体"/>
                <w:color w:val="000000"/>
                <w:sz w:val="24"/>
                <w:szCs w:val="24"/>
              </w:rPr>
              <w:t>需考虑的特殊事项：</w:t>
            </w:r>
          </w:p>
        </w:tc>
        <w:tc>
          <w:tcPr>
            <w:tcW w:w="58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应用程序成功安装后是否能正常运行，是否所有主要功能都能正常运行</w:t>
            </w:r>
          </w:p>
        </w:tc>
      </w:tr>
    </w:tbl>
    <w:p>
      <w:pPr>
        <w:pStyle w:val="heading2"/>
        <w:snapToGrid w:val="false"/>
        <w:spacing w:before="120" w:after="60" w:lineRule="auto"/>
        <w:ind/>
        <w:jc w:val="both"/>
        <w:rPr>
          <w:rFonts w:ascii="宋体" w:hAnsi="宋体" w:eastAsia="宋体"/>
          <w:b w:val="true"/>
          <w:bCs w:val="true"/>
          <w:sz w:val="20"/>
          <w:szCs w:val="20"/>
        </w:rPr>
      </w:pPr>
      <w:r>
        <w:rPr>
          <w:rFonts w:ascii="微软雅黑" w:hAnsi="微软雅黑" w:eastAsia="微软雅黑"/>
        </w:rPr>
      </w:r>
      <w:r>
        <w:rPr>
          <w:rFonts w:ascii="微软雅黑" w:hAnsi="微软雅黑" w:eastAsia="微软雅黑"/>
        </w:rPr>
        <w:t xml:space="preserve"/>
      </w:r>
      <w:r>
        <w:rPr>
          <w:rFonts w:ascii="宋体" w:hAnsi="宋体" w:eastAsia="宋体"/>
          <w:b w:val="true"/>
          <w:bCs w:val="true"/>
          <w:sz w:val="20"/>
          <w:szCs w:val="20"/>
        </w:rPr>
        <w:t>工具</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 xml:space="preserve">
</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此项目将使用以下工具：</w:t>
      </w:r>
    </w:p>
    <w:p>
      <w:pPr>
        <w:snapToGrid w:val="false"/>
        <w:spacing w:before="0" w:after="120" w:line="240" w:lineRule="auto"/>
        <w:ind w:left="450"/>
        <w:jc w:val="both"/>
        <w:rPr>
          <w:rFonts w:ascii="Arial" w:hAnsi="Arial" w:eastAsia="Arial"/>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注：可以视情况删除或添加项目。</w:t>
      </w:r>
      <w:r>
        <w:rPr>
          <w:rFonts w:ascii="Arial" w:hAnsi="Arial" w:eastAsia="Arial"/>
          <w:i w:val="true"/>
          <w:iCs w:val="true"/>
          <w:color w:val="0000FF"/>
          <w:sz w:val="24"/>
          <w:szCs w:val="24"/>
        </w:rPr>
        <w:t>]</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3060"/>
        <w:gridCol w:w="2355"/>
        <w:gridCol w:w="3150"/>
        <w:gridCol w:w="900"/>
      </w:tblGrid>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工具</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厂商/自行研制</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版本</w:t>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测试管理</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t>腾讯文档</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t>腾讯</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缺陷跟踪</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t>腾讯文档</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t>腾讯</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用于功能性测试的 ASQ 工具</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t>QTTest</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t>开源框架</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t>5.12</w:t>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用于性能测试的 ASQ 工具</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测试覆盖监测器或评价器</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项目管理</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DBMS 工具</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center"/>
              <w:rPr>
                <w:rFonts w:ascii="宋体" w:hAnsi="宋体" w:eastAsia="宋体"/>
                <w:color w:val="000000"/>
                <w:sz w:val="21"/>
                <w:szCs w:val="21"/>
              </w:rPr>
            </w:pPr>
            <w:r>
              <w:rPr>
                <w:rFonts w:ascii="宋体" w:hAnsi="宋体" w:eastAsia="宋体"/>
                <w:color w:val="000000"/>
                <w:sz w:val="21"/>
                <w:szCs w:val="21"/>
              </w:rPr>
            </w:r>
          </w:p>
        </w:tc>
      </w:tr>
    </w:tbl>
    <w:p>
      <w:pPr>
        <w:pStyle w:val="heading1"/>
        <w:numPr>
          <w:ilvl w:val="0"/>
          <w:numId w:val="49"/>
        </w:numPr>
        <w:snapToGrid w:val="false"/>
        <w:spacing w:before="120" w:after="60" w:lineRule="auto"/>
        <w:ind/>
        <w:jc w:val="both"/>
        <w:rPr>
          <w:rFonts w:ascii="宋体" w:hAnsi="宋体" w:eastAsia="宋体"/>
          <w:b w:val="true"/>
          <w:bCs w:val="true"/>
          <w:sz w:val="24"/>
          <w:szCs w:val="24"/>
        </w:rPr>
      </w:pPr>
      <w:r>
        <w:rPr>
          <w:rFonts w:hint="eastAsia"/>
        </w:rPr>
      </w:r>
      <w:r>
        <w:rPr>
          <w:rFonts w:ascii="微软雅黑" w:hAnsi="微软雅黑" w:eastAsia="微软雅黑"/>
        </w:rPr>
      </w:r>
      <w:r>
        <w:rPr>
          <w:rFonts w:hint="eastAsia"/>
        </w:rPr>
      </w:r>
      <w:r>
        <w:rPr>
          <w:rFonts w:ascii="微软雅黑" w:hAnsi="微软雅黑" w:eastAsia="微软雅黑"/>
        </w:rPr>
        <w:t xml:space="preserve"/>
      </w:r>
      <w:r>
        <w:rPr>
          <w:rFonts w:hint="eastAsia"/>
        </w:rPr>
      </w:r>
      <w:r>
        <w:rPr>
          <w:rFonts w:ascii="宋体" w:hAnsi="宋体" w:eastAsia="宋体"/>
          <w:b w:val="true"/>
          <w:bCs w:val="true"/>
          <w:sz w:val="24"/>
          <w:szCs w:val="24"/>
        </w:rPr>
        <w:t>资源</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4"/>
          <w:szCs w:val="24"/>
        </w:rPr>
        <w:t xml:space="preserve">
</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[本节列出推荐 </w:t>
      </w:r>
      <w:r>
        <w:rPr>
          <w:rFonts w:ascii="Times New Roman" w:hAnsi="Times New Roman" w:eastAsia="Times New Roman"/>
          <w:i w:val="true"/>
          <w:iCs w:val="true"/>
          <w:color w:val="0000FF"/>
          <w:sz w:val="24"/>
          <w:szCs w:val="24"/>
        </w:rPr>
      </w:r>
      <w:r>
        <w:rPr>
          <w:rFonts w:ascii="宋体" w:hAnsi="宋体" w:eastAsia="宋体"/>
          <w:i w:val="true"/>
          <w:iCs w:val="true"/>
          <w:color w:val="0000FF"/>
          <w:sz w:val="24"/>
          <w:szCs w:val="24"/>
        </w:rPr>
      </w:r>
      <w:r>
        <w:rPr>
          <w:rFonts w:ascii="Times New Roman" w:hAnsi="Times New Roman" w:eastAsia="Times New Roman"/>
          <w:i w:val="true"/>
          <w:iCs w:val="true"/>
          <w:color w:val="0000FF"/>
          <w:sz w:val="24"/>
          <w:szCs w:val="24"/>
        </w:rPr>
      </w:r>
      <w:r>
        <w:rPr>
          <w:rFonts w:ascii="Times New Roman" w:hAnsi="Times New Roman" w:eastAsia="Times New Roman"/>
          <w:i w:val="true"/>
          <w:iCs w:val="true"/>
          <w:color w:val="0000FF"/>
          <w:sz w:val="24"/>
          <w:szCs w:val="24"/>
        </w:rPr>
        <w:t xml:space="preserve"> </w:t>
      </w:r>
      <w:r>
        <w:rPr>
          <w:rFonts w:ascii="宋体" w:hAnsi="宋体" w:eastAsia="宋体"/>
          <w:i w:val="true"/>
          <w:iCs w:val="true"/>
          <w:color w:val="0000FF"/>
          <w:sz w:val="24"/>
          <w:szCs w:val="24"/>
        </w:rPr>
        <w:t>项目使用的资源，及其主要职责、知识或技能。]</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角色</w:t>
      </w:r>
    </w:p>
    <w:p>
      <w:pPr>
        <w:snapToGrid w:val="false"/>
        <w:spacing w:before="0" w:after="120" w:line="240" w:lineRule="auto"/>
        <w:ind w:firstLine="450"/>
        <w:jc w:val="both"/>
        <w:rPr>
          <w:rFonts w:ascii="宋体" w:hAnsi="宋体" w:eastAsia="宋体"/>
          <w:color w:val="000000"/>
          <w:sz w:val="24"/>
          <w:szCs w:val="24"/>
        </w:rPr>
      </w:pPr>
      <w:r>
        <w:rPr>
          <w:rFonts w:ascii="宋体" w:hAnsi="宋体" w:eastAsia="宋体"/>
          <w:color w:val="000000"/>
          <w:sz w:val="24"/>
          <w:szCs w:val="24"/>
        </w:rPr>
        <w:t>下表列出了在此项目的人员配备方面所作的各种假定。</w:t>
      </w:r>
    </w:p>
    <w:p>
      <w:pPr>
        <w:snapToGrid w:val="false"/>
        <w:spacing w:before="0" w:after="120" w:line="240" w:lineRule="auto"/>
        <w:ind w:left="450"/>
        <w:jc w:val="both"/>
        <w:rPr>
          <w:rFonts w:ascii="Arial" w:hAnsi="Arial" w:eastAsia="Arial"/>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注：可视情况删除或添加项目。</w:t>
      </w:r>
      <w:r>
        <w:rPr>
          <w:rFonts w:ascii="Arial" w:hAnsi="Arial" w:eastAsia="Arial"/>
          <w:i w:val="true"/>
          <w:iCs w:val="true"/>
          <w:color w:val="0000FF"/>
          <w:sz w:val="24"/>
          <w:szCs w:val="24"/>
        </w:rPr>
        <w:t>]</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445"/>
        <w:gridCol w:w="2700"/>
        <w:gridCol w:w="4140"/>
      </w:tblGrid>
      <w:tr>
        <w:trPr>
          <w:trHeight w:val="480" w:hRule="atLeast"/>
        </w:trPr>
        <w:tc>
          <w:tcPr>
            <w:tcW w:w="9285"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人力资源</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角色</w:t>
            </w:r>
          </w:p>
        </w:tc>
        <w:tc>
          <w:tcPr>
            <w:tcW w:w="27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推荐的最少资源</w:t>
            </w:r>
          </w:p>
          <w:p>
            <w:pPr>
              <w:snapToGrid w:val="false"/>
              <w:spacing w:before="0" w:after="120" w:line="220" w:lineRule="atLeast"/>
              <w:ind/>
              <w:jc w:val="center"/>
              <w:rPr>
                <w:rFonts w:ascii="宋体" w:hAnsi="宋体" w:eastAsia="宋体"/>
                <w:color w:val="000000"/>
                <w:sz w:val="16"/>
                <w:szCs w:val="16"/>
              </w:rPr>
            </w:pPr>
            <w:r>
              <w:rPr>
                <w:rFonts w:ascii="宋体" w:hAnsi="宋体" w:eastAsia="宋体"/>
                <w:color w:val="000000"/>
                <w:sz w:val="16"/>
                <w:szCs w:val="16"/>
              </w:rPr>
              <w:t>（所分配的专职角色数量）</w:t>
            </w:r>
          </w:p>
        </w:tc>
        <w:tc>
          <w:tcPr>
            <w:tcW w:w="41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具体职责或注释</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测试经理，</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测试项目经理</w:t>
            </w:r>
          </w:p>
        </w:tc>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t>张诏威</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Times New Roman" w:hAnsi="Times New Roman" w:eastAsia="Times New Roman"/>
                <w:color w:val="000000"/>
                <w:sz w:val="24"/>
                <w:szCs w:val="24"/>
              </w:rPr>
            </w:pPr>
            <w:r>
              <w:rPr>
                <w:rFonts w:ascii="宋体" w:hAnsi="宋体" w:eastAsia="宋体"/>
                <w:color w:val="000000"/>
                <w:sz w:val="24"/>
                <w:szCs w:val="24"/>
              </w:rPr>
              <w:t>进行管理监督。</w:t>
            </w:r>
            <w:r>
              <w:rPr>
                <w:rFonts w:ascii="Times New Roman" w:hAnsi="Times New Roman" w:eastAsia="Times New Roman"/>
                <w:color w:val="000000"/>
                <w:sz w:val="24"/>
                <w:szCs w:val="24"/>
              </w:rPr>
              <w:t xml:space="preserve"> </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55"/>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提供技术指导</w:t>
            </w:r>
          </w:p>
          <w:p>
            <w:pPr>
              <w:numPr>
                <w:ilvl w:val="0"/>
                <w:numId w:val="55"/>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获取适当的资源</w:t>
            </w:r>
          </w:p>
          <w:p>
            <w:pPr>
              <w:numPr>
                <w:ilvl w:val="0"/>
                <w:numId w:val="55"/>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提供管理报告</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测试设计员</w:t>
            </w:r>
          </w:p>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t>张诏威，赵语云，李陈豪，罗媚，张详宁</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确定测试用例、确定测试用例的优先级并实施测试用例。</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56"/>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生成测试计划</w:t>
            </w:r>
          </w:p>
          <w:p>
            <w:pPr>
              <w:numPr>
                <w:ilvl w:val="0"/>
                <w:numId w:val="56"/>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生成测试模型</w:t>
            </w:r>
          </w:p>
          <w:p>
            <w:pPr>
              <w:numPr>
                <w:ilvl w:val="0"/>
                <w:numId w:val="56"/>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评估测试工作的有效性</w:t>
            </w:r>
          </w:p>
        </w:tc>
      </w:tr>
      <w:tr>
        <w:trPr>
          <w:trHeight w:val="3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测试员</w:t>
            </w:r>
          </w:p>
        </w:tc>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t>张诏威，赵语云，李陈豪，罗媚，张详宁</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执行测试。</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57"/>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执行测试</w:t>
            </w:r>
          </w:p>
          <w:p>
            <w:pPr>
              <w:numPr>
                <w:ilvl w:val="0"/>
                <w:numId w:val="57"/>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记录结果</w:t>
            </w:r>
          </w:p>
          <w:p>
            <w:pPr>
              <w:numPr>
                <w:ilvl w:val="0"/>
                <w:numId w:val="57"/>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从错误中恢复</w:t>
            </w:r>
          </w:p>
          <w:p>
            <w:pPr>
              <w:numPr>
                <w:ilvl w:val="0"/>
                <w:numId w:val="57"/>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记录变更请求</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测试系统管理员</w:t>
            </w:r>
          </w:p>
        </w:tc>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t>张诏威</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确保测试环境和资产得到管理和维护。</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58"/>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管理测试系统</w:t>
            </w:r>
          </w:p>
          <w:p>
            <w:pPr>
              <w:numPr>
                <w:ilvl w:val="0"/>
                <w:numId w:val="58"/>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授予和管理角色对测试系统的访问权</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数据库管理员</w:t>
            </w:r>
          </w:p>
        </w:tc>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t>张诏威</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确保测试数据（数据库）环境和资产得到管理和维护。</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50"/>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管理测试数据（数据库）</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设计员</w:t>
            </w:r>
          </w:p>
        </w:tc>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t>张诏威，赵语云，李陈豪，罗媚，张详宁</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确定并定义测试类的操作、属性和关联。</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51"/>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确定并定义测试类</w:t>
            </w:r>
          </w:p>
          <w:p>
            <w:pPr>
              <w:numPr>
                <w:ilvl w:val="0"/>
                <w:numId w:val="51"/>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确定并定义测试包</w:t>
            </w:r>
          </w:p>
        </w:tc>
      </w:tr>
      <w:tr>
        <w:trPr>
          <w:trHeight w:val="480" w:hRule="atLeast"/>
        </w:trPr>
        <w:tc>
          <w:tcPr>
            <w:tcW w:w="244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实施员</w:t>
            </w:r>
          </w:p>
        </w:tc>
        <w:tc>
          <w:tcPr>
            <w:tcW w:w="27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t>张诏威，赵语云，李陈豪，罗媚，张详宁</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实施测试类和测试包，并对它们进行单元测试。</w:t>
            </w:r>
          </w:p>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职责：</w:t>
            </w:r>
          </w:p>
          <w:p>
            <w:pPr>
              <w:numPr>
                <w:ilvl w:val="0"/>
                <w:numId w:val="52"/>
              </w:numPr>
              <w:snapToGrid w:val="false"/>
              <w:spacing w:before="0" w:after="120" w:line="22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创建在测试模型中实施的测试类和测试包</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before="120" w:after="60" w:lineRule="auto"/>
        <w:ind/>
        <w:jc w:val="both"/>
        <w:rPr>
          <w:rFonts w:ascii="宋体" w:hAnsi="宋体" w:eastAsia="宋体"/>
          <w:b w:val="true"/>
          <w:bCs w:val="true"/>
          <w:sz w:val="20"/>
          <w:szCs w:val="20"/>
        </w:rPr>
      </w:pPr>
      <w:r>
        <w:rPr>
          <w:rFonts w:ascii="微软雅黑" w:hAnsi="微软雅黑" w:eastAsia="微软雅黑"/>
        </w:rPr>
        <w:t xml:space="preserve"/>
      </w:r>
      <w:r>
        <w:rPr>
          <w:rFonts w:ascii="宋体" w:hAnsi="宋体" w:eastAsia="宋体"/>
          <w:b w:val="true"/>
          <w:bCs w:val="true"/>
          <w:sz w:val="20"/>
          <w:szCs w:val="20"/>
        </w:rPr>
        <w:t>系统</w:t>
      </w:r>
    </w:p>
    <w:p>
      <w:pPr>
        <w:snapToGrid w:val="false"/>
        <w:spacing w:before="0" w:after="120" w:line="240" w:lineRule="auto"/>
        <w:ind w:firstLine="450"/>
        <w:jc w:val="both"/>
        <w:rPr>
          <w:rFonts w:ascii="宋体" w:hAnsi="宋体" w:eastAsia="宋体"/>
          <w:color w:val="000000"/>
          <w:sz w:val="24"/>
          <w:szCs w:val="24"/>
        </w:rPr>
      </w:pPr>
      <w:r>
        <w:rPr>
          <w:rFonts w:ascii="宋体" w:hAnsi="宋体" w:eastAsia="宋体"/>
          <w:color w:val="000000"/>
          <w:sz w:val="24"/>
          <w:szCs w:val="24"/>
        </w:rPr>
        <w:t>下表列出了测试项目所需的系统资源。</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此时并不完全了解测试系统的具体元素。建议让系统模拟生产环境，并在适当的情况下减小访问量和数据库大小。</w:t>
      </w:r>
      <w:r>
        <w:rPr>
          <w:rFonts w:ascii="Times New Roman" w:hAnsi="Times New Roman" w:eastAsia="Times New Roman"/>
          <w:i w:val="true"/>
          <w:iCs w:val="true"/>
          <w:color w:val="0000FF"/>
          <w:sz w:val="24"/>
          <w:szCs w:val="24"/>
        </w:rPr>
        <w:t>]</w:t>
      </w:r>
    </w:p>
    <w:p>
      <w:pPr>
        <w:snapToGrid w:val="false"/>
        <w:spacing w:before="0" w:after="120" w:line="240" w:lineRule="auto"/>
        <w:ind w:left="450"/>
        <w:jc w:val="both"/>
        <w:rPr>
          <w:rFonts w:ascii="Arial" w:hAnsi="Arial" w:eastAsia="Arial"/>
          <w:i w:val="true"/>
          <w:iCs w:val="true"/>
          <w:color w:val="0000FF"/>
          <w:sz w:val="24"/>
          <w:szCs w:val="24"/>
        </w:rPr>
      </w:pPr>
      <w:r>
        <w:rPr>
          <w:rFonts w:ascii="Arial" w:hAnsi="Arial" w:eastAsia="Arial"/>
          <w:i w:val="true"/>
          <w:iCs w:val="true"/>
          <w:color w:val="0000FF"/>
          <w:sz w:val="24"/>
          <w:szCs w:val="24"/>
        </w:rPr>
        <w:t>[</w:t>
      </w:r>
      <w:r>
        <w:rPr>
          <w:rFonts w:ascii="宋体" w:hAnsi="宋体" w:eastAsia="宋体"/>
          <w:i w:val="true"/>
          <w:iCs w:val="true"/>
          <w:color w:val="0000FF"/>
          <w:sz w:val="24"/>
          <w:szCs w:val="24"/>
        </w:rPr>
        <w:t>注：可以视情况删除或添加项目。</w:t>
      </w:r>
      <w:r>
        <w:rPr>
          <w:rFonts w:ascii="Arial" w:hAnsi="Arial" w:eastAsia="Arial"/>
          <w:i w:val="true"/>
          <w:iCs w:val="true"/>
          <w:color w:val="0000FF"/>
          <w:sz w:val="24"/>
          <w:szCs w:val="24"/>
        </w:rPr>
        <w:t>]</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3870"/>
        <w:gridCol w:w="5400"/>
      </w:tblGrid>
      <w:tr>
        <w:trPr>
          <w:trHeight w:val="480" w:hRule="atLeast"/>
        </w:trPr>
        <w:tc>
          <w:tcPr>
            <w:tcW w:w="927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系统资源</w:t>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资源</w:t>
            </w:r>
          </w:p>
        </w:tc>
        <w:tc>
          <w:tcPr>
            <w:tcW w:w="54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20" w:lineRule="atLeast"/>
              <w:ind/>
              <w:jc w:val="center"/>
              <w:rPr>
                <w:rFonts w:ascii="宋体" w:hAnsi="宋体" w:eastAsia="宋体"/>
                <w:color w:val="000000"/>
                <w:sz w:val="24"/>
                <w:szCs w:val="24"/>
              </w:rPr>
            </w:pPr>
            <w:r>
              <w:rPr>
                <w:rFonts w:ascii="宋体" w:hAnsi="宋体" w:eastAsia="宋体"/>
                <w:color w:val="000000"/>
                <w:sz w:val="24"/>
                <w:szCs w:val="24"/>
              </w:rPr>
              <w:t>名称/类型</w:t>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数据库服务器</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FFFFFF"/>
                <w:sz w:val="24"/>
                <w:szCs w:val="24"/>
              </w:rPr>
              <w:t>—</w:t>
            </w:r>
            <w:r>
              <w:rPr>
                <w:rFonts w:ascii="宋体" w:hAnsi="宋体" w:eastAsia="宋体"/>
                <w:color w:val="000000"/>
                <w:sz w:val="24"/>
                <w:szCs w:val="24"/>
              </w:rPr>
              <w:t>网络或子网</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TBD</w:t>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FFFFFF"/>
                <w:sz w:val="16"/>
                <w:szCs w:val="16"/>
              </w:rPr>
            </w:pPr>
            <w:r>
              <w:rPr>
                <w:rFonts w:ascii="宋体" w:hAnsi="宋体" w:eastAsia="宋体"/>
                <w:color w:val="FFFFFF"/>
                <w:sz w:val="24"/>
                <w:szCs w:val="24"/>
              </w:rPr>
              <w:t>—</w:t>
            </w:r>
            <w:r>
              <w:rPr>
                <w:rFonts w:ascii="宋体" w:hAnsi="宋体" w:eastAsia="宋体"/>
                <w:color w:val="000000"/>
                <w:sz w:val="24"/>
                <w:szCs w:val="24"/>
              </w:rPr>
              <w:t>服务器名</w:t>
            </w:r>
            <w:r>
              <w:rPr>
                <w:rFonts w:ascii="宋体" w:hAnsi="宋体" w:eastAsia="宋体"/>
                <w:color w:val="FFFFFF"/>
                <w:sz w:val="16"/>
                <w:szCs w:val="16"/>
              </w:rPr>
              <w:t>服务器名</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TBD</w:t>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FFFFFF"/>
                <w:sz w:val="24"/>
                <w:szCs w:val="24"/>
              </w:rPr>
              <w:t>—</w:t>
            </w:r>
            <w:r>
              <w:rPr>
                <w:rFonts w:ascii="宋体" w:hAnsi="宋体" w:eastAsia="宋体"/>
                <w:color w:val="000000"/>
                <w:sz w:val="24"/>
                <w:szCs w:val="24"/>
              </w:rPr>
              <w:t>数据库名</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TBD</w:t>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客户端测试 PC</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FFFFFF"/>
                <w:sz w:val="24"/>
                <w:szCs w:val="24"/>
              </w:rPr>
              <w:t>—</w:t>
            </w:r>
            <w:r>
              <w:rPr>
                <w:rFonts w:ascii="宋体" w:hAnsi="宋体" w:eastAsia="宋体"/>
                <w:color w:val="000000"/>
                <w:sz w:val="24"/>
                <w:szCs w:val="24"/>
              </w:rPr>
              <w:t>包括特殊的配置需求</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TBD</w:t>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测试存储库</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FFFFFF"/>
                <w:sz w:val="24"/>
                <w:szCs w:val="24"/>
              </w:rPr>
              <w:t>—</w:t>
            </w:r>
            <w:r>
              <w:rPr>
                <w:rFonts w:ascii="宋体" w:hAnsi="宋体" w:eastAsia="宋体"/>
                <w:color w:val="000000"/>
                <w:sz w:val="24"/>
                <w:szCs w:val="24"/>
              </w:rPr>
              <w:t>网络或子网</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TBD</w:t>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FFFFFF"/>
                <w:sz w:val="16"/>
                <w:szCs w:val="16"/>
              </w:rPr>
            </w:pPr>
            <w:r>
              <w:rPr>
                <w:rFonts w:ascii="宋体" w:hAnsi="宋体" w:eastAsia="宋体"/>
                <w:color w:val="FFFFFF"/>
                <w:sz w:val="24"/>
                <w:szCs w:val="24"/>
              </w:rPr>
              <w:t>—</w:t>
            </w:r>
            <w:r>
              <w:rPr>
                <w:rFonts w:ascii="宋体" w:hAnsi="宋体" w:eastAsia="宋体"/>
                <w:color w:val="000000"/>
                <w:sz w:val="24"/>
                <w:szCs w:val="24"/>
              </w:rPr>
              <w:t>服务器名</w:t>
            </w:r>
            <w:r>
              <w:rPr>
                <w:rFonts w:ascii="宋体" w:hAnsi="宋体" w:eastAsia="宋体"/>
                <w:color w:val="FFFFFF"/>
                <w:sz w:val="16"/>
                <w:szCs w:val="16"/>
              </w:rPr>
              <w:t>服务器名</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TBD</w:t>
            </w:r>
          </w:p>
        </w:tc>
      </w:tr>
      <w:tr>
        <w:trPr>
          <w:trHeight w:val="480" w:hRule="atLeast"/>
        </w:trPr>
        <w:tc>
          <w:tcPr>
            <w:tcW w:w="38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测试开发 PC</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20" w:lineRule="atLeast"/>
              <w:ind/>
              <w:jc w:val="both"/>
              <w:rPr>
                <w:rFonts w:ascii="宋体" w:hAnsi="宋体" w:eastAsia="宋体"/>
                <w:color w:val="000000"/>
                <w:sz w:val="24"/>
                <w:szCs w:val="24"/>
              </w:rPr>
            </w:pPr>
            <w:r>
              <w:rPr>
                <w:rFonts w:ascii="宋体" w:hAnsi="宋体" w:eastAsia="宋体"/>
                <w:color w:val="000000"/>
                <w:sz w:val="24"/>
                <w:szCs w:val="24"/>
              </w:rPr>
              <w:t>TBD</w:t>
            </w:r>
          </w:p>
        </w:tc>
      </w:tr>
    </w:tbl>
    <w:p>
      <w:pPr>
        <w:pStyle w:val="heading1"/>
        <w:numPr>
          <w:ilvl w:val="0"/>
          <w:numId w:val="49"/>
        </w:numPr>
        <w:snapToGrid w:val="false"/>
        <w:spacing w:before="120" w:after="60" w:lineRule="auto"/>
        <w:ind/>
        <w:jc w:val="both"/>
        <w:rPr>
          <w:rFonts w:ascii="宋体" w:hAnsi="宋体" w:eastAsia="宋体"/>
          <w:b w:val="true"/>
          <w:bCs w:val="true"/>
          <w:sz w:val="24"/>
          <w:szCs w:val="24"/>
        </w:rPr>
      </w:pPr>
      <w:r>
        <w:rPr>
          <w:rFonts w:hint="eastAsia"/>
        </w:rPr>
      </w:r>
      <w:r>
        <w:rPr>
          <w:rFonts w:ascii="微软雅黑" w:hAnsi="微软雅黑" w:eastAsia="微软雅黑"/>
        </w:rPr>
      </w:r>
      <w:r>
        <w:rPr>
          <w:rFonts w:hint="eastAsia"/>
        </w:rPr>
      </w:r>
      <w:r>
        <w:rPr>
          <w:rFonts w:ascii="微软雅黑" w:hAnsi="微软雅黑" w:eastAsia="微软雅黑"/>
        </w:rPr>
        <w:t xml:space="preserve"/>
      </w:r>
      <w:r>
        <w:rPr>
          <w:rFonts w:hint="eastAsia"/>
        </w:rPr>
      </w:r>
      <w:r>
        <w:rPr>
          <w:rFonts w:ascii="宋体" w:hAnsi="宋体" w:eastAsia="宋体"/>
          <w:b w:val="true"/>
          <w:bCs w:val="true"/>
          <w:sz w:val="24"/>
          <w:szCs w:val="24"/>
        </w:rPr>
        <w:t>项目里程碑</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4"/>
          <w:szCs w:val="24"/>
        </w:rPr>
        <w:t xml:space="preserve">
</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 xml:space="preserve">[对 </w:t>
      </w:r>
      <w:r>
        <w:rPr>
          <w:rFonts w:ascii="Times New Roman" w:hAnsi="Times New Roman" w:eastAsia="Times New Roman"/>
          <w:i w:val="true"/>
          <w:iCs w:val="true"/>
          <w:color w:val="0000FF"/>
          <w:sz w:val="24"/>
          <w:szCs w:val="24"/>
        </w:rPr>
      </w:r>
      <w:r>
        <w:rPr>
          <w:rFonts w:ascii="宋体" w:hAnsi="宋体" w:eastAsia="宋体"/>
          <w:i w:val="true"/>
          <w:iCs w:val="true"/>
          <w:color w:val="0000FF"/>
          <w:sz w:val="24"/>
          <w:szCs w:val="24"/>
        </w:rPr>
      </w:r>
      <w:r>
        <w:rPr>
          <w:rFonts w:ascii="Times New Roman" w:hAnsi="Times New Roman" w:eastAsia="Times New Roman"/>
          <w:i w:val="true"/>
          <w:iCs w:val="true"/>
          <w:color w:val="0000FF"/>
          <w:sz w:val="24"/>
          <w:szCs w:val="24"/>
        </w:rPr>
      </w:r>
      <w:r>
        <w:rPr>
          <w:rFonts w:ascii="宋体" w:hAnsi="宋体" w:eastAsia="宋体"/>
          <w:i w:val="true"/>
          <w:iCs w:val="true"/>
          <w:color w:val="0000FF"/>
          <w:sz w:val="24"/>
          <w:szCs w:val="24"/>
        </w:rPr>
        <w:t xml:space="preserve"> 的测试应包括上面各节所述的各项测试的测试活动。应该为这些测试确定单独的项目里程碑，以通知项目的状态和成果。]</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bl>
      <w:tblPr>
        <w:tblStyle w:val="a7"/>
        <w:tblW w:w="0" w:type="auto"/>
        <w:tblInd w:w="630"/>
        <w:tblLayout w:type="fixed"/>
        <w:tblCellMar>
          <w:top w:w="120"/>
          <w:left w:w="60"/>
          <w:bottom w:w="120"/>
          <w:right w:w="60"/>
        </w:tblCellMar>
        <w:tblLook w:firstRow="1" w:lastRow="0" w:firstColumn="1" w:lastColumn="0" w:noHBand="0" w:noVBand="1" w:val="04A0"/>
      </w:tblPr>
      <w:tblGrid>
        <w:gridCol w:w="2730"/>
        <w:gridCol w:w="2370"/>
        <w:gridCol w:w="2100"/>
        <w:gridCol w:w="1965"/>
      </w:tblGrid>
      <w:tr>
        <w:trPr>
          <w:trHeight w:val="420" w:hRule="atLeast"/>
        </w:trPr>
        <w:tc>
          <w:tcPr>
            <w:tcW w:w="5100" w:type="dxa"/>
            <w:gridSpan w:val="2"/>
            <w:tcBorders>
              <w:top w:val="single" w:color="a6a6a6"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b w:val="true"/>
                <w:bCs w:val="true"/>
                <w:color w:val="000000"/>
                <w:spacing w:val="0"/>
                <w:sz w:val="19"/>
                <w:szCs w:val="19"/>
              </w:rPr>
              <w:t>里程碑任务</w:t>
            </w:r>
          </w:p>
        </w:tc>
        <w:tc>
          <w:tcPr>
            <w:tcW w:w="210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b w:val="true"/>
                <w:bCs w:val="true"/>
                <w:color w:val="000000"/>
                <w:spacing w:val="0"/>
                <w:sz w:val="19"/>
                <w:szCs w:val="19"/>
              </w:rPr>
              <w:t>开始日期</w:t>
            </w:r>
          </w:p>
        </w:tc>
        <w:tc>
          <w:tcPr>
            <w:tcW w:w="1965" w:type="dxa"/>
            <w:tcBorders>
              <w:top w:val="single" w:color="a6a6a6"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b w:val="true"/>
                <w:bCs w:val="true"/>
                <w:color w:val="000000"/>
                <w:spacing w:val="0"/>
                <w:sz w:val="19"/>
                <w:szCs w:val="19"/>
              </w:rPr>
              <w:t>结束日期</w:t>
            </w:r>
          </w:p>
        </w:tc>
      </w:tr>
      <w:tr>
        <w:trPr>
          <w:trHeight w:val="420" w:hRule="atLeast"/>
        </w:trPr>
        <w:tc>
          <w:tcPr>
            <w:tcW w:w="2730" w:type="dxa"/>
            <w:vMerge w:val="restart"/>
            <w:tcBorders>
              <w:top w:val="single" w:color="a6a6a6"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迭代1</w:t>
            </w:r>
          </w:p>
        </w:tc>
        <w:tc>
          <w:tcPr>
            <w:tcW w:w="2370" w:type="dxa"/>
            <w:tcBorders>
              <w:top w:val="nil"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制定测试计划</w:t>
            </w:r>
          </w:p>
        </w:tc>
        <w:tc>
          <w:tcPr>
            <w:tcW w:w="2100" w:type="dxa"/>
            <w:vMerge w:val="restart"/>
            <w:tcBorders>
              <w:top w:val="single" w:color="a6a6a6"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2020.10.09</w:t>
            </w:r>
          </w:p>
        </w:tc>
        <w:tc>
          <w:tcPr>
            <w:tcW w:w="1965" w:type="dxa"/>
            <w:vMerge w:val="restart"/>
            <w:tcBorders>
              <w:top w:val="single" w:color="a6a6a6"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2020.11.01</w:t>
            </w:r>
          </w:p>
        </w:tc>
      </w:tr>
      <w:tr>
        <w:trPr>
          <w:trHeight w:val="420" w:hRule="atLeast"/>
        </w:trPr>
        <w:tc>
          <w:tcPr>
            <w:tcW w:w="2730" w:type="dxa"/>
            <w:vMerge w:val="continue"/>
            <w:tcBorders>
              <w:top w:val="single" w:color="a6a6a6"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设计测试</w:t>
            </w:r>
          </w:p>
        </w:tc>
        <w:tc>
          <w:tcPr>
            <w:tcW w:w="2100" w:type="dxa"/>
            <w:vMerge w:val="continue"/>
            <w:tcBorders>
              <w:top w:val="single" w:color="a6a6a6"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single" w:color="a6a6a6"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实施测试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执行测试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评估测试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restart"/>
            <w:tcBorders>
              <w:top w:val="nil"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迭代2</w:t>
            </w:r>
          </w:p>
        </w:tc>
        <w:tc>
          <w:tcPr>
            <w:tcW w:w="2370" w:type="dxa"/>
            <w:tcBorders>
              <w:top w:val="single" w:color="a6a6a6"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制定测试计划</w:t>
            </w:r>
          </w:p>
        </w:tc>
        <w:tc>
          <w:tcPr>
            <w:tcW w:w="2100" w:type="dxa"/>
            <w:vMerge w:val="restart"/>
            <w:tcBorders>
              <w:top w:val="nil"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2020.11.02</w:t>
            </w:r>
          </w:p>
        </w:tc>
        <w:tc>
          <w:tcPr>
            <w:tcW w:w="1965" w:type="dxa"/>
            <w:vMerge w:val="restart"/>
            <w:tcBorders>
              <w:top w:val="nil"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2020.11.30</w:t>
            </w:r>
          </w:p>
        </w:tc>
      </w:tr>
      <w:tr>
        <w:trPr>
          <w:trHeight w:val="420" w:hRule="atLeast"/>
        </w:trPr>
        <w:tc>
          <w:tcPr>
            <w:tcW w:w="2730" w:type="dxa"/>
            <w:vMerge w:val="continue"/>
            <w:tcBorders>
              <w:top w:val="single" w:color="a6a6a6"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设计测试</w:t>
            </w:r>
          </w:p>
        </w:tc>
        <w:tc>
          <w:tcPr>
            <w:tcW w:w="2100" w:type="dxa"/>
            <w:vMerge w:val="continue"/>
            <w:tcBorders>
              <w:top w:val="single" w:color="a6a6a6"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single" w:color="a6a6a6"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实施测试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执行测试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评估测试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restart"/>
            <w:tcBorders>
              <w:top w:val="nil"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迭代3</w:t>
            </w:r>
          </w:p>
        </w:tc>
        <w:tc>
          <w:tcPr>
            <w:tcW w:w="2370" w:type="dxa"/>
            <w:tcBorders>
              <w:top w:val="single" w:color="a6a6a6"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制定测试计划</w:t>
            </w:r>
          </w:p>
        </w:tc>
        <w:tc>
          <w:tcPr>
            <w:tcW w:w="2100" w:type="dxa"/>
            <w:vMerge w:val="restart"/>
            <w:tcBorders>
              <w:top w:val="nil"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2020.12.01</w:t>
            </w:r>
          </w:p>
        </w:tc>
        <w:tc>
          <w:tcPr>
            <w:tcW w:w="1965" w:type="dxa"/>
            <w:vMerge w:val="restart"/>
            <w:tcBorders>
              <w:top w:val="nil" w:sz="8" w:space="0"/>
              <w:left w:val="single" w:color="a6a6a6"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2020.01.05</w:t>
            </w:r>
          </w:p>
        </w:tc>
      </w:tr>
      <w:tr>
        <w:trPr>
          <w:trHeight w:val="420" w:hRule="atLeast"/>
        </w:trPr>
        <w:tc>
          <w:tcPr>
            <w:tcW w:w="2730" w:type="dxa"/>
            <w:vMerge w:val="continue"/>
            <w:tcBorders>
              <w:top w:val="single" w:color="a6a6a6"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设计测试</w:t>
            </w:r>
          </w:p>
        </w:tc>
        <w:tc>
          <w:tcPr>
            <w:tcW w:w="2100" w:type="dxa"/>
            <w:vMerge w:val="continue"/>
            <w:tcBorders>
              <w:top w:val="single" w:color="a6a6a6"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single" w:color="a6a6a6"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实施测试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执行测试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2730"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a6a6a6" w:sz="8" w:space="0"/>
              <w:left w:val="nil" w:sz="8" w:space="0"/>
              <w:bottom w:val="single" w:color="a6a6a6" w:sz="8" w:space="0"/>
              <w:right w:val="single" w:color="a6a6a6"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19"/>
                <w:szCs w:val="19"/>
              </w:rPr>
              <w:t>评估测试</w:t>
            </w:r>
          </w:p>
        </w:tc>
        <w:tc>
          <w:tcPr>
            <w:tcW w:w="2100" w:type="dxa"/>
            <w:vMerge w:val="continue"/>
            <w:tcBorders>
              <w:top w:val="nil" w:sz="8" w:space="0"/>
              <w:left w:val="single" w:color="a6a6a6"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965" w:type="dxa"/>
            <w:vMerge w:val="continue"/>
            <w:tcBorders>
              <w:top w:val="nil" w:sz="8" w:space="0"/>
              <w:left w:val="nil" w:sz="8" w:space="0"/>
              <w:bottom w:val="nil" w:sz="8" w:space="0"/>
              <w:right w:val="nil"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1"/>
        <w:numPr>
          <w:ilvl w:val="0"/>
          <w:numId w:val="49"/>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可交付工件</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[本节列出了将要创建的各种文档、工具和报告，及其创建人员、交付对象和交付时间。]</w:t>
      </w:r>
    </w:p>
    <w:tbl>
      <w:tblPr>
        <w:tblStyle w:val="a7"/>
        <w:tblW w:w="0" w:type="auto"/>
        <w:tblInd w:w="630"/>
        <w:tblLayout w:type="fixed"/>
        <w:tblCellMar>
          <w:top w:w="120"/>
          <w:left w:w="60"/>
          <w:bottom w:w="120"/>
          <w:right w:w="60"/>
        </w:tblCellMar>
        <w:tblLook w:firstRow="1" w:lastRow="0" w:firstColumn="1" w:lastColumn="0" w:noHBand="0" w:noVBand="1" w:val="04A0"/>
      </w:tblPr>
      <w:tblGrid>
        <w:gridCol w:w="2325"/>
        <w:gridCol w:w="2325"/>
        <w:gridCol w:w="2325"/>
        <w:gridCol w:w="2325"/>
      </w:tblGrid>
      <w:tr>
        <w:trPr>
          <w:trHeight w:val="480" w:hRule="atLeast"/>
        </w:trPr>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工件</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创建人员</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交付对象</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交付时间</w:t>
            </w:r>
          </w:p>
        </w:tc>
      </w:tr>
      <w:tr>
        <w:trPr>
          <w:trHeight w:val="480" w:hRule="atLeast"/>
        </w:trPr>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测试用例</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项目组</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测试经理</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每个迭代最后一周</w:t>
            </w:r>
          </w:p>
        </w:tc>
      </w:tr>
      <w:tr>
        <w:trPr>
          <w:trHeight w:val="480" w:hRule="atLeast"/>
        </w:trPr>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测试报告</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项目组</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测试经理</w:t>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每个迭代最后一周</w:t>
            </w:r>
          </w:p>
        </w:tc>
      </w:tr>
      <w:tr>
        <w:trPr>
          <w:trHeight w:val="480" w:hRule="atLeast"/>
        </w:trPr>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bl>
    <w:p>
      <w:pPr>
        <w:pStyle w:val="heading2"/>
        <w:snapToGrid w:val="false"/>
        <w:spacing w:before="120" w:after="60" w:lineRule="auto"/>
        <w:ind/>
        <w:jc w:val="both"/>
        <w:rPr>
          <w:rFonts w:ascii="宋体" w:hAnsi="宋体" w:eastAsia="宋体"/>
          <w:b w:val="true"/>
          <w:bCs w:val="true"/>
          <w:sz w:val="20"/>
          <w:szCs w:val="20"/>
        </w:rPr>
      </w:pPr>
      <w:r>
        <w:rPr>
          <w:rFonts w:ascii="微软雅黑" w:hAnsi="微软雅黑" w:eastAsia="微软雅黑"/>
        </w:rPr>
      </w:r>
      <w:r>
        <w:rPr>
          <w:rFonts w:ascii="宋体" w:hAnsi="宋体" w:eastAsia="宋体"/>
          <w:b w:val="true"/>
          <w:bCs w:val="true"/>
          <w:sz w:val="20"/>
          <w:szCs w:val="20"/>
        </w:rPr>
        <w:t>测试模型</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0"/>
          <w:szCs w:val="20"/>
        </w:rPr>
        <w:t xml:space="preserve">
</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[本节确定将要通过测试模型创建并分发的报告。测试模型中的这些工件应该用 ASQ 工具来创建或引用。]</w:t>
      </w:r>
    </w:p>
    <w:p>
      <w:pPr>
        <w:snapToGrid w:val="false"/>
        <w:spacing w:before="0" w:after="0" w:line="240" w:lineRule="auto"/>
        <w:ind w:left="200" w:right="0" w:firstLine="0"/>
        <w:jc w:val="left"/>
        <w:rPr>
          <w:rFonts w:ascii="微软雅黑" w:hAnsi="微软雅黑" w:eastAsia="微软雅黑"/>
          <w:color w:val="000000"/>
          <w:sz w:val="21"/>
          <w:szCs w:val="21"/>
        </w:rPr>
      </w:pPr>
      <w:r>
        <w:rPr>
          <w:rFonts w:ascii="宋体" w:hAnsi="宋体" w:eastAsia="宋体"/>
          <w:color w:val="000000"/>
          <w:spacing w:val="0"/>
          <w:sz w:val="21"/>
          <w:szCs w:val="21"/>
        </w:rPr>
        <w:t>采用层次模型：单元测试，集成测试，系统测试。</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r>
    </w:p>
    <w:p>
      <w:pPr>
        <w:pStyle w:val="heading2"/>
        <w:numPr>
          <w:ilvl w:val="1"/>
          <w:numId w:val="53"/>
        </w:numPr>
        <w:snapToGrid w:val="false"/>
        <w:spacing w:before="120" w:after="60" w:lineRule="auto"/>
        <w:ind w:leftChars="200"/>
        <w:jc w:val="both"/>
        <w:rPr>
          <w:rFonts w:ascii="宋体" w:hAnsi="宋体" w:eastAsia="宋体"/>
          <w:b w:val="true"/>
          <w:bCs w:val="true"/>
          <w:sz w:val="20"/>
          <w:szCs w:val="20"/>
        </w:rPr>
      </w:pPr>
      <w:r>
        <w:rPr>
          <w:rFonts w:hint="eastAsia"/>
        </w:rPr>
      </w:r>
      <w:r>
        <w:rPr>
          <w:rFonts w:ascii="宋体" w:hAnsi="宋体" w:eastAsia="宋体"/>
          <w:b w:val="true"/>
          <w:bCs w:val="true"/>
          <w:sz w:val="20"/>
          <w:szCs w:val="20"/>
        </w:rPr>
        <w:t>测试日志</w:t>
      </w:r>
    </w:p>
    <w:p>
      <w:pPr>
        <w:snapToGrid w:val="false"/>
        <w:spacing w:before="0" w:after="120" w:line="240" w:lineRule="auto"/>
        <w:ind w:left="45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[说明用来记录和报告测试结果和测试状态的方法和工具。]</w:t>
      </w:r>
    </w:p>
    <w:p>
      <w:pPr>
        <w:snapToGrid w:val="false"/>
        <w:spacing w:before="0" w:after="0" w:line="240" w:lineRule="auto"/>
        <w:ind w:left="200" w:right="0" w:firstLine="0"/>
        <w:jc w:val="left"/>
        <w:rPr>
          <w:rFonts w:ascii="微软雅黑" w:hAnsi="微软雅黑" w:eastAsia="微软雅黑"/>
          <w:color w:val="000000"/>
          <w:sz w:val="21"/>
          <w:szCs w:val="21"/>
        </w:rPr>
      </w:pPr>
      <w:r>
        <w:rPr>
          <w:rFonts w:ascii="Times New Roman" w:hAnsi="Times New Roman" w:eastAsia="Times New Roman"/>
          <w:color w:val="000000"/>
          <w:sz w:val="24"/>
          <w:szCs w:val="24"/>
        </w:rPr>
        <w:t xml:space="preserve">  </w:t>
      </w:r>
      <w:r>
        <w:rPr>
          <w:rFonts w:ascii="宋体" w:hAnsi="宋体" w:eastAsia="宋体"/>
          <w:color w:val="000000"/>
          <w:spacing w:val="0"/>
          <w:sz w:val="21"/>
          <w:szCs w:val="21"/>
        </w:rPr>
        <w:t>使用腾讯文档记录测试日志，每个测试用例需要包含用例标题、测试优先级、前置条件、操作步骤、预期结果、实际记过、是否通过、错误严重等级、备注。若测试未通过，需要提bug单，表述bug产生的频率，复现的步骤。</w:t>
      </w:r>
    </w:p>
    <w:p>
      <w:pPr>
        <w:snapToGrid w:val="false"/>
        <w:spacing w:before="0" w:after="120" w:line="240" w:lineRule="auto"/>
        <w:ind w:left="720"/>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r>
    </w:p>
    <w:p>
      <w:pPr>
        <w:pStyle w:val="heading2"/>
        <w:numPr>
          <w:ilvl w:val="1"/>
          <w:numId w:val="53"/>
        </w:numPr>
        <w:snapToGrid w:val="false"/>
        <w:spacing w:before="120" w:after="60" w:lineRule="auto"/>
        <w:ind w:leftChars="200"/>
        <w:jc w:val="both"/>
        <w:rPr>
          <w:rFonts w:ascii="宋体" w:hAnsi="宋体" w:eastAsia="宋体"/>
          <w:b w:val="true"/>
          <w:bCs w:val="true"/>
          <w:sz w:val="20"/>
          <w:szCs w:val="20"/>
        </w:rPr>
      </w:pPr>
      <w:r>
        <w:rPr>
          <w:rFonts w:hint="eastAsia"/>
        </w:rPr>
      </w:r>
      <w:r>
        <w:rPr>
          <w:rFonts w:ascii="宋体" w:hAnsi="宋体" w:eastAsia="宋体"/>
          <w:b w:val="true"/>
          <w:bCs w:val="true"/>
          <w:sz w:val="20"/>
          <w:szCs w:val="20"/>
        </w:rPr>
        <w:t>缺陷报告</w:t>
      </w:r>
    </w:p>
    <w:p>
      <w:pPr>
        <w:snapToGrid w:val="false"/>
        <w:spacing w:before="0" w:after="120" w:line="240" w:lineRule="auto"/>
        <w:ind w:left="450"/>
        <w:jc w:val="both"/>
        <w:rPr>
          <w:rFonts w:ascii="Times New Roman" w:hAnsi="Times New Roman" w:eastAsia="Times New Roman"/>
          <w:i w:val="true"/>
          <w:iCs w:val="true"/>
          <w:color w:val="0000FF"/>
          <w:sz w:val="24"/>
          <w:szCs w:val="24"/>
        </w:rPr>
      </w:pPr>
      <w:r>
        <w:rPr>
          <w:rFonts w:ascii="宋体" w:hAnsi="宋体" w:eastAsia="宋体"/>
          <w:i w:val="true"/>
          <w:iCs w:val="true"/>
          <w:color w:val="0000FF"/>
          <w:sz w:val="24"/>
          <w:szCs w:val="24"/>
        </w:rPr>
        <w:t>[本节确定用来记录、跟踪和报告测试中发生的意外情况及其状态的方法和工具。]</w:t>
      </w:r>
      <w:r>
        <w:rPr>
          <w:rFonts w:ascii="Times New Roman" w:hAnsi="Times New Roman" w:eastAsia="Times New Roman"/>
          <w:i w:val="true"/>
          <w:iCs w:val="true"/>
          <w:color w:val="0000FF"/>
          <w:sz w:val="24"/>
          <w:szCs w:val="24"/>
        </w:rPr>
        <w:t xml:space="preserve"> </w:t>
      </w:r>
    </w:p>
    <w:p>
      <w:pPr>
        <w:snapToGrid w:val="false"/>
        <w:spacing w:before="0" w:after="0" w:line="240" w:lineRule="auto"/>
        <w:ind w:left="200" w:right="0" w:firstLine="0"/>
        <w:jc w:val="left"/>
        <w:rPr>
          <w:rFonts w:ascii="微软雅黑" w:hAnsi="微软雅黑" w:eastAsia="微软雅黑"/>
          <w:color w:val="000000"/>
          <w:sz w:val="21"/>
          <w:szCs w:val="21"/>
        </w:rPr>
      </w:pPr>
      <w:r>
        <w:rPr>
          <w:rFonts w:ascii="宋体" w:hAnsi="宋体" w:eastAsia="宋体"/>
          <w:color w:val="000000"/>
          <w:spacing w:val="0"/>
          <w:sz w:val="21"/>
          <w:szCs w:val="21"/>
        </w:rPr>
        <w:t>使用腾讯文档记录产生的缺陷。</w:t>
      </w:r>
    </w:p>
    <w:p>
      <w:pPr>
        <w:pStyle w:val="heading1"/>
        <w:numPr>
          <w:ilvl w:val="0"/>
          <w:numId w:val="49"/>
        </w:numPr>
        <w:snapToGrid w:val="false"/>
        <w:spacing w:before="120" w:after="60" w:lineRule="auto"/>
        <w:ind/>
        <w:jc w:val="both"/>
        <w:rPr>
          <w:rFonts w:ascii="宋体" w:hAnsi="宋体" w:eastAsia="宋体"/>
          <w:b w:val="true"/>
          <w:bCs w:val="true"/>
          <w:sz w:val="24"/>
          <w:szCs w:val="24"/>
        </w:rPr>
      </w:pPr>
      <w:r>
        <w:rPr>
          <w:rFonts w:hint="eastAsia"/>
        </w:rPr>
      </w:r>
      <w:r>
        <w:rPr>
          <w:rFonts w:ascii="微软雅黑" w:hAnsi="微软雅黑" w:eastAsia="微软雅黑"/>
        </w:rPr>
        <w:t xml:space="preserve"/>
      </w:r>
      <w:r>
        <w:rPr>
          <w:rFonts w:hint="eastAsia"/>
        </w:rPr>
      </w:r>
      <w:r>
        <w:rPr>
          <w:rFonts w:ascii="宋体" w:hAnsi="宋体" w:eastAsia="宋体"/>
          <w:b w:val="true"/>
          <w:bCs w:val="true"/>
          <w:sz w:val="24"/>
          <w:szCs w:val="24"/>
        </w:rPr>
        <w:t>附录 A：项目任务</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以下是一些与测试有关的任务：</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制定测试计划</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确定测试需求</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评估风险</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制定测试策略</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确定测试资源</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创建时间表</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生成测试计划</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设计测试</w:t>
      </w:r>
    </w:p>
    <w:p>
      <w:pPr>
        <w:snapToGrid w:val="false"/>
        <w:spacing w:before="0" w:after="120" w:line="240" w:lineRule="auto"/>
        <w:ind w:left="450"/>
        <w:jc w:val="both"/>
        <w:rPr>
          <w:rFonts w:ascii="宋体" w:hAnsi="宋体" w:eastAsia="宋体"/>
          <w:color w:val="000000"/>
          <w:sz w:val="24"/>
          <w:szCs w:val="24"/>
        </w:rPr>
      </w:pPr>
      <w:r>
        <w:rPr>
          <w:rFonts w:ascii="Times New Roman" w:hAnsi="Times New Roman" w:eastAsia="Times New Roman"/>
          <w:color w:val="000000"/>
          <w:sz w:val="24"/>
          <w:szCs w:val="24"/>
        </w:rPr>
        <w:t xml:space="preserve">-	</w:t>
      </w:r>
      <w:r>
        <w:rPr>
          <w:rFonts w:ascii="宋体" w:hAnsi="宋体" w:eastAsia="宋体"/>
          <w:color w:val="000000"/>
          <w:sz w:val="24"/>
          <w:szCs w:val="24"/>
        </w:rPr>
        <w:t>准备工作量分析文档</w:t>
      </w:r>
    </w:p>
    <w:p>
      <w:pPr>
        <w:snapToGrid w:val="false"/>
        <w:spacing w:before="0" w:after="120" w:line="240" w:lineRule="auto"/>
        <w:ind w:left="450"/>
        <w:jc w:val="both"/>
        <w:rPr>
          <w:rFonts w:ascii="宋体" w:hAnsi="宋体" w:eastAsia="宋体"/>
          <w:color w:val="000000"/>
          <w:sz w:val="24"/>
          <w:szCs w:val="24"/>
        </w:rPr>
      </w:pPr>
      <w:r>
        <w:rPr>
          <w:rFonts w:ascii="Times New Roman" w:hAnsi="Times New Roman" w:eastAsia="Times New Roman"/>
          <w:color w:val="000000"/>
          <w:sz w:val="24"/>
          <w:szCs w:val="24"/>
        </w:rPr>
        <w:t xml:space="preserve">-	</w:t>
      </w:r>
      <w:r>
        <w:rPr>
          <w:rFonts w:ascii="宋体" w:hAnsi="宋体" w:eastAsia="宋体"/>
          <w:color w:val="000000"/>
          <w:sz w:val="24"/>
          <w:szCs w:val="24"/>
        </w:rPr>
        <w:t>确定并说明测试用例</w:t>
      </w:r>
    </w:p>
    <w:p>
      <w:pPr>
        <w:snapToGrid w:val="false"/>
        <w:spacing w:before="0" w:after="120" w:line="240" w:lineRule="auto"/>
        <w:ind w:left="450"/>
        <w:jc w:val="both"/>
        <w:rPr>
          <w:rFonts w:ascii="宋体" w:hAnsi="宋体" w:eastAsia="宋体"/>
          <w:color w:val="000000"/>
          <w:sz w:val="24"/>
          <w:szCs w:val="24"/>
        </w:rPr>
      </w:pPr>
      <w:r>
        <w:rPr>
          <w:rFonts w:ascii="Times New Roman" w:hAnsi="Times New Roman" w:eastAsia="Times New Roman"/>
          <w:color w:val="000000"/>
          <w:sz w:val="24"/>
          <w:szCs w:val="24"/>
        </w:rPr>
        <w:t xml:space="preserve">-	</w:t>
      </w:r>
      <w:r>
        <w:rPr>
          <w:rFonts w:ascii="宋体" w:hAnsi="宋体" w:eastAsia="宋体"/>
          <w:color w:val="000000"/>
          <w:sz w:val="24"/>
          <w:szCs w:val="24"/>
        </w:rPr>
        <w:t>确定并结构化测试过程</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 xml:space="preserve">复审和评估测试覆盖	</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实施测试</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记录或通过编程创建测试脚本</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确定设计与实施模型中的测试专用功能</w:t>
      </w:r>
    </w:p>
    <w:p>
      <w:pPr>
        <w:numPr>
          <w:ilvl w:val="1"/>
          <w:numId w:val="59"/>
        </w:numPr>
        <w:snapToGrid w:val="false"/>
        <w:spacing w:before="0" w:after="120" w:line="240" w:lineRule="auto"/>
        <w:ind w:left="10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建立外部数据集</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执行测试</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执行测试过程</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评估测试的执行情况</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恢复暂停的测试</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核实结果</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调查意外结果</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记录缺陷</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评估测试</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评估测试用例覆盖</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评估代码覆盖</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分析缺陷</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r>
        <w:rPr>
          <w:rFonts w:ascii="Times New Roman" w:hAnsi="Times New Roman" w:eastAsia="Times New Roman"/>
          <w:color w:val="000000"/>
          <w:sz w:val="24"/>
          <w:szCs w:val="24"/>
        </w:rPr>
        <w:t xml:space="preserve">-	</w:t>
      </w:r>
      <w:r>
        <w:rPr>
          <w:rFonts w:ascii="宋体" w:hAnsi="宋体" w:eastAsia="宋体"/>
          <w:color w:val="000000"/>
          <w:sz w:val="24"/>
          <w:szCs w:val="24"/>
        </w:rPr>
        <w:t>确定是否达到了测试完成标准与成功标准</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sectPr w:rsidR="00C604EC">
      <w:headerReference w:type="default" r:id="rId9"/>
      <w:footerReference w:type="default" r:id="rId10"/>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ftr>
</file>

<file path=word/header.xml><?xml version="1.0" encoding="utf-8"?>
<w:hdr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hdr>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1">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9">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5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decimal"/>
      <w:lvlText w:val=""/>
      <w:lvlJc w:val="left"/>
      <w:pPr>
        <w:ind w:left="840" w:hanging="420"/>
      </w:pPr>
      <w:rPr>
        <w:rFonts w:hint="default" w:ascii="宋体" w:hAnsi="宋体" w:eastAsia="宋体"/>
        <w:bCs/>
      </w:rPr>
    </w:lvl>
    <w:lvl w:ilvl="2" w:tentative="false">
      <w:start w:val="1"/>
      <w:numFmt w:val="decimal"/>
      <w:lvlText w:val=""/>
      <w:lvlJc w:val="left"/>
      <w:pPr>
        <w:ind w:left="1260" w:hanging="420"/>
      </w:pPr>
      <w:rPr>
        <w:rFonts w:hint="default" w:ascii="宋体" w:hAnsi="宋体" w:eastAsia="宋体"/>
        <w:bCs/>
      </w:rPr>
    </w:lvl>
    <w:lvl w:ilvl="3" w:tentative="false">
      <w:start w:val="1"/>
      <w:numFmt w:val="decimal"/>
      <w:lvlText w:val=""/>
      <w:lvlJc w:val="left"/>
      <w:pPr>
        <w:ind w:left="1680" w:hanging="420"/>
      </w:pPr>
      <w:rPr>
        <w:rFonts w:hint="default" w:ascii="宋体" w:hAnsi="宋体" w:eastAsia="宋体"/>
        <w:bCs/>
      </w:rPr>
    </w:lvl>
    <w:lvl w:ilvl="4" w:tentative="false">
      <w:start w:val="1"/>
      <w:numFmt w:val="decimal"/>
      <w:lvlText w:val=""/>
      <w:lvlJc w:val="left"/>
      <w:pPr>
        <w:ind w:left="2100" w:hanging="420"/>
      </w:pPr>
      <w:rPr>
        <w:rFonts w:hint="default" w:ascii="宋体" w:hAnsi="宋体" w:eastAsia="宋体"/>
        <w:bCs/>
      </w:rPr>
    </w:lvl>
    <w:lvl w:ilvl="5" w:tentative="false">
      <w:start w:val="1"/>
      <w:numFmt w:val="decimal"/>
      <w:lvlText w:val=""/>
      <w:lvlJc w:val="left"/>
      <w:pPr>
        <w:ind w:left="2520" w:hanging="420"/>
      </w:pPr>
      <w:rPr>
        <w:rFonts w:hint="default" w:ascii="宋体" w:hAnsi="宋体" w:eastAsia="宋体"/>
        <w:bCs/>
      </w:rPr>
    </w:lvl>
    <w:lvl w:ilvl="6" w:tentative="false">
      <w:start w:val="1"/>
      <w:numFmt w:val="decimal"/>
      <w:lvlText w:val=""/>
      <w:lvlJc w:val="left"/>
      <w:pPr>
        <w:ind w:left="2940" w:hanging="420"/>
      </w:pPr>
      <w:rPr>
        <w:rFonts w:hint="default" w:ascii="宋体" w:hAnsi="宋体" w:eastAsia="宋体"/>
        <w:bCs/>
      </w:rPr>
    </w:lvl>
    <w:lvl w:ilvl="7" w:tentative="false">
      <w:start w:val="1"/>
      <w:numFmt w:val="decimal"/>
      <w:lvlText w:val=""/>
      <w:lvlJc w:val="left"/>
      <w:pPr>
        <w:ind w:left="3360" w:hanging="420"/>
      </w:pPr>
      <w:rPr>
        <w:rFonts w:hint="default" w:ascii="宋体" w:hAnsi="宋体" w:eastAsia="宋体"/>
        <w:bCs/>
      </w:rPr>
    </w:lvl>
    <w:lvl w:ilvl="8" w:tentative="false">
      <w:start w:val="1"/>
      <w:numFmt w:val="decimal"/>
      <w:lvlText w:val=""/>
      <w:lvlJc w:val="left"/>
      <w:pPr>
        <w:ind w:left="3780" w:hanging="420"/>
      </w:pPr>
      <w:rPr>
        <w:rFonts w:hint="default" w:ascii="宋体" w:hAnsi="宋体" w:eastAsia="宋体"/>
        <w:bCs/>
      </w:rPr>
    </w:lvl>
  </w:abstractNum>
  <w:abstractNum w:abstractNumId="51">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decimal"/>
      <w:lvlText w:val=""/>
      <w:lvlJc w:val="left"/>
      <w:pPr>
        <w:ind w:left="840" w:hanging="420"/>
      </w:pPr>
      <w:rPr>
        <w:rFonts w:hint="default" w:ascii="宋体" w:hAnsi="宋体" w:eastAsia="宋体"/>
        <w:bCs/>
      </w:rPr>
    </w:lvl>
    <w:lvl w:ilvl="2" w:tentative="false">
      <w:start w:val="1"/>
      <w:numFmt w:val="decimal"/>
      <w:lvlText w:val=""/>
      <w:lvlJc w:val="left"/>
      <w:pPr>
        <w:ind w:left="1260" w:hanging="420"/>
      </w:pPr>
      <w:rPr>
        <w:rFonts w:hint="default" w:ascii="宋体" w:hAnsi="宋体" w:eastAsia="宋体"/>
        <w:bCs/>
      </w:rPr>
    </w:lvl>
    <w:lvl w:ilvl="3" w:tentative="false">
      <w:start w:val="1"/>
      <w:numFmt w:val="decimal"/>
      <w:lvlText w:val=""/>
      <w:lvlJc w:val="left"/>
      <w:pPr>
        <w:ind w:left="1680" w:hanging="420"/>
      </w:pPr>
      <w:rPr>
        <w:rFonts w:hint="default" w:ascii="宋体" w:hAnsi="宋体" w:eastAsia="宋体"/>
        <w:bCs/>
      </w:rPr>
    </w:lvl>
    <w:lvl w:ilvl="4" w:tentative="false">
      <w:start w:val="1"/>
      <w:numFmt w:val="decimal"/>
      <w:lvlText w:val=""/>
      <w:lvlJc w:val="left"/>
      <w:pPr>
        <w:ind w:left="2100" w:hanging="420"/>
      </w:pPr>
      <w:rPr>
        <w:rFonts w:hint="default" w:ascii="宋体" w:hAnsi="宋体" w:eastAsia="宋体"/>
        <w:bCs/>
      </w:rPr>
    </w:lvl>
    <w:lvl w:ilvl="5" w:tentative="false">
      <w:start w:val="1"/>
      <w:numFmt w:val="decimal"/>
      <w:lvlText w:val=""/>
      <w:lvlJc w:val="left"/>
      <w:pPr>
        <w:ind w:left="2520" w:hanging="420"/>
      </w:pPr>
      <w:rPr>
        <w:rFonts w:hint="default" w:ascii="宋体" w:hAnsi="宋体" w:eastAsia="宋体"/>
        <w:bCs/>
      </w:rPr>
    </w:lvl>
    <w:lvl w:ilvl="6" w:tentative="false">
      <w:start w:val="1"/>
      <w:numFmt w:val="decimal"/>
      <w:lvlText w:val=""/>
      <w:lvlJc w:val="left"/>
      <w:pPr>
        <w:ind w:left="2940" w:hanging="420"/>
      </w:pPr>
      <w:rPr>
        <w:rFonts w:hint="default" w:ascii="宋体" w:hAnsi="宋体" w:eastAsia="宋体"/>
        <w:bCs/>
      </w:rPr>
    </w:lvl>
    <w:lvl w:ilvl="7" w:tentative="false">
      <w:start w:val="1"/>
      <w:numFmt w:val="decimal"/>
      <w:lvlText w:val=""/>
      <w:lvlJc w:val="left"/>
      <w:pPr>
        <w:ind w:left="3360" w:hanging="420"/>
      </w:pPr>
      <w:rPr>
        <w:rFonts w:hint="default" w:ascii="宋体" w:hAnsi="宋体" w:eastAsia="宋体"/>
        <w:bCs/>
      </w:rPr>
    </w:lvl>
    <w:lvl w:ilvl="8" w:tentative="false">
      <w:start w:val="1"/>
      <w:numFmt w:val="decimal"/>
      <w:lvlText w:val=""/>
      <w:lvlJc w:val="left"/>
      <w:pPr>
        <w:ind w:left="3780" w:hanging="420"/>
      </w:pPr>
      <w:rPr>
        <w:rFonts w:hint="default" w:ascii="宋体" w:hAnsi="宋体" w:eastAsia="宋体"/>
        <w:bCs/>
      </w:rPr>
    </w:lvl>
  </w:abstractNum>
  <w:abstractNum w:abstractNumId="52">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decimal"/>
      <w:lvlText w:val=""/>
      <w:lvlJc w:val="left"/>
      <w:pPr>
        <w:ind w:left="840" w:hanging="420"/>
      </w:pPr>
      <w:rPr>
        <w:rFonts w:hint="default" w:ascii="宋体" w:hAnsi="宋体" w:eastAsia="宋体"/>
        <w:bCs/>
      </w:rPr>
    </w:lvl>
    <w:lvl w:ilvl="2" w:tentative="false">
      <w:start w:val="1"/>
      <w:numFmt w:val="decimal"/>
      <w:lvlText w:val=""/>
      <w:lvlJc w:val="left"/>
      <w:pPr>
        <w:ind w:left="1260" w:hanging="420"/>
      </w:pPr>
      <w:rPr>
        <w:rFonts w:hint="default" w:ascii="宋体" w:hAnsi="宋体" w:eastAsia="宋体"/>
        <w:bCs/>
      </w:rPr>
    </w:lvl>
    <w:lvl w:ilvl="3" w:tentative="false">
      <w:start w:val="1"/>
      <w:numFmt w:val="decimal"/>
      <w:lvlText w:val=""/>
      <w:lvlJc w:val="left"/>
      <w:pPr>
        <w:ind w:left="1680" w:hanging="420"/>
      </w:pPr>
      <w:rPr>
        <w:rFonts w:hint="default" w:ascii="宋体" w:hAnsi="宋体" w:eastAsia="宋体"/>
        <w:bCs/>
      </w:rPr>
    </w:lvl>
    <w:lvl w:ilvl="4" w:tentative="false">
      <w:start w:val="1"/>
      <w:numFmt w:val="decimal"/>
      <w:lvlText w:val=""/>
      <w:lvlJc w:val="left"/>
      <w:pPr>
        <w:ind w:left="2100" w:hanging="420"/>
      </w:pPr>
      <w:rPr>
        <w:rFonts w:hint="default" w:ascii="宋体" w:hAnsi="宋体" w:eastAsia="宋体"/>
        <w:bCs/>
      </w:rPr>
    </w:lvl>
    <w:lvl w:ilvl="5" w:tentative="false">
      <w:start w:val="1"/>
      <w:numFmt w:val="decimal"/>
      <w:lvlText w:val=""/>
      <w:lvlJc w:val="left"/>
      <w:pPr>
        <w:ind w:left="2520" w:hanging="420"/>
      </w:pPr>
      <w:rPr>
        <w:rFonts w:hint="default" w:ascii="宋体" w:hAnsi="宋体" w:eastAsia="宋体"/>
        <w:bCs/>
      </w:rPr>
    </w:lvl>
    <w:lvl w:ilvl="6" w:tentative="false">
      <w:start w:val="1"/>
      <w:numFmt w:val="decimal"/>
      <w:lvlText w:val=""/>
      <w:lvlJc w:val="left"/>
      <w:pPr>
        <w:ind w:left="2940" w:hanging="420"/>
      </w:pPr>
      <w:rPr>
        <w:rFonts w:hint="default" w:ascii="宋体" w:hAnsi="宋体" w:eastAsia="宋体"/>
        <w:bCs/>
      </w:rPr>
    </w:lvl>
    <w:lvl w:ilvl="7" w:tentative="false">
      <w:start w:val="1"/>
      <w:numFmt w:val="decimal"/>
      <w:lvlText w:val=""/>
      <w:lvlJc w:val="left"/>
      <w:pPr>
        <w:ind w:left="3360" w:hanging="420"/>
      </w:pPr>
      <w:rPr>
        <w:rFonts w:hint="default" w:ascii="宋体" w:hAnsi="宋体" w:eastAsia="宋体"/>
        <w:bCs/>
      </w:rPr>
    </w:lvl>
    <w:lvl w:ilvl="8" w:tentative="false">
      <w:start w:val="1"/>
      <w:numFmt w:val="decimal"/>
      <w:lvlText w:val=""/>
      <w:lvlJc w:val="left"/>
      <w:pPr>
        <w:ind w:left="3780" w:hanging="420"/>
      </w:pPr>
      <w:rPr>
        <w:rFonts w:hint="default" w:ascii="宋体" w:hAnsi="宋体" w:eastAsia="宋体"/>
        <w:bCs/>
      </w:rPr>
    </w:lvl>
  </w:abstractNum>
  <w:abstractNum w:abstractNumId="53">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54">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5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decimal"/>
      <w:lvlText w:val=""/>
      <w:lvlJc w:val="left"/>
      <w:pPr>
        <w:ind w:left="840" w:hanging="420"/>
      </w:pPr>
      <w:rPr>
        <w:rFonts w:hint="default" w:ascii="宋体" w:hAnsi="宋体" w:eastAsia="宋体"/>
        <w:bCs/>
      </w:rPr>
    </w:lvl>
    <w:lvl w:ilvl="2" w:tentative="false">
      <w:start w:val="1"/>
      <w:numFmt w:val="decimal"/>
      <w:lvlText w:val=""/>
      <w:lvlJc w:val="left"/>
      <w:pPr>
        <w:ind w:left="1260" w:hanging="420"/>
      </w:pPr>
      <w:rPr>
        <w:rFonts w:hint="default" w:ascii="宋体" w:hAnsi="宋体" w:eastAsia="宋体"/>
        <w:bCs/>
      </w:rPr>
    </w:lvl>
    <w:lvl w:ilvl="3" w:tentative="false">
      <w:start w:val="1"/>
      <w:numFmt w:val="decimal"/>
      <w:lvlText w:val=""/>
      <w:lvlJc w:val="left"/>
      <w:pPr>
        <w:ind w:left="1680" w:hanging="420"/>
      </w:pPr>
      <w:rPr>
        <w:rFonts w:hint="default" w:ascii="宋体" w:hAnsi="宋体" w:eastAsia="宋体"/>
        <w:bCs/>
      </w:rPr>
    </w:lvl>
    <w:lvl w:ilvl="4" w:tentative="false">
      <w:start w:val="1"/>
      <w:numFmt w:val="decimal"/>
      <w:lvlText w:val=""/>
      <w:lvlJc w:val="left"/>
      <w:pPr>
        <w:ind w:left="2100" w:hanging="420"/>
      </w:pPr>
      <w:rPr>
        <w:rFonts w:hint="default" w:ascii="宋体" w:hAnsi="宋体" w:eastAsia="宋体"/>
        <w:bCs/>
      </w:rPr>
    </w:lvl>
    <w:lvl w:ilvl="5" w:tentative="false">
      <w:start w:val="1"/>
      <w:numFmt w:val="decimal"/>
      <w:lvlText w:val=""/>
      <w:lvlJc w:val="left"/>
      <w:pPr>
        <w:ind w:left="2520" w:hanging="420"/>
      </w:pPr>
      <w:rPr>
        <w:rFonts w:hint="default" w:ascii="宋体" w:hAnsi="宋体" w:eastAsia="宋体"/>
        <w:bCs/>
      </w:rPr>
    </w:lvl>
    <w:lvl w:ilvl="6" w:tentative="false">
      <w:start w:val="1"/>
      <w:numFmt w:val="decimal"/>
      <w:lvlText w:val=""/>
      <w:lvlJc w:val="left"/>
      <w:pPr>
        <w:ind w:left="2940" w:hanging="420"/>
      </w:pPr>
      <w:rPr>
        <w:rFonts w:hint="default" w:ascii="宋体" w:hAnsi="宋体" w:eastAsia="宋体"/>
        <w:bCs/>
      </w:rPr>
    </w:lvl>
    <w:lvl w:ilvl="7" w:tentative="false">
      <w:start w:val="1"/>
      <w:numFmt w:val="decimal"/>
      <w:lvlText w:val=""/>
      <w:lvlJc w:val="left"/>
      <w:pPr>
        <w:ind w:left="3360" w:hanging="420"/>
      </w:pPr>
      <w:rPr>
        <w:rFonts w:hint="default" w:ascii="宋体" w:hAnsi="宋体" w:eastAsia="宋体"/>
        <w:bCs/>
      </w:rPr>
    </w:lvl>
    <w:lvl w:ilvl="8" w:tentative="false">
      <w:start w:val="1"/>
      <w:numFmt w:val="decimal"/>
      <w:lvlText w:val=""/>
      <w:lvlJc w:val="left"/>
      <w:pPr>
        <w:ind w:left="3780" w:hanging="420"/>
      </w:pPr>
      <w:rPr>
        <w:rFonts w:hint="default" w:ascii="宋体" w:hAnsi="宋体" w:eastAsia="宋体"/>
        <w:bCs/>
      </w:rPr>
    </w:lvl>
  </w:abstractNum>
  <w:abstractNum w:abstractNumId="56">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decimal"/>
      <w:lvlText w:val=""/>
      <w:lvlJc w:val="left"/>
      <w:pPr>
        <w:ind w:left="840" w:hanging="420"/>
      </w:pPr>
      <w:rPr>
        <w:rFonts w:hint="default" w:ascii="宋体" w:hAnsi="宋体" w:eastAsia="宋体"/>
        <w:bCs/>
      </w:rPr>
    </w:lvl>
    <w:lvl w:ilvl="2" w:tentative="false">
      <w:start w:val="1"/>
      <w:numFmt w:val="decimal"/>
      <w:lvlText w:val=""/>
      <w:lvlJc w:val="left"/>
      <w:pPr>
        <w:ind w:left="1260" w:hanging="420"/>
      </w:pPr>
      <w:rPr>
        <w:rFonts w:hint="default" w:ascii="宋体" w:hAnsi="宋体" w:eastAsia="宋体"/>
        <w:bCs/>
      </w:rPr>
    </w:lvl>
    <w:lvl w:ilvl="3" w:tentative="false">
      <w:start w:val="1"/>
      <w:numFmt w:val="decimal"/>
      <w:lvlText w:val=""/>
      <w:lvlJc w:val="left"/>
      <w:pPr>
        <w:ind w:left="1680" w:hanging="420"/>
      </w:pPr>
      <w:rPr>
        <w:rFonts w:hint="default" w:ascii="宋体" w:hAnsi="宋体" w:eastAsia="宋体"/>
        <w:bCs/>
      </w:rPr>
    </w:lvl>
    <w:lvl w:ilvl="4" w:tentative="false">
      <w:start w:val="1"/>
      <w:numFmt w:val="decimal"/>
      <w:lvlText w:val=""/>
      <w:lvlJc w:val="left"/>
      <w:pPr>
        <w:ind w:left="2100" w:hanging="420"/>
      </w:pPr>
      <w:rPr>
        <w:rFonts w:hint="default" w:ascii="宋体" w:hAnsi="宋体" w:eastAsia="宋体"/>
        <w:bCs/>
      </w:rPr>
    </w:lvl>
    <w:lvl w:ilvl="5" w:tentative="false">
      <w:start w:val="1"/>
      <w:numFmt w:val="decimal"/>
      <w:lvlText w:val=""/>
      <w:lvlJc w:val="left"/>
      <w:pPr>
        <w:ind w:left="2520" w:hanging="420"/>
      </w:pPr>
      <w:rPr>
        <w:rFonts w:hint="default" w:ascii="宋体" w:hAnsi="宋体" w:eastAsia="宋体"/>
        <w:bCs/>
      </w:rPr>
    </w:lvl>
    <w:lvl w:ilvl="6" w:tentative="false">
      <w:start w:val="1"/>
      <w:numFmt w:val="decimal"/>
      <w:lvlText w:val=""/>
      <w:lvlJc w:val="left"/>
      <w:pPr>
        <w:ind w:left="2940" w:hanging="420"/>
      </w:pPr>
      <w:rPr>
        <w:rFonts w:hint="default" w:ascii="宋体" w:hAnsi="宋体" w:eastAsia="宋体"/>
        <w:bCs/>
      </w:rPr>
    </w:lvl>
    <w:lvl w:ilvl="7" w:tentative="false">
      <w:start w:val="1"/>
      <w:numFmt w:val="decimal"/>
      <w:lvlText w:val=""/>
      <w:lvlJc w:val="left"/>
      <w:pPr>
        <w:ind w:left="3360" w:hanging="420"/>
      </w:pPr>
      <w:rPr>
        <w:rFonts w:hint="default" w:ascii="宋体" w:hAnsi="宋体" w:eastAsia="宋体"/>
        <w:bCs/>
      </w:rPr>
    </w:lvl>
    <w:lvl w:ilvl="8" w:tentative="false">
      <w:start w:val="1"/>
      <w:numFmt w:val="decimal"/>
      <w:lvlText w:val=""/>
      <w:lvlJc w:val="left"/>
      <w:pPr>
        <w:ind w:left="3780" w:hanging="420"/>
      </w:pPr>
      <w:rPr>
        <w:rFonts w:hint="default" w:ascii="宋体" w:hAnsi="宋体" w:eastAsia="宋体"/>
        <w:bCs/>
      </w:rPr>
    </w:lvl>
  </w:abstractNum>
  <w:abstractNum w:abstractNumId="57">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decimal"/>
      <w:lvlText w:val=""/>
      <w:lvlJc w:val="left"/>
      <w:pPr>
        <w:ind w:left="840" w:hanging="420"/>
      </w:pPr>
      <w:rPr>
        <w:rFonts w:hint="default" w:ascii="宋体" w:hAnsi="宋体" w:eastAsia="宋体"/>
        <w:bCs/>
      </w:rPr>
    </w:lvl>
    <w:lvl w:ilvl="2" w:tentative="false">
      <w:start w:val="1"/>
      <w:numFmt w:val="decimal"/>
      <w:lvlText w:val=""/>
      <w:lvlJc w:val="left"/>
      <w:pPr>
        <w:ind w:left="1260" w:hanging="420"/>
      </w:pPr>
      <w:rPr>
        <w:rFonts w:hint="default" w:ascii="宋体" w:hAnsi="宋体" w:eastAsia="宋体"/>
        <w:bCs/>
      </w:rPr>
    </w:lvl>
    <w:lvl w:ilvl="3" w:tentative="false">
      <w:start w:val="1"/>
      <w:numFmt w:val="decimal"/>
      <w:lvlText w:val=""/>
      <w:lvlJc w:val="left"/>
      <w:pPr>
        <w:ind w:left="1680" w:hanging="420"/>
      </w:pPr>
      <w:rPr>
        <w:rFonts w:hint="default" w:ascii="宋体" w:hAnsi="宋体" w:eastAsia="宋体"/>
        <w:bCs/>
      </w:rPr>
    </w:lvl>
    <w:lvl w:ilvl="4" w:tentative="false">
      <w:start w:val="1"/>
      <w:numFmt w:val="decimal"/>
      <w:lvlText w:val=""/>
      <w:lvlJc w:val="left"/>
      <w:pPr>
        <w:ind w:left="2100" w:hanging="420"/>
      </w:pPr>
      <w:rPr>
        <w:rFonts w:hint="default" w:ascii="宋体" w:hAnsi="宋体" w:eastAsia="宋体"/>
        <w:bCs/>
      </w:rPr>
    </w:lvl>
    <w:lvl w:ilvl="5" w:tentative="false">
      <w:start w:val="1"/>
      <w:numFmt w:val="decimal"/>
      <w:lvlText w:val=""/>
      <w:lvlJc w:val="left"/>
      <w:pPr>
        <w:ind w:left="2520" w:hanging="420"/>
      </w:pPr>
      <w:rPr>
        <w:rFonts w:hint="default" w:ascii="宋体" w:hAnsi="宋体" w:eastAsia="宋体"/>
        <w:bCs/>
      </w:rPr>
    </w:lvl>
    <w:lvl w:ilvl="6" w:tentative="false">
      <w:start w:val="1"/>
      <w:numFmt w:val="decimal"/>
      <w:lvlText w:val=""/>
      <w:lvlJc w:val="left"/>
      <w:pPr>
        <w:ind w:left="2940" w:hanging="420"/>
      </w:pPr>
      <w:rPr>
        <w:rFonts w:hint="default" w:ascii="宋体" w:hAnsi="宋体" w:eastAsia="宋体"/>
        <w:bCs/>
      </w:rPr>
    </w:lvl>
    <w:lvl w:ilvl="7" w:tentative="false">
      <w:start w:val="1"/>
      <w:numFmt w:val="decimal"/>
      <w:lvlText w:val=""/>
      <w:lvlJc w:val="left"/>
      <w:pPr>
        <w:ind w:left="3360" w:hanging="420"/>
      </w:pPr>
      <w:rPr>
        <w:rFonts w:hint="default" w:ascii="宋体" w:hAnsi="宋体" w:eastAsia="宋体"/>
        <w:bCs/>
      </w:rPr>
    </w:lvl>
    <w:lvl w:ilvl="8" w:tentative="false">
      <w:start w:val="1"/>
      <w:numFmt w:val="decimal"/>
      <w:lvlText w:val=""/>
      <w:lvlJc w:val="left"/>
      <w:pPr>
        <w:ind w:left="3780" w:hanging="420"/>
      </w:pPr>
      <w:rPr>
        <w:rFonts w:hint="default" w:ascii="宋体" w:hAnsi="宋体" w:eastAsia="宋体"/>
        <w:bCs/>
      </w:rPr>
    </w:lvl>
  </w:abstractNum>
  <w:abstractNum w:abstractNumId="58">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decimal"/>
      <w:lvlText w:val=""/>
      <w:lvlJc w:val="left"/>
      <w:pPr>
        <w:ind w:left="840" w:hanging="420"/>
      </w:pPr>
      <w:rPr>
        <w:rFonts w:hint="default" w:ascii="宋体" w:hAnsi="宋体" w:eastAsia="宋体"/>
        <w:bCs/>
      </w:rPr>
    </w:lvl>
    <w:lvl w:ilvl="2" w:tentative="false">
      <w:start w:val="1"/>
      <w:numFmt w:val="decimal"/>
      <w:lvlText w:val=""/>
      <w:lvlJc w:val="left"/>
      <w:pPr>
        <w:ind w:left="1260" w:hanging="420"/>
      </w:pPr>
      <w:rPr>
        <w:rFonts w:hint="default" w:ascii="宋体" w:hAnsi="宋体" w:eastAsia="宋体"/>
        <w:bCs/>
      </w:rPr>
    </w:lvl>
    <w:lvl w:ilvl="3" w:tentative="false">
      <w:start w:val="1"/>
      <w:numFmt w:val="decimal"/>
      <w:lvlText w:val=""/>
      <w:lvlJc w:val="left"/>
      <w:pPr>
        <w:ind w:left="1680" w:hanging="420"/>
      </w:pPr>
      <w:rPr>
        <w:rFonts w:hint="default" w:ascii="宋体" w:hAnsi="宋体" w:eastAsia="宋体"/>
        <w:bCs/>
      </w:rPr>
    </w:lvl>
    <w:lvl w:ilvl="4" w:tentative="false">
      <w:start w:val="1"/>
      <w:numFmt w:val="decimal"/>
      <w:lvlText w:val=""/>
      <w:lvlJc w:val="left"/>
      <w:pPr>
        <w:ind w:left="2100" w:hanging="420"/>
      </w:pPr>
      <w:rPr>
        <w:rFonts w:hint="default" w:ascii="宋体" w:hAnsi="宋体" w:eastAsia="宋体"/>
        <w:bCs/>
      </w:rPr>
    </w:lvl>
    <w:lvl w:ilvl="5" w:tentative="false">
      <w:start w:val="1"/>
      <w:numFmt w:val="decimal"/>
      <w:lvlText w:val=""/>
      <w:lvlJc w:val="left"/>
      <w:pPr>
        <w:ind w:left="2520" w:hanging="420"/>
      </w:pPr>
      <w:rPr>
        <w:rFonts w:hint="default" w:ascii="宋体" w:hAnsi="宋体" w:eastAsia="宋体"/>
        <w:bCs/>
      </w:rPr>
    </w:lvl>
    <w:lvl w:ilvl="6" w:tentative="false">
      <w:start w:val="1"/>
      <w:numFmt w:val="decimal"/>
      <w:lvlText w:val=""/>
      <w:lvlJc w:val="left"/>
      <w:pPr>
        <w:ind w:left="2940" w:hanging="420"/>
      </w:pPr>
      <w:rPr>
        <w:rFonts w:hint="default" w:ascii="宋体" w:hAnsi="宋体" w:eastAsia="宋体"/>
        <w:bCs/>
      </w:rPr>
    </w:lvl>
    <w:lvl w:ilvl="7" w:tentative="false">
      <w:start w:val="1"/>
      <w:numFmt w:val="decimal"/>
      <w:lvlText w:val=""/>
      <w:lvlJc w:val="left"/>
      <w:pPr>
        <w:ind w:left="3360" w:hanging="420"/>
      </w:pPr>
      <w:rPr>
        <w:rFonts w:hint="default" w:ascii="宋体" w:hAnsi="宋体" w:eastAsia="宋体"/>
        <w:bCs/>
      </w:rPr>
    </w:lvl>
    <w:lvl w:ilvl="8" w:tentative="false">
      <w:start w:val="1"/>
      <w:numFmt w:val="decimal"/>
      <w:lvlText w:val=""/>
      <w:lvlJc w:val="left"/>
      <w:pPr>
        <w:ind w:left="3780" w:hanging="420"/>
      </w:pPr>
      <w:rPr>
        <w:rFonts w:hint="default" w:ascii="宋体" w:hAnsi="宋体" w:eastAsia="宋体"/>
        <w:bCs/>
      </w:rPr>
    </w:lvl>
  </w:abstractNum>
  <w:abstractNum w:abstractNumId="59">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lvl w:ilvl="8" w:tentative="false">
      <w:start w:val="1"/>
      <w:numFmt w:val="bullet"/>
      <w:lvlText w:val=""/>
      <w:lvlJc w:val="left"/>
      <w:pPr>
        <w:ind w:left="3780" w:hanging="420"/>
      </w:pPr>
      <w:rPr>
        <w:rFonts w:hint="default" w:ascii="Wingdings" w:hAnsi="Wingdings" w:eastAsia="Wingdings"/>
        <w:bCs/>
      </w:rPr>
    </w:lvl>
  </w:abstractNum>
  <w:abstractNum w:abstractNumId="6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lvl w:ilvl="8" w:tentative="false">
      <w:start w:val="1"/>
      <w:numFmt w:val="bullet"/>
      <w:lvlText w:val=""/>
      <w:lvlJc w:val="left"/>
      <w:pPr>
        <w:ind w:left="378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header.xml" Type="http://schemas.openxmlformats.org/officeDocument/2006/relationships/header" Id="rId9"/><Relationship Target="footer.xml" Type="http://schemas.openxmlformats.org/officeDocument/2006/relationships/footer"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