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 w:eastAsiaTheme="majorHAnsi"/>
          <w:b/>
          <w:sz w:val="44"/>
          <w:szCs w:val="44"/>
        </w:rPr>
      </w:pPr>
      <w:r>
        <w:rPr>
          <w:rFonts w:asciiTheme="majorHAnsi" w:hAnsiTheme="majorHAnsi" w:eastAsiaTheme="majorHAnsi"/>
          <w:b/>
          <w:sz w:val="44"/>
          <w:szCs w:val="44"/>
        </w:rPr>
        <w:t xml:space="preserve"> </w:t>
      </w:r>
      <w:r>
        <w:rPr>
          <w:rFonts w:hint="eastAsia" w:asciiTheme="majorHAnsi" w:hAnsiTheme="majorHAnsi" w:eastAsiaTheme="majorHAnsi"/>
          <w:b/>
          <w:sz w:val="44"/>
          <w:szCs w:val="44"/>
        </w:rPr>
        <w:t>饮品机</w:t>
      </w:r>
      <w:r>
        <w:rPr>
          <w:rFonts w:hint="eastAsia" w:asciiTheme="majorHAnsi" w:hAnsiTheme="majorHAnsi" w:eastAsiaTheme="majorHAnsi"/>
          <w:b/>
          <w:sz w:val="44"/>
          <w:szCs w:val="44"/>
          <w:lang w:val="en-US" w:eastAsia="zh-CN"/>
        </w:rPr>
        <w:t>232</w:t>
      </w:r>
      <w:r>
        <w:rPr>
          <w:rFonts w:hint="eastAsia" w:asciiTheme="majorHAnsi" w:hAnsiTheme="majorHAnsi" w:eastAsiaTheme="majorHAnsi"/>
          <w:b/>
          <w:sz w:val="44"/>
          <w:szCs w:val="44"/>
        </w:rPr>
        <w:t>通信协议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接口：R</w:t>
      </w:r>
      <w:r>
        <w:t>S</w:t>
      </w:r>
      <w:r>
        <w:rPr>
          <w:rFonts w:hint="eastAsia"/>
          <w:lang w:val="en-US" w:eastAsia="zh-CN"/>
        </w:rPr>
        <w:t>232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设置：波特率9</w:t>
      </w:r>
      <w:r>
        <w:t>600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个数据位</w:t>
      </w:r>
      <w:r>
        <w:t>,</w:t>
      </w:r>
      <w:r>
        <w:rPr>
          <w:rFonts w:hint="eastAsia"/>
        </w:rPr>
        <w:t>无奇偶校验</w:t>
      </w:r>
      <w:r>
        <w:t>,1</w:t>
      </w:r>
      <w:r>
        <w:rPr>
          <w:rFonts w:hint="eastAsia"/>
        </w:rPr>
        <w:t>个停止位</w:t>
      </w:r>
    </w:p>
    <w:p/>
    <w:p/>
    <w:p>
      <w:r>
        <w:rPr>
          <w:rFonts w:hint="eastAsia"/>
        </w:rPr>
        <w:t>通讯帧</w:t>
      </w:r>
      <w:r>
        <w:t>格式：</w:t>
      </w:r>
    </w:p>
    <w:p>
      <w:r>
        <w:t>帧头+命令+数据长度+数据+校验</w:t>
      </w:r>
      <w:r>
        <w:rPr>
          <w:rFonts w:hint="eastAsia"/>
        </w:rPr>
        <w:t>（</w:t>
      </w:r>
      <w:r>
        <w:t>CRC8</w:t>
      </w:r>
      <w:r>
        <w:rPr>
          <w:rFonts w:hint="eastAsia"/>
        </w:rPr>
        <w:t>）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帧头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命令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数据长度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1字节，</w:t>
            </w:r>
          </w:p>
          <w:p>
            <w:r>
              <w:rPr>
                <w:rFonts w:hint="eastAsia"/>
              </w:rPr>
              <w:t>固定为0x</w:t>
            </w:r>
            <w:r>
              <w:t>5</w:t>
            </w: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1字节，</w:t>
            </w:r>
          </w:p>
          <w:p>
            <w:r>
              <w:rPr>
                <w:rFonts w:hint="eastAsia"/>
              </w:rPr>
              <w:t>详看命令列表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1字节，</w:t>
            </w:r>
          </w:p>
          <w:p>
            <w:r>
              <w:rPr>
                <w:rFonts w:hint="eastAsia"/>
              </w:rPr>
              <w:t>表示字段“数据”的字节数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n字节，n</w:t>
            </w:r>
            <w:r>
              <w:t>=</w:t>
            </w:r>
            <w:r>
              <w:rPr>
                <w:rFonts w:hint="eastAsia"/>
              </w:rPr>
              <w:t>“数据长度”，根据具体命令来确定，该字段不是必须的，某些命令可以没有“数据”字段。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1字节，</w:t>
            </w:r>
          </w:p>
          <w:p>
            <w:r>
              <w:rPr>
                <w:rFonts w:hint="eastAsia"/>
              </w:rPr>
              <w:t>C</w:t>
            </w:r>
            <w:r>
              <w:t>RC8</w:t>
            </w:r>
            <w:r>
              <w:rPr>
                <w:rFonts w:hint="eastAsia"/>
              </w:rPr>
              <w:t>校验码。</w:t>
            </w:r>
          </w:p>
          <w:p>
            <w:r>
              <w:rPr>
                <w:rFonts w:hint="eastAsia"/>
              </w:rPr>
              <w:t>从“帧头”字段开始，到“数据”字段。即包含了除“校验”字段之外的所有字段的校验值。</w:t>
            </w:r>
          </w:p>
        </w:tc>
      </w:tr>
    </w:tbl>
    <w:p/>
    <w:p/>
    <w:p>
      <w:r>
        <w:rPr>
          <w:rFonts w:hint="eastAsia"/>
        </w:rPr>
        <w:t>命令列表</w:t>
      </w:r>
    </w:p>
    <w:tbl>
      <w:tblPr>
        <w:tblStyle w:val="7"/>
        <w:tblW w:w="84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3119"/>
        <w:gridCol w:w="4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</w:tcPr>
          <w:p>
            <w:r>
              <w:rPr>
                <w:rFonts w:hint="eastAsia"/>
              </w:rPr>
              <w:t>命令码</w:t>
            </w:r>
          </w:p>
        </w:tc>
        <w:tc>
          <w:tcPr>
            <w:tcW w:w="3119" w:type="dxa"/>
          </w:tcPr>
          <w:p>
            <w:r>
              <w:rPr>
                <w:rFonts w:hint="eastAsia"/>
              </w:rPr>
              <w:t>命令含义</w:t>
            </w:r>
          </w:p>
        </w:tc>
        <w:tc>
          <w:tcPr>
            <w:tcW w:w="4189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1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握手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用于确认上位机和下位机连接是否正常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心跳包，周期性查询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查询下位机各个模块的状态</w:t>
            </w:r>
            <w:r>
              <w:rPr>
                <w:rFonts w:hint="eastAsia"/>
              </w:rPr>
              <w:t>，跟踪数据状态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手臂控制1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控制手臂运动，到达指定角度释放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手臂控制2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控制手臂运动，到达指定角度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灯光控制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控制灯光开关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水阀开关控制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控制水阀开关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0x06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投影开关控制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控制投影电源开关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311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ee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帧头错误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ff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CRC校验错误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0xfe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执行超时</w:t>
            </w:r>
          </w:p>
        </w:tc>
        <w:tc>
          <w:tcPr>
            <w:tcW w:w="418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eastAsia"/>
              </w:rPr>
            </w:pPr>
          </w:p>
        </w:tc>
        <w:tc>
          <w:tcPr>
            <w:tcW w:w="3119" w:type="dxa"/>
          </w:tcPr>
          <w:p>
            <w:pPr>
              <w:rPr>
                <w:rFonts w:hint="eastAsia"/>
              </w:rPr>
            </w:pPr>
          </w:p>
        </w:tc>
        <w:tc>
          <w:tcPr>
            <w:tcW w:w="41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控制指令数据后面加00</w:t>
            </w:r>
          </w:p>
        </w:tc>
        <w:tc>
          <w:tcPr>
            <w:tcW w:w="3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接收指令正常（正常执行指令）</w:t>
            </w:r>
          </w:p>
        </w:tc>
        <w:tc>
          <w:tcPr>
            <w:tcW w:w="418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控制指令数据后面加01</w:t>
            </w:r>
          </w:p>
        </w:tc>
        <w:tc>
          <w:tcPr>
            <w:tcW w:w="31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接收指令错误（未正常执行指令）</w:t>
            </w:r>
          </w:p>
        </w:tc>
        <w:tc>
          <w:tcPr>
            <w:tcW w:w="4189" w:type="dxa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</w:pPr>
      <w:r>
        <w:rPr>
          <w:rFonts w:hint="eastAsia"/>
        </w:rPr>
        <w:t>命令详解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握手</w:t>
      </w:r>
    </w:p>
    <w:p>
      <w:pPr>
        <w:widowControl/>
        <w:jc w:val="left"/>
      </w:pPr>
      <w:r>
        <w:rPr>
          <w:rFonts w:hint="eastAsia"/>
        </w:rPr>
        <w:t>上位机发送：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7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/>
        <w:jc w:val="left"/>
      </w:pPr>
      <w:r>
        <w:rPr>
          <w:rFonts w:hint="eastAsia"/>
        </w:rPr>
        <w:t>下位机回复：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27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27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>
      <w:pPr>
        <w:widowControl/>
        <w:jc w:val="left"/>
      </w:pPr>
      <w:r>
        <w:rPr>
          <w:rFonts w:hint="eastAsia"/>
        </w:rPr>
        <w:t>例</w:t>
      </w:r>
    </w:p>
    <w:p>
      <w:pPr>
        <w:widowControl/>
        <w:jc w:val="left"/>
      </w:pPr>
      <w:r>
        <w:rPr>
          <w:rFonts w:hint="eastAsia"/>
        </w:rPr>
        <w:t>上位机</w:t>
      </w:r>
      <w:r>
        <w:t>发</w:t>
      </w:r>
      <w:r>
        <w:rPr>
          <w:rFonts w:hint="eastAsia"/>
        </w:rPr>
        <w:t>：</w:t>
      </w:r>
      <w:r>
        <w:rPr>
          <w:highlight w:val="yellow"/>
        </w:rPr>
        <w:t>5A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00 </w:t>
      </w:r>
      <w:r>
        <w:rPr>
          <w:rFonts w:hint="eastAsia"/>
          <w:highlight w:val="yellow"/>
          <w:lang w:val="en-US" w:eastAsia="zh-CN"/>
        </w:rPr>
        <w:t>A3</w:t>
      </w:r>
      <w:r>
        <w:rPr>
          <w:highlight w:val="yellow"/>
        </w:rPr>
        <w:t>(</w:t>
      </w:r>
      <w:r>
        <w:rPr>
          <w:rFonts w:hint="eastAsia"/>
          <w:highlight w:val="yellow"/>
        </w:rPr>
        <w:t>CRC8</w:t>
      </w:r>
      <w:r>
        <w:rPr>
          <w:highlight w:val="yellow"/>
        </w:rPr>
        <w:t>)</w:t>
      </w:r>
    </w:p>
    <w:p>
      <w:pPr>
        <w:widowControl/>
        <w:jc w:val="left"/>
      </w:pPr>
      <w:r>
        <w:rPr>
          <w:rFonts w:hint="eastAsia"/>
        </w:rPr>
        <w:t>下位机返回：</w:t>
      </w:r>
      <w:r>
        <w:rPr>
          <w:highlight w:val="yellow"/>
        </w:rPr>
        <w:t>5A 0</w:t>
      </w:r>
      <w:r>
        <w:rPr>
          <w:rFonts w:hint="eastAsia"/>
          <w:highlight w:val="yellow"/>
          <w:lang w:val="en-US" w:eastAsia="zh-CN"/>
        </w:rPr>
        <w:t>0</w:t>
      </w:r>
      <w:r>
        <w:rPr>
          <w:highlight w:val="yellow"/>
        </w:rPr>
        <w:t xml:space="preserve"> 00 </w:t>
      </w:r>
      <w:r>
        <w:rPr>
          <w:rFonts w:hint="eastAsia"/>
          <w:highlight w:val="yellow"/>
          <w:lang w:val="en-US" w:eastAsia="zh-CN"/>
        </w:rPr>
        <w:t>A3</w:t>
      </w:r>
      <w:r>
        <w:rPr>
          <w:highlight w:val="yellow"/>
        </w:rPr>
        <w:t>(</w:t>
      </w:r>
      <w:r>
        <w:rPr>
          <w:rFonts w:hint="eastAsia"/>
          <w:highlight w:val="yellow"/>
        </w:rPr>
        <w:t>CRC8</w:t>
      </w:r>
      <w:r>
        <w:rPr>
          <w:highlight w:val="yellow"/>
        </w:rPr>
        <w:t>)</w:t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bidi w:val="0"/>
      </w:pPr>
      <w:r>
        <w:rPr>
          <w:rFonts w:hint="eastAsia"/>
        </w:rPr>
        <w:t>心跳包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发送：没有数据，指令固定：</w:t>
      </w:r>
      <w:r>
        <w:rPr>
          <w:highlight w:val="yellow"/>
        </w:rPr>
        <w:t>5A 01 00 B6</w:t>
      </w:r>
      <w:r>
        <w:t>(</w:t>
      </w:r>
      <w:r>
        <w:rPr>
          <w:rFonts w:hint="eastAsia"/>
        </w:rPr>
        <w:t>CRC8</w:t>
      </w:r>
      <w:r>
        <w:t>)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回复：5</w:t>
      </w:r>
      <w:r>
        <w:t>A 01 08</w:t>
      </w:r>
      <w:r>
        <w:rPr>
          <w:color w:val="FF0000"/>
        </w:rPr>
        <w:t xml:space="preserve"> 00 00 FF </w:t>
      </w:r>
      <w:r>
        <w:rPr>
          <w:rFonts w:hint="eastAsia"/>
          <w:color w:val="FF0000"/>
        </w:rPr>
        <w:t>8</w:t>
      </w:r>
      <w:r>
        <w:rPr>
          <w:color w:val="FF0000"/>
        </w:rPr>
        <w:t>0 6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00</w:t>
      </w:r>
      <w:r>
        <w:rPr>
          <w:color w:val="FF0000"/>
        </w:rPr>
        <w:t xml:space="preserve"> 6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00</w:t>
      </w:r>
      <w:r>
        <w:t xml:space="preserve"> XX</w:t>
      </w:r>
      <w:r>
        <w:rPr>
          <w:rFonts w:hint="eastAsia"/>
        </w:rPr>
        <w:t>（</w:t>
      </w:r>
      <w:r>
        <w:t>CRC</w:t>
      </w:r>
      <w:r>
        <w:rPr>
          <w:rFonts w:hint="eastAsia"/>
        </w:rPr>
        <w:t>8）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例:</w:t>
      </w:r>
      <w:r>
        <w:rPr>
          <w:rFonts w:hint="eastAsia"/>
          <w:highlight w:val="yellow"/>
        </w:rPr>
        <w:t>5A 01 08 00 00 FF 80 63 00 63 00 D0</w:t>
      </w:r>
    </w:p>
    <w:p>
      <w:pPr>
        <w:rPr>
          <w:rFonts w:hint="eastAsia"/>
        </w:rPr>
      </w:pPr>
      <w:r>
        <w:rPr>
          <w:rFonts w:hint="eastAsia"/>
        </w:rPr>
        <w:t>数据组成</w:t>
      </w:r>
    </w:p>
    <w:tbl>
      <w:tblPr>
        <w:tblStyle w:val="7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850"/>
        <w:gridCol w:w="1418"/>
        <w:gridCol w:w="1134"/>
        <w:gridCol w:w="1417"/>
        <w:gridCol w:w="1134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1字节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2字节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3字节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4字节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5字节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6字节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7字节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t>…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状态1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状态2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状态3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地址+数据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地址+数据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灯光与投影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耳朵手臂与水位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饮水状态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rPr>
                <w:rFonts w:hint="eastAsia"/>
              </w:rPr>
              <w:t>关节1地址+预留数据位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关节1角度数据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关节2地址+预留数据位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关节2角度数据</w:t>
            </w:r>
          </w:p>
        </w:tc>
        <w:tc>
          <w:tcPr>
            <w:tcW w:w="709" w:type="dxa"/>
          </w:tcPr>
          <w:p>
            <w:pPr>
              <w:jc w:val="center"/>
            </w:pPr>
          </w:p>
        </w:tc>
        <w:tc>
          <w:tcPr>
            <w:tcW w:w="851" w:type="dxa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具体格式：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状态1数据详解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709"/>
        <w:gridCol w:w="708"/>
        <w:gridCol w:w="567"/>
        <w:gridCol w:w="567"/>
        <w:gridCol w:w="70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红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粉红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红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粉红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投影开关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左侧灯</w:t>
            </w:r>
          </w:p>
        </w:tc>
        <w:tc>
          <w:tcPr>
            <w:tcW w:w="31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右侧灯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X</w:t>
      </w:r>
      <w:r>
        <w:rPr>
          <w:rFonts w:hint="eastAsia"/>
          <w:b/>
          <w:bCs/>
        </w:rPr>
        <w:t>为1代表打开，为0则为关闭</w:t>
      </w:r>
    </w:p>
    <w:p>
      <w:pPr>
        <w:rPr>
          <w:b/>
          <w:bCs/>
        </w:rPr>
      </w:pPr>
      <w:r>
        <w:rPr>
          <w:rFonts w:hint="eastAsia"/>
          <w:b/>
          <w:bCs/>
        </w:rPr>
        <w:t>状态2：数据详解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50"/>
        <w:gridCol w:w="851"/>
        <w:gridCol w:w="1276"/>
        <w:gridCol w:w="1134"/>
        <w:gridCol w:w="992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</w:pPr>
            <w:r>
              <w:rPr>
                <w:rFonts w:hint="eastAsia"/>
              </w:rPr>
              <w:t>耳朵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手臂</w:t>
            </w:r>
          </w:p>
        </w:tc>
        <w:tc>
          <w:tcPr>
            <w:tcW w:w="851" w:type="dxa"/>
          </w:tcPr>
          <w:p>
            <w:pPr>
              <w:jc w:val="center"/>
            </w:pPr>
            <w:r>
              <w:rPr>
                <w:rFonts w:hint="eastAsia"/>
              </w:rPr>
              <w:t>水位1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水位2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耳朵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手臂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水位1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水位2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左侧</w:t>
            </w:r>
          </w:p>
        </w:tc>
        <w:tc>
          <w:tcPr>
            <w:tcW w:w="439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为1则代表触发：耳朵为1，表示耳朵被人触摸；手臂为1表示手臂被触碰；水位1和水位2有一其中一个为1，则表示水位过低。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状态3数据详解</w:t>
      </w:r>
    </w:p>
    <w:tbl>
      <w:tblPr>
        <w:tblStyle w:val="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134"/>
        <w:gridCol w:w="709"/>
        <w:gridCol w:w="1134"/>
        <w:gridCol w:w="1134"/>
        <w:gridCol w:w="1276"/>
        <w:gridCol w:w="850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center"/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出水按钮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泵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水杯检测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控制状态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出水按钮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Fonts w:hint="eastAsia"/>
              </w:rPr>
              <w:t>泵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水杯检测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0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左侧饮水</w:t>
            </w:r>
          </w:p>
        </w:tc>
        <w:tc>
          <w:tcPr>
            <w:tcW w:w="439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右侧饮水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主控状态：1表示底层控制；0表示上位机控制</w:t>
      </w:r>
    </w:p>
    <w:p>
      <w:pPr>
        <w:rPr>
          <w:b/>
          <w:bCs/>
        </w:rPr>
      </w:pPr>
      <w:r>
        <w:rPr>
          <w:rFonts w:hint="eastAsia"/>
          <w:b/>
          <w:bCs/>
        </w:rPr>
        <w:t>出水按钮：1表示启用；0表示禁用</w:t>
      </w:r>
    </w:p>
    <w:p>
      <w:pPr>
        <w:rPr>
          <w:b/>
          <w:bCs/>
        </w:rPr>
      </w:pPr>
      <w:r>
        <w:rPr>
          <w:rFonts w:hint="eastAsia"/>
          <w:b/>
          <w:bCs/>
        </w:rPr>
        <w:t>泵</w:t>
      </w:r>
      <w:r>
        <w:rPr>
          <w:b/>
          <w:bCs/>
        </w:rPr>
        <w:t>:</w:t>
      </w:r>
      <w:r>
        <w:rPr>
          <w:rFonts w:hint="eastAsia"/>
          <w:b/>
          <w:bCs/>
        </w:rPr>
        <w:t xml:space="preserve"> 1表示启用；0表示禁用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水杯检测：1表示启用；0表示禁用</w:t>
      </w:r>
    </w:p>
    <w:p>
      <w:r>
        <w:rPr>
          <w:rFonts w:hint="eastAsia"/>
        </w:rPr>
        <w:t>关节信息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25"/>
        <w:gridCol w:w="426"/>
        <w:gridCol w:w="708"/>
        <w:gridCol w:w="337"/>
        <w:gridCol w:w="372"/>
        <w:gridCol w:w="337"/>
        <w:gridCol w:w="478"/>
        <w:gridCol w:w="478"/>
        <w:gridCol w:w="478"/>
        <w:gridCol w:w="478"/>
        <w:gridCol w:w="478"/>
        <w:gridCol w:w="478"/>
        <w:gridCol w:w="478"/>
        <w:gridCol w:w="478"/>
        <w:gridCol w:w="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7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1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高位</w:t>
            </w:r>
          </w:p>
        </w:tc>
        <w:tc>
          <w:tcPr>
            <w:tcW w:w="425" w:type="dxa"/>
          </w:tcPr>
          <w:p>
            <w:pPr>
              <w:jc w:val="center"/>
            </w:pPr>
          </w:p>
        </w:tc>
        <w:tc>
          <w:tcPr>
            <w:tcW w:w="426" w:type="dxa"/>
          </w:tcPr>
          <w:p>
            <w:pPr>
              <w:jc w:val="center"/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低位</w:t>
            </w:r>
          </w:p>
        </w:tc>
        <w:tc>
          <w:tcPr>
            <w:tcW w:w="337" w:type="dxa"/>
          </w:tcPr>
          <w:p>
            <w:pPr>
              <w:jc w:val="center"/>
            </w:pPr>
          </w:p>
        </w:tc>
        <w:tc>
          <w:tcPr>
            <w:tcW w:w="372" w:type="dxa"/>
          </w:tcPr>
          <w:p>
            <w:pPr>
              <w:jc w:val="center"/>
            </w:pPr>
          </w:p>
        </w:tc>
        <w:tc>
          <w:tcPr>
            <w:tcW w:w="337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51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52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预留位</w:t>
            </w:r>
          </w:p>
        </w:tc>
        <w:tc>
          <w:tcPr>
            <w:tcW w:w="3863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角度传感器数值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第一个字节</w:t>
      </w:r>
    </w:p>
    <w:p>
      <w:pPr>
        <w:rPr>
          <w:i/>
          <w:iCs/>
        </w:rPr>
      </w:pPr>
      <w:r>
        <w:rPr>
          <w:rFonts w:hint="eastAsia"/>
          <w:i/>
          <w:iCs/>
        </w:rPr>
        <w:t>预留位默认置零。地址部分：0~15，饮品机器人只有两个关节；左边关节1：1000000即0x80（8~15）；右边关节1：0000000即0x00（0~7）；</w:t>
      </w:r>
    </w:p>
    <w:p>
      <w:pPr>
        <w:rPr>
          <w:b/>
          <w:bCs/>
        </w:rPr>
      </w:pPr>
      <w:r>
        <w:rPr>
          <w:rFonts w:hint="eastAsia"/>
          <w:b/>
          <w:bCs/>
        </w:rPr>
        <w:t>第二个字节</w:t>
      </w:r>
    </w:p>
    <w:p>
      <w:pPr>
        <w:rPr>
          <w:i/>
          <w:iCs/>
        </w:rPr>
      </w:pPr>
      <w:r>
        <w:rPr>
          <w:rFonts w:hint="eastAsia"/>
          <w:i/>
          <w:iCs/>
        </w:rPr>
        <w:t>角度信息：0~255</w:t>
      </w:r>
    </w:p>
    <w:p>
      <w:pPr>
        <w:rPr>
          <w:i/>
          <w:iCs/>
        </w:rPr>
      </w:pPr>
      <w:r>
        <w:rPr>
          <w:rFonts w:hint="eastAsia"/>
          <w:i/>
          <w:iCs/>
        </w:rPr>
        <w:t>角度换算：</w:t>
      </w:r>
    </w:p>
    <w:p>
      <w:pPr>
        <w:rPr>
          <w:i/>
          <w:iCs/>
        </w:rPr>
      </w:pPr>
      <w:r>
        <w:rPr>
          <w:rFonts w:hint="eastAsia"/>
          <w:i/>
          <w:iCs/>
        </w:rPr>
        <w:t>单位角度：360除以255约等于1.412度；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90度对应数值：90/1.412（单位角度）约等于63.75，取整为63。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125度对应数值：125/1.412（单位角度）约等于88.52，取整为88。</w:t>
      </w:r>
    </w:p>
    <w:p>
      <w:pPr>
        <w:pStyle w:val="2"/>
      </w:pPr>
      <w:r>
        <w:rPr>
          <w:rFonts w:hint="eastAsia"/>
        </w:rPr>
        <w:t>手臂控制1 地址加角度信息释放</w:t>
      </w:r>
    </w:p>
    <w:p>
      <w:pPr>
        <w:pStyle w:val="11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数据类型：同上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25"/>
        <w:gridCol w:w="426"/>
        <w:gridCol w:w="708"/>
        <w:gridCol w:w="337"/>
        <w:gridCol w:w="372"/>
        <w:gridCol w:w="337"/>
        <w:gridCol w:w="478"/>
        <w:gridCol w:w="478"/>
        <w:gridCol w:w="478"/>
        <w:gridCol w:w="478"/>
        <w:gridCol w:w="478"/>
        <w:gridCol w:w="478"/>
        <w:gridCol w:w="478"/>
        <w:gridCol w:w="478"/>
        <w:gridCol w:w="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5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2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7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1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高位</w:t>
            </w:r>
          </w:p>
        </w:tc>
        <w:tc>
          <w:tcPr>
            <w:tcW w:w="425" w:type="dxa"/>
          </w:tcPr>
          <w:p>
            <w:pPr>
              <w:jc w:val="center"/>
            </w:pPr>
          </w:p>
        </w:tc>
        <w:tc>
          <w:tcPr>
            <w:tcW w:w="426" w:type="dxa"/>
          </w:tcPr>
          <w:p>
            <w:pPr>
              <w:jc w:val="center"/>
            </w:pP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低位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72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3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478" w:type="dxa"/>
          </w:tcPr>
          <w:p>
            <w:pPr>
              <w:jc w:val="center"/>
            </w:pPr>
          </w:p>
        </w:tc>
        <w:tc>
          <w:tcPr>
            <w:tcW w:w="51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52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预留位</w:t>
            </w:r>
          </w:p>
        </w:tc>
        <w:tc>
          <w:tcPr>
            <w:tcW w:w="3863" w:type="dxa"/>
            <w:gridSpan w:val="8"/>
          </w:tcPr>
          <w:p>
            <w:pPr>
              <w:jc w:val="center"/>
            </w:pPr>
            <w:r>
              <w:rPr>
                <w:rFonts w:hint="eastAsia"/>
              </w:rPr>
              <w:t>角度传感器数值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</w:rPr>
        <w:t>第一个字节</w:t>
      </w:r>
    </w:p>
    <w:p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预留位默认置零。地址部分：0~15，饮品机器人只有两个关节；左边关节1：1000</w:t>
      </w:r>
      <w:r>
        <w:rPr>
          <w:rFonts w:hint="eastAsia"/>
          <w:b/>
          <w:bCs/>
          <w:i/>
          <w:iCs/>
          <w:lang w:val="en-US" w:eastAsia="zh-CN"/>
        </w:rPr>
        <w:t>0</w:t>
      </w:r>
      <w:r>
        <w:rPr>
          <w:rFonts w:hint="eastAsia"/>
          <w:b/>
          <w:bCs/>
          <w:i/>
          <w:iCs/>
        </w:rPr>
        <w:t>000即0x80（8~15）；右边关节1：0000</w:t>
      </w:r>
      <w:r>
        <w:rPr>
          <w:rFonts w:hint="eastAsia"/>
          <w:b/>
          <w:bCs/>
          <w:i/>
          <w:iCs/>
          <w:lang w:val="en-US" w:eastAsia="zh-CN"/>
        </w:rPr>
        <w:t>0</w:t>
      </w:r>
      <w:r>
        <w:rPr>
          <w:rFonts w:hint="eastAsia"/>
          <w:b/>
          <w:bCs/>
          <w:i/>
          <w:iCs/>
        </w:rPr>
        <w:t>000即0x00（0~7）；</w:t>
      </w:r>
    </w:p>
    <w:p>
      <w:pPr>
        <w:rPr>
          <w:b/>
          <w:bCs/>
        </w:rPr>
      </w:pPr>
      <w:r>
        <w:rPr>
          <w:rFonts w:hint="eastAsia"/>
          <w:b/>
          <w:bCs/>
        </w:rPr>
        <w:t>第二个字节</w:t>
      </w:r>
    </w:p>
    <w:p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角度信息：0~255</w:t>
      </w:r>
    </w:p>
    <w:p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角度换算：</w:t>
      </w:r>
    </w:p>
    <w:p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单位角度：360除以255约等于1.412度；</w:t>
      </w:r>
    </w:p>
    <w:p>
      <w:pPr>
        <w:rPr>
          <w:rFonts w:hint="eastAsia" w:eastAsiaTheme="minor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</w:rPr>
        <w:t>90度对应数值：90/1.412（单位角度）约等于63.75，取整为63。</w:t>
      </w:r>
      <w:r>
        <w:rPr>
          <w:rFonts w:hint="eastAsia"/>
          <w:b/>
          <w:bCs/>
          <w:i/>
          <w:iCs/>
          <w:lang w:eastAsia="zh-CN"/>
        </w:rPr>
        <w:t>（</w:t>
      </w:r>
      <w:r>
        <w:rPr>
          <w:rFonts w:hint="eastAsia"/>
          <w:b/>
          <w:bCs/>
          <w:i/>
          <w:iCs/>
          <w:lang w:val="en-US" w:eastAsia="zh-CN"/>
        </w:rPr>
        <w:t>0x3f</w:t>
      </w:r>
      <w:r>
        <w:rPr>
          <w:rFonts w:hint="eastAsia"/>
          <w:b/>
          <w:bCs/>
          <w:i/>
          <w:iCs/>
          <w:lang w:eastAsia="zh-CN"/>
        </w:rPr>
        <w:t>）</w:t>
      </w:r>
    </w:p>
    <w:p>
      <w:pPr>
        <w:rPr>
          <w:rFonts w:hint="eastAsia" w:eastAsiaTheme="minorEastAsia"/>
          <w:b/>
          <w:bCs/>
          <w:i/>
          <w:iCs/>
          <w:lang w:eastAsia="zh-CN"/>
        </w:rPr>
      </w:pPr>
      <w:r>
        <w:rPr>
          <w:rFonts w:hint="eastAsia"/>
          <w:b/>
          <w:bCs/>
          <w:i/>
          <w:iCs/>
        </w:rPr>
        <w:t>125度对应数值：125/1.412（单位角度）约等于88.52，取整为88。</w:t>
      </w:r>
      <w:r>
        <w:rPr>
          <w:rFonts w:hint="eastAsia"/>
          <w:b/>
          <w:bCs/>
          <w:i/>
          <w:iCs/>
          <w:lang w:eastAsia="zh-CN"/>
        </w:rPr>
        <w:t>（</w:t>
      </w:r>
      <w:r>
        <w:rPr>
          <w:rFonts w:hint="eastAsia"/>
          <w:b/>
          <w:bCs/>
          <w:i/>
          <w:iCs/>
          <w:lang w:val="en-US" w:eastAsia="zh-CN"/>
        </w:rPr>
        <w:t>0x58</w:t>
      </w:r>
      <w:r>
        <w:rPr>
          <w:rFonts w:hint="eastAsia"/>
          <w:b/>
          <w:bCs/>
          <w:i/>
          <w:iCs/>
          <w:lang w:eastAsia="zh-CN"/>
        </w:rPr>
        <w:t>）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  <w:lang w:val="en-US" w:eastAsia="zh-CN"/>
        </w:rPr>
        <w:t>10度对应数值：10/1.412约等于7.08，取整为7</w:t>
      </w:r>
    </w:p>
    <w:p>
      <w:pPr>
        <w:rPr>
          <w:rFonts w:hint="eastAsia"/>
          <w:b/>
          <w:bCs/>
          <w:i/>
          <w:iCs/>
        </w:rPr>
      </w:pPr>
      <w:r>
        <w:rPr>
          <w:rFonts w:hint="eastAsia"/>
          <w:b/>
          <w:bCs/>
          <w:i/>
          <w:iCs/>
        </w:rPr>
        <w:t>如果需要两个关节一起控制，那么发送数据加两个同样规格的字节就好。</w:t>
      </w:r>
    </w:p>
    <w:p>
      <w:pPr>
        <w:rPr>
          <w:rFonts w:hint="eastAsia"/>
          <w:b/>
          <w:bCs/>
          <w:i/>
          <w:iCs/>
        </w:rPr>
      </w:pPr>
    </w:p>
    <w:p>
      <w:pPr>
        <w:rPr>
          <w:rFonts w:hint="eastAsia"/>
        </w:rPr>
      </w:pPr>
      <w:r>
        <w:rPr>
          <w:rFonts w:hint="eastAsia"/>
          <w:b/>
          <w:bCs/>
          <w:i/>
          <w:iCs/>
          <w:lang w:val="en-US" w:eastAsia="zh-CN"/>
        </w:rPr>
        <w:t>0~360度转0~255转0x00~0xFF</w:t>
      </w:r>
    </w:p>
    <w:tbl>
      <w:tblPr>
        <w:tblStyle w:val="7"/>
        <w:tblW w:w="87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797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6" w:hRule="atLeast"/>
        </w:trPr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角度（/1.412--&gt;）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8位无符号十进制整数（进制转换--&gt;）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十六进制数（一字节）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379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6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63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125</w:t>
            </w:r>
          </w:p>
        </w:tc>
        <w:tc>
          <w:tcPr>
            <w:tcW w:w="379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216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0x58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示例：控制单个关节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发送：</w:t>
      </w:r>
      <w:r>
        <w:t>5</w:t>
      </w:r>
      <w:r>
        <w:rPr>
          <w:rFonts w:hint="eastAsia"/>
        </w:rPr>
        <w:t>A</w:t>
      </w:r>
      <w:r>
        <w:t xml:space="preserve"> 02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  <w:color w:val="0000FF"/>
          <w:lang w:val="en-US" w:eastAsia="zh-CN"/>
        </w:rPr>
        <w:t>3f</w:t>
      </w:r>
      <w:r>
        <w:t xml:space="preserve"> </w:t>
      </w:r>
      <w:r>
        <w:rPr>
          <w:rFonts w:hint="eastAsia"/>
        </w:rPr>
        <w:t>xx（</w:t>
      </w:r>
      <w:r>
        <w:t>CRC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xx=D6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即</w:t>
      </w:r>
      <w:r>
        <w:rPr>
          <w:rFonts w:hint="eastAsia"/>
        </w:rPr>
        <w:t>发送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yellow"/>
        </w:rPr>
        <w:t xml:space="preserve">5A 02 02 80 </w:t>
      </w:r>
      <w:r>
        <w:rPr>
          <w:rFonts w:hint="eastAsia"/>
          <w:highlight w:val="yellow"/>
          <w:lang w:val="en-US" w:eastAsia="zh-CN"/>
        </w:rPr>
        <w:t>3f D6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回复：</w:t>
      </w:r>
      <w:r>
        <w:rPr>
          <w:rFonts w:hint="eastAsia"/>
          <w:highlight w:val="yellow"/>
        </w:rPr>
        <w:t>5A 02 02 80 3f 00 2C</w:t>
      </w:r>
      <w:r>
        <w:rPr>
          <w:rFonts w:hint="eastAsia"/>
        </w:rPr>
        <w:t>（C</w:t>
      </w:r>
      <w:r>
        <w:t>RC）</w:t>
      </w:r>
      <w:r>
        <w:rPr>
          <w:rFonts w:hint="eastAsia"/>
        </w:rPr>
        <w:t>表示收到指令正常；</w:t>
      </w:r>
      <w:r>
        <w:rPr>
          <w:rFonts w:hint="eastAsia"/>
          <w:highlight w:val="yellow"/>
        </w:rPr>
        <w:t>5A 02 02 80 3f 01 2B</w:t>
      </w:r>
      <w:r>
        <w:rPr>
          <w:rFonts w:hint="eastAsia"/>
        </w:rPr>
        <w:t>（C</w:t>
      </w:r>
      <w:r>
        <w:t>RC</w:t>
      </w:r>
      <w:r>
        <w:rPr>
          <w:rFonts w:hint="eastAsia"/>
        </w:rPr>
        <w:t>）表示接收指令失败</w:t>
      </w:r>
    </w:p>
    <w:p>
      <w:pPr>
        <w:rPr>
          <w:rFonts w:hint="eastAsia"/>
        </w:rPr>
      </w:pPr>
      <w:r>
        <w:rPr>
          <w:rFonts w:hint="eastAsia"/>
        </w:rPr>
        <w:t>若接收指令正常，执行指令后会回复：</w:t>
      </w:r>
    </w:p>
    <w:p>
      <w:pPr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先执行控制动作：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超时则回复：</w:t>
      </w:r>
      <w:r>
        <w:t>5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fe</w:t>
      </w:r>
      <w:r>
        <w:t xml:space="preserve"> </w:t>
      </w:r>
      <w:r>
        <w:rPr>
          <w:rFonts w:hint="eastAsia"/>
        </w:rPr>
        <w:t>00 xx（C</w:t>
      </w:r>
      <w:r>
        <w:t>RC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5A fe 00 61</w:t>
      </w:r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>正常执行则回复：</w:t>
      </w:r>
      <w:r>
        <w:t>5</w:t>
      </w:r>
      <w:r>
        <w:rPr>
          <w:rFonts w:hint="eastAsia"/>
        </w:rPr>
        <w:t>A</w:t>
      </w:r>
      <w:r>
        <w:t xml:space="preserve"> 02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  <w:lang w:val="en-US" w:eastAsia="zh-CN"/>
        </w:rPr>
        <w:t>f</w:t>
      </w:r>
      <w:r>
        <w:t xml:space="preserve"> </w:t>
      </w:r>
      <w:r>
        <w:rPr>
          <w:rFonts w:hint="eastAsia"/>
        </w:rPr>
        <w:t>xx</w:t>
      </w:r>
      <w:r>
        <w:t>CRC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5A 02 02 80 3f 00 2C)</w:t>
      </w:r>
      <w:r>
        <w:rPr>
          <w:rFonts w:hint="eastAsia"/>
        </w:rPr>
        <w:t>，表示手臂控制到指定位置；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  <w:lang w:val="en-US" w:eastAsia="zh-CN"/>
        </w:rPr>
        <w:t>f</w:t>
      </w:r>
      <w:r>
        <w:rPr>
          <w:color w:val="FF0000"/>
        </w:rPr>
        <w:t xml:space="preserve"> </w:t>
      </w:r>
      <w:r>
        <w:rPr>
          <w:rFonts w:hint="eastAsia"/>
        </w:rPr>
        <w:t>是当前角度，不一定等于设定的3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，而是3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</w:t>
      </w:r>
      <w:r>
        <w:rPr>
          <w:rFonts w:eastAsiaTheme="minorHAnsi"/>
        </w:rPr>
        <w:t>±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(0X3C~0X42)</w:t>
      </w:r>
      <w:r>
        <w:rPr>
          <w:rFonts w:hint="eastAsia"/>
        </w:rPr>
        <w:t>的范围里某个数。</w:t>
      </w:r>
      <w:r>
        <w:t xml:space="preserve"> </w:t>
      </w:r>
    </w:p>
    <w:p>
      <w:pPr>
        <w:pStyle w:val="11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后执行释放操作: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超时则回复：</w:t>
      </w:r>
      <w:r>
        <w:t>5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fe</w:t>
      </w:r>
      <w:r>
        <w:t xml:space="preserve"> </w:t>
      </w:r>
      <w:r>
        <w:rPr>
          <w:rFonts w:hint="eastAsia"/>
        </w:rPr>
        <w:t>00 xx（C</w:t>
      </w:r>
      <w:r>
        <w:t>RC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(5A fe 00 61)</w:t>
      </w:r>
    </w:p>
    <w:p>
      <w:pPr>
        <w:rPr>
          <w:rFonts w:hint="eastAsia"/>
        </w:rPr>
      </w:pPr>
      <w:r>
        <w:rPr>
          <w:rFonts w:hint="eastAsia"/>
        </w:rPr>
        <w:t>正常执行则回复：</w:t>
      </w:r>
      <w:r>
        <w:t>5</w:t>
      </w:r>
      <w:r>
        <w:rPr>
          <w:rFonts w:hint="eastAsia"/>
        </w:rPr>
        <w:t>A</w:t>
      </w:r>
      <w:r>
        <w:t xml:space="preserve"> 02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  <w:color w:val="FF0000"/>
          <w:lang w:val="en-US" w:eastAsia="zh-CN"/>
        </w:rPr>
        <w:t>07</w:t>
      </w:r>
      <w:r>
        <w:t xml:space="preserve"> </w:t>
      </w:r>
      <w:r>
        <w:rPr>
          <w:rFonts w:hint="eastAsia"/>
          <w:lang w:val="en-US" w:eastAsia="zh-CN"/>
        </w:rPr>
        <w:t xml:space="preserve">00 </w:t>
      </w:r>
      <w:r>
        <w:rPr>
          <w:rFonts w:hint="eastAsia"/>
        </w:rPr>
        <w:t>xx（</w:t>
      </w:r>
      <w:r>
        <w:t>CRC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(</w:t>
      </w:r>
      <w:r>
        <w:rPr>
          <w:rFonts w:hint="eastAsia"/>
          <w:highlight w:val="yellow"/>
          <w:lang w:val="en-US" w:eastAsia="zh-CN"/>
        </w:rPr>
        <w:t>5A 02 02 80 07 00 7D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，表示手臂控制到指定位置；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是当前角度，不一定等于设定的</w:t>
      </w:r>
      <w:r>
        <w:rPr>
          <w:rFonts w:hint="eastAsia"/>
          <w:lang w:val="en-US" w:eastAsia="zh-CN"/>
        </w:rPr>
        <w:t>07</w:t>
      </w:r>
      <w:r>
        <w:rPr>
          <w:rFonts w:hint="eastAsia"/>
        </w:rPr>
        <w:t>，1</w:t>
      </w:r>
      <w:r>
        <w:t>0</w:t>
      </w:r>
      <w:r>
        <w:rPr>
          <w:rFonts w:hint="eastAsia"/>
        </w:rPr>
        <w:t>以下的某个数。手臂释放的情况会垂下来，接近0度，我们初步设定15度（对应角度值10）以下合格。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1"/>
        <w:ind w:left="420"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手臂控制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地址加角度信息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释放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发送：</w:t>
      </w:r>
      <w:r>
        <w:t>5</w:t>
      </w:r>
      <w:r>
        <w:rPr>
          <w:rFonts w:hint="eastAsia"/>
        </w:rPr>
        <w:t>A</w:t>
      </w:r>
      <w:r>
        <w:t xml:space="preserve"> 0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02</w:t>
      </w:r>
      <w:r>
        <w:t xml:space="preserve"> 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  <w:lang w:val="en-US" w:eastAsia="zh-CN"/>
        </w:rPr>
        <w:t xml:space="preserve">3f </w:t>
      </w:r>
      <w:r>
        <w:rPr>
          <w:rFonts w:hint="eastAsia"/>
        </w:rPr>
        <w:t>xx（</w:t>
      </w:r>
      <w:r>
        <w:t>CRC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03 02 80 3f C0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回复：</w:t>
      </w:r>
      <w:r>
        <w:rPr>
          <w:rFonts w:hint="eastAsia"/>
          <w:lang w:eastAsia="zh-CN"/>
        </w:rPr>
        <w:t>5A 03 02 80 3f</w:t>
      </w:r>
      <w:r>
        <w:t xml:space="preserve"> </w:t>
      </w:r>
      <w:r>
        <w:rPr>
          <w:rFonts w:hint="eastAsia"/>
        </w:rPr>
        <w:t>00 xx（C</w:t>
      </w:r>
      <w:r>
        <w:t>RC）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03 02 80 3f 00 4E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表示收到指令正常；</w:t>
      </w:r>
      <w:r>
        <w:rPr>
          <w:rFonts w:hint="eastAsia"/>
          <w:lang w:eastAsia="zh-CN"/>
        </w:rPr>
        <w:t>5A 03 02 80 3f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xx（C</w:t>
      </w:r>
      <w:r>
        <w:t>RC）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03 02 80 3f 01 49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表示接收指令失败</w:t>
      </w:r>
    </w:p>
    <w:p>
      <w:r>
        <w:rPr>
          <w:rFonts w:hint="eastAsia"/>
        </w:rPr>
        <w:t>若接收指令正常，执行指令后会回复：</w:t>
      </w:r>
    </w:p>
    <w:p>
      <w:pPr>
        <w:pStyle w:val="11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执行控制动作：</w:t>
      </w:r>
    </w:p>
    <w:p>
      <w:pPr>
        <w:rPr>
          <w:rFonts w:hint="eastAsia"/>
        </w:rPr>
      </w:pPr>
      <w:r>
        <w:rPr>
          <w:rFonts w:hint="eastAsia"/>
        </w:rPr>
        <w:t>超时则回复：</w:t>
      </w:r>
      <w:r>
        <w:t>5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fe</w:t>
      </w:r>
      <w:r>
        <w:t xml:space="preserve"> </w:t>
      </w:r>
      <w:r>
        <w:rPr>
          <w:rFonts w:hint="eastAsia"/>
        </w:rPr>
        <w:t>00 xx（C</w:t>
      </w:r>
      <w:r>
        <w:t>RC</w:t>
      </w:r>
      <w:r>
        <w:rPr>
          <w:rFonts w:hint="eastAsia"/>
        </w:rPr>
        <w:t>）</w:t>
      </w:r>
    </w:p>
    <w:p>
      <w:r>
        <w:rPr>
          <w:rFonts w:hint="eastAsia"/>
        </w:rPr>
        <w:t>正常执行则回复：</w:t>
      </w:r>
      <w:r>
        <w:t>5</w:t>
      </w:r>
      <w:r>
        <w:rPr>
          <w:rFonts w:hint="eastAsia"/>
        </w:rPr>
        <w:t>A</w:t>
      </w:r>
      <w:r>
        <w:t xml:space="preserve"> 0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  <w:lang w:val="en-US" w:eastAsia="zh-CN"/>
        </w:rPr>
        <w:t>f</w:t>
      </w:r>
      <w:r>
        <w:rPr>
          <w:rFonts w:hint="eastAsia"/>
          <w:color w:val="FF0000"/>
        </w:rPr>
        <w:t xml:space="preserve"> </w:t>
      </w:r>
      <w:r>
        <w:t xml:space="preserve"> </w:t>
      </w:r>
      <w:r>
        <w:rPr>
          <w:rFonts w:hint="eastAsia"/>
        </w:rPr>
        <w:t>xx（</w:t>
      </w:r>
      <w:r>
        <w:t>CRC</w:t>
      </w:r>
      <w:r>
        <w:rPr>
          <w:rFonts w:hint="eastAsia"/>
        </w:rPr>
        <w:t>），表示手臂控制到指定位置；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  <w:lang w:val="en-US" w:eastAsia="zh-CN"/>
        </w:rPr>
        <w:t>f</w:t>
      </w:r>
      <w:r>
        <w:rPr>
          <w:color w:val="FF0000"/>
        </w:rPr>
        <w:t xml:space="preserve"> </w:t>
      </w:r>
      <w:r>
        <w:rPr>
          <w:rFonts w:hint="eastAsia"/>
        </w:rPr>
        <w:t>是当前角度，不一定等于设定的3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，而是3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 xml:space="preserve"> ±3</w:t>
      </w:r>
      <w:r>
        <w:rPr>
          <w:rFonts w:hint="eastAsia"/>
          <w:lang w:val="en-US" w:eastAsia="zh-CN"/>
        </w:rPr>
        <w:t>(0X3C~0X42)</w:t>
      </w:r>
      <w:r>
        <w:rPr>
          <w:rFonts w:hint="eastAsia"/>
        </w:rPr>
        <w:t>的范围里某个数。</w:t>
      </w:r>
      <w:r>
        <w:t xml:space="preserve"> </w:t>
      </w:r>
    </w:p>
    <w:p>
      <w:pPr>
        <w:pStyle w:val="2"/>
      </w:pPr>
      <w:r>
        <w:rPr>
          <w:rFonts w:hint="eastAsia"/>
        </w:rPr>
        <w:t>灯光控制数据</w:t>
      </w:r>
    </w:p>
    <w:p>
      <w:pPr>
        <w:rPr>
          <w:rFonts w:hint="eastAsia"/>
        </w:rPr>
      </w:pPr>
      <w:r>
        <w:rPr>
          <w:rFonts w:hint="eastAsia"/>
        </w:rPr>
        <w:t>数据格式：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709"/>
        <w:gridCol w:w="709"/>
        <w:gridCol w:w="708"/>
        <w:gridCol w:w="567"/>
        <w:gridCol w:w="567"/>
        <w:gridCol w:w="709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jc w:val="center"/>
            </w:pPr>
            <w:r>
              <w:rPr>
                <w:rFonts w:hint="eastAsia"/>
              </w:rPr>
              <w:t>红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粉红</w:t>
            </w:r>
          </w:p>
        </w:tc>
        <w:tc>
          <w:tcPr>
            <w:tcW w:w="708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红</w:t>
            </w:r>
          </w:p>
        </w:tc>
        <w:tc>
          <w:tcPr>
            <w:tcW w:w="567" w:type="dxa"/>
          </w:tcPr>
          <w:p>
            <w:pPr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粉红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左侧灯</w:t>
            </w:r>
          </w:p>
        </w:tc>
        <w:tc>
          <w:tcPr>
            <w:tcW w:w="3119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右侧灯</w:t>
            </w:r>
          </w:p>
        </w:tc>
      </w:tr>
    </w:tbl>
    <w:p>
      <w:r>
        <w:rPr>
          <w:rFonts w:hint="eastAsia"/>
        </w:rPr>
        <w:t>示例：</w:t>
      </w:r>
    </w:p>
    <w:p>
      <w:r>
        <w:rPr>
          <w:rFonts w:hint="eastAsia"/>
        </w:rPr>
        <w:t>发送：5</w:t>
      </w:r>
      <w:r>
        <w:t>A 04 01 84 XX(CRC)</w:t>
      </w:r>
      <w:r>
        <w:rPr>
          <w:rFonts w:hint="eastAsia"/>
          <w:lang w:eastAsia="zh-CN"/>
        </w:rPr>
        <w:t>（5A 04 01 84 4B）</w:t>
      </w:r>
      <w:r>
        <w:t xml:space="preserve">  </w:t>
      </w:r>
      <w:r>
        <w:rPr>
          <w:rFonts w:hint="eastAsia"/>
        </w:rPr>
        <w:t>开左侧红灯及右侧白灯）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回复：</w:t>
      </w:r>
      <w:r>
        <w:rPr>
          <w:rFonts w:hint="eastAsia"/>
          <w:lang w:eastAsia="zh-CN"/>
        </w:rPr>
        <w:t>5A 04 01 84</w:t>
      </w:r>
      <w:r>
        <w:t xml:space="preserve"> </w:t>
      </w:r>
      <w:r>
        <w:rPr>
          <w:rFonts w:hint="eastAsia"/>
        </w:rPr>
        <w:t>00 xx（C</w:t>
      </w:r>
      <w:r>
        <w:t>RC）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04 01 84 00 F6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表示收到指令正常；</w:t>
      </w:r>
      <w:r>
        <w:rPr>
          <w:rFonts w:hint="eastAsia"/>
          <w:lang w:eastAsia="zh-CN"/>
        </w:rPr>
        <w:t>5A 04 01 84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xx（C</w:t>
      </w:r>
      <w:r>
        <w:t>RC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（5A 04 01 84 01 F1）</w:t>
      </w:r>
      <w:r>
        <w:rPr>
          <w:rFonts w:hint="eastAsia"/>
        </w:rPr>
        <w:t>表示接收指令失败</w:t>
      </w:r>
    </w:p>
    <w:p>
      <w:r>
        <w:rPr>
          <w:rFonts w:hint="eastAsia"/>
        </w:rPr>
        <w:t>若接收指令正常，执行指令后会回复：</w:t>
      </w:r>
    </w:p>
    <w:p>
      <w:r>
        <w:rPr>
          <w:rFonts w:hint="eastAsia"/>
        </w:rPr>
        <w:t>超时则回复：</w:t>
      </w:r>
      <w:r>
        <w:t>5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fe</w:t>
      </w:r>
      <w:r>
        <w:t xml:space="preserve"> </w:t>
      </w:r>
      <w:r>
        <w:rPr>
          <w:rFonts w:hint="eastAsia"/>
        </w:rPr>
        <w:t>00 xx（C</w:t>
      </w:r>
      <w:r>
        <w:t>RC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fe 00 61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正常则回复：5</w:t>
      </w:r>
      <w:r>
        <w:t>A 04 01 84 XX(CRC)</w:t>
      </w:r>
      <w:r>
        <w:rPr>
          <w:rFonts w:hint="eastAsia"/>
          <w:lang w:eastAsia="zh-CN"/>
        </w:rPr>
        <w:t>（5A 04 01 84 4B）</w:t>
      </w:r>
      <w:r>
        <w:t xml:space="preserve"> </w:t>
      </w:r>
      <w:r>
        <w:rPr>
          <w:rFonts w:hint="eastAsia"/>
        </w:rPr>
        <w:t>实际执行状态最终与发送数据一致。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水阀控制</w:t>
      </w:r>
    </w:p>
    <w:p>
      <w:pPr>
        <w:rPr>
          <w:rFonts w:hint="eastAsia"/>
        </w:rPr>
      </w:pPr>
      <w:r>
        <w:rPr>
          <w:rFonts w:hint="eastAsia"/>
        </w:rPr>
        <w:t>数据类型：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886"/>
        <w:gridCol w:w="992"/>
        <w:gridCol w:w="992"/>
        <w:gridCol w:w="993"/>
        <w:gridCol w:w="992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状态位</w:t>
            </w:r>
          </w:p>
        </w:tc>
        <w:tc>
          <w:tcPr>
            <w:tcW w:w="886" w:type="dxa"/>
          </w:tcPr>
          <w:p>
            <w:r>
              <w:rPr>
                <w:rFonts w:hint="eastAsia"/>
              </w:rPr>
              <w:t>控制位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状态位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控制位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左测泵</w:t>
            </w:r>
          </w:p>
        </w:tc>
        <w:tc>
          <w:tcPr>
            <w:tcW w:w="4395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右侧泵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状态位：1表示底层控制；0表示平板控制。水阀控制指令只能是0。</w:t>
      </w:r>
    </w:p>
    <w:p>
      <w:r>
        <w:rPr>
          <w:rFonts w:hint="eastAsia"/>
        </w:rPr>
        <w:t>控制位：1打开；0关闭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>发送：5</w:t>
      </w:r>
      <w:r>
        <w:t xml:space="preserve">A </w:t>
      </w:r>
      <w:r>
        <w:rPr>
          <w:rFonts w:hint="eastAsia"/>
        </w:rPr>
        <w:t>05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xx（crc）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05 01 40 72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表示左侧阀打开，右侧阀还是由底层控制。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回复：5</w:t>
      </w:r>
      <w:r>
        <w:t xml:space="preserve">A </w:t>
      </w:r>
      <w:r>
        <w:rPr>
          <w:rFonts w:hint="eastAsia"/>
        </w:rPr>
        <w:t>05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40</w:t>
      </w:r>
      <w:r>
        <w:t xml:space="preserve"> </w:t>
      </w:r>
      <w:r>
        <w:rPr>
          <w:rFonts w:hint="eastAsia"/>
        </w:rPr>
        <w:t>00 xx（C</w:t>
      </w:r>
      <w:r>
        <w:t>RC）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05 01 40 00 59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表示收到指令正常；</w:t>
      </w:r>
      <w:r>
        <w:t>5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ff</w:t>
      </w:r>
      <w:r>
        <w:t xml:space="preserve"> </w:t>
      </w:r>
      <w:r>
        <w:rPr>
          <w:rFonts w:hint="eastAsia"/>
        </w:rPr>
        <w:t>00 xx（C</w:t>
      </w:r>
      <w:r>
        <w:t>RC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05 01 40 01 5E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表示接收指令失败</w:t>
      </w:r>
    </w:p>
    <w:p>
      <w:r>
        <w:rPr>
          <w:rFonts w:hint="eastAsia"/>
        </w:rPr>
        <w:t>若接收指令正常，执行指令后会回复：</w:t>
      </w:r>
    </w:p>
    <w:p>
      <w:r>
        <w:rPr>
          <w:rFonts w:hint="eastAsia"/>
        </w:rPr>
        <w:t>超时则回复：</w:t>
      </w:r>
      <w:r>
        <w:t>5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fe</w:t>
      </w:r>
      <w:r>
        <w:t xml:space="preserve"> </w:t>
      </w:r>
      <w:r>
        <w:rPr>
          <w:rFonts w:hint="eastAsia"/>
        </w:rPr>
        <w:t>00 xx（C</w:t>
      </w:r>
      <w:r>
        <w:t>RC</w:t>
      </w:r>
      <w:r>
        <w:rPr>
          <w:rFonts w:hint="eastAsia"/>
        </w:rPr>
        <w:t>）</w:t>
      </w:r>
      <w:r>
        <w:rPr>
          <w:rFonts w:hint="eastAsia"/>
          <w:highlight w:val="yellow"/>
          <w:lang w:eastAsia="zh-CN"/>
        </w:rPr>
        <w:t>（5A fe 00 61）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正常则回复：5</w:t>
      </w:r>
      <w:r>
        <w:t>A 0</w:t>
      </w:r>
      <w:r>
        <w:rPr>
          <w:rFonts w:hint="eastAsia"/>
        </w:rPr>
        <w:t>5</w:t>
      </w:r>
      <w:r>
        <w:t xml:space="preserve"> 01 </w:t>
      </w:r>
      <w:r>
        <w:rPr>
          <w:rFonts w:hint="eastAsia"/>
        </w:rPr>
        <w:t>40</w:t>
      </w:r>
      <w:r>
        <w:t xml:space="preserve"> XX(CRC) </w:t>
      </w:r>
      <w:r>
        <w:rPr>
          <w:rFonts w:hint="eastAsia"/>
        </w:rPr>
        <w:t>实际执行状态最终与发送数据一致。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投影电源控制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886"/>
        <w:gridCol w:w="992"/>
        <w:gridCol w:w="992"/>
        <w:gridCol w:w="993"/>
        <w:gridCol w:w="992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8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4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886" w:type="dxa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3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992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</w:rPr>
              <w:t>预留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/>
              </w:rPr>
              <w:t>控制位</w:t>
            </w:r>
          </w:p>
        </w:tc>
      </w:tr>
    </w:tbl>
    <w:p>
      <w:r>
        <w:rPr>
          <w:rFonts w:hint="eastAsia"/>
        </w:rPr>
        <w:t>控制位：1打开；0关闭</w:t>
      </w:r>
    </w:p>
    <w:p>
      <w:r>
        <w:rPr>
          <w:rFonts w:hint="eastAsia"/>
        </w:rPr>
        <w:t>示例：</w:t>
      </w:r>
    </w:p>
    <w:p>
      <w:r>
        <w:rPr>
          <w:rFonts w:hint="eastAsia"/>
        </w:rPr>
        <w:t>发送：5</w:t>
      </w:r>
      <w:r>
        <w:t xml:space="preserve">A </w:t>
      </w:r>
      <w:r>
        <w:rPr>
          <w:rFonts w:hint="eastAsia"/>
        </w:rPr>
        <w:t>06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xx（crc）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06 01 01 0F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表示打开投影电源开关。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回复：5</w:t>
      </w:r>
      <w:r>
        <w:t xml:space="preserve">A </w:t>
      </w:r>
      <w:r>
        <w:rPr>
          <w:rFonts w:hint="eastAsia"/>
        </w:rPr>
        <w:t>06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00 xx（C</w:t>
      </w:r>
      <w:r>
        <w:t>RC）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06 01 01 00 2D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表示收到指令正常；5</w:t>
      </w:r>
      <w:r>
        <w:t xml:space="preserve">A </w:t>
      </w:r>
      <w:r>
        <w:rPr>
          <w:rFonts w:hint="eastAsia"/>
        </w:rPr>
        <w:t>06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01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xx（C</w:t>
      </w:r>
      <w:r>
        <w:t>RC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06 01 01 01 2A</w:t>
      </w:r>
      <w:r>
        <w:rPr>
          <w:rFonts w:hint="eastAsia"/>
          <w:lang w:eastAsia="zh-CN"/>
        </w:rPr>
        <w:t>）</w:t>
      </w:r>
      <w:r>
        <w:rPr>
          <w:rFonts w:hint="eastAsia"/>
        </w:rPr>
        <w:t>表示接收指令失败</w:t>
      </w:r>
    </w:p>
    <w:p>
      <w:r>
        <w:rPr>
          <w:rFonts w:hint="eastAsia"/>
        </w:rPr>
        <w:t>若接收指令正常，执行指令后会回复：</w:t>
      </w:r>
    </w:p>
    <w:p>
      <w:r>
        <w:rPr>
          <w:rFonts w:hint="eastAsia"/>
        </w:rPr>
        <w:t>超时则回复：</w:t>
      </w:r>
      <w:r>
        <w:t>5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fe</w:t>
      </w:r>
      <w:r>
        <w:t xml:space="preserve"> </w:t>
      </w:r>
      <w:r>
        <w:rPr>
          <w:rFonts w:hint="eastAsia"/>
        </w:rPr>
        <w:t>00 xx（C</w:t>
      </w:r>
      <w:r>
        <w:t>RC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（</w:t>
      </w:r>
      <w:r>
        <w:rPr>
          <w:rFonts w:hint="eastAsia"/>
          <w:highlight w:val="yellow"/>
          <w:lang w:eastAsia="zh-CN"/>
        </w:rPr>
        <w:t>5A fe 00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eastAsia="zh-CN"/>
        </w:rPr>
        <w:t>61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正常则回复：5</w:t>
      </w:r>
      <w:r>
        <w:t>A 0</w:t>
      </w:r>
      <w:r>
        <w:rPr>
          <w:rFonts w:hint="eastAsia"/>
        </w:rPr>
        <w:t>6</w:t>
      </w:r>
      <w:r>
        <w:t xml:space="preserve"> 01 </w:t>
      </w:r>
      <w:r>
        <w:rPr>
          <w:rFonts w:hint="eastAsia"/>
        </w:rPr>
        <w:t>01</w:t>
      </w:r>
      <w:r>
        <w:t xml:space="preserve"> XX(CRC)</w:t>
      </w:r>
      <w:r>
        <w:rPr>
          <w:rFonts w:hint="eastAsia"/>
          <w:lang w:eastAsia="zh-CN"/>
        </w:rPr>
        <w:t>（5A 06 01 01 0F）</w:t>
      </w:r>
      <w:r>
        <w:t xml:space="preserve"> </w:t>
      </w:r>
      <w:r>
        <w:rPr>
          <w:rFonts w:hint="eastAsia"/>
        </w:rPr>
        <w:t>实际执行状态最终与发送数据一致。</w:t>
      </w: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6BE0"/>
    <w:multiLevelType w:val="multilevel"/>
    <w:tmpl w:val="1D1C6B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6A26174"/>
    <w:multiLevelType w:val="multilevel"/>
    <w:tmpl w:val="26A26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8BF410B"/>
    <w:multiLevelType w:val="multilevel"/>
    <w:tmpl w:val="38BF410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A825289"/>
    <w:multiLevelType w:val="multilevel"/>
    <w:tmpl w:val="3A8252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1B"/>
    <w:rsid w:val="000077FE"/>
    <w:rsid w:val="0001087A"/>
    <w:rsid w:val="00090382"/>
    <w:rsid w:val="000A595C"/>
    <w:rsid w:val="000C1322"/>
    <w:rsid w:val="000C309F"/>
    <w:rsid w:val="000D3A54"/>
    <w:rsid w:val="000E2C86"/>
    <w:rsid w:val="00114DCB"/>
    <w:rsid w:val="00115CB3"/>
    <w:rsid w:val="00133B41"/>
    <w:rsid w:val="00153BB5"/>
    <w:rsid w:val="001621E4"/>
    <w:rsid w:val="001643CA"/>
    <w:rsid w:val="00172A27"/>
    <w:rsid w:val="00174CFA"/>
    <w:rsid w:val="001825A1"/>
    <w:rsid w:val="00190008"/>
    <w:rsid w:val="001B1DC0"/>
    <w:rsid w:val="001B79D0"/>
    <w:rsid w:val="001D469D"/>
    <w:rsid w:val="001F1311"/>
    <w:rsid w:val="00211110"/>
    <w:rsid w:val="002362F5"/>
    <w:rsid w:val="00250537"/>
    <w:rsid w:val="002750D6"/>
    <w:rsid w:val="00285356"/>
    <w:rsid w:val="00296EB4"/>
    <w:rsid w:val="002A14F6"/>
    <w:rsid w:val="002D05B2"/>
    <w:rsid w:val="002D0791"/>
    <w:rsid w:val="002F45A8"/>
    <w:rsid w:val="003020D9"/>
    <w:rsid w:val="00302428"/>
    <w:rsid w:val="0032419F"/>
    <w:rsid w:val="00337AA8"/>
    <w:rsid w:val="0034003C"/>
    <w:rsid w:val="003B2AA4"/>
    <w:rsid w:val="003D2EFD"/>
    <w:rsid w:val="003E43AE"/>
    <w:rsid w:val="003E6D36"/>
    <w:rsid w:val="003F79C8"/>
    <w:rsid w:val="00414F67"/>
    <w:rsid w:val="00421BD3"/>
    <w:rsid w:val="0043710F"/>
    <w:rsid w:val="00472C45"/>
    <w:rsid w:val="004A069F"/>
    <w:rsid w:val="004B01C9"/>
    <w:rsid w:val="004B400C"/>
    <w:rsid w:val="004B535F"/>
    <w:rsid w:val="004D3076"/>
    <w:rsid w:val="004D3615"/>
    <w:rsid w:val="004E6A6E"/>
    <w:rsid w:val="004F534E"/>
    <w:rsid w:val="004F7258"/>
    <w:rsid w:val="00502993"/>
    <w:rsid w:val="00503F5C"/>
    <w:rsid w:val="005046B0"/>
    <w:rsid w:val="00523ABD"/>
    <w:rsid w:val="005813D5"/>
    <w:rsid w:val="005B4B67"/>
    <w:rsid w:val="005C14D9"/>
    <w:rsid w:val="005C23E1"/>
    <w:rsid w:val="005C56BA"/>
    <w:rsid w:val="005D2061"/>
    <w:rsid w:val="005F54F0"/>
    <w:rsid w:val="0064345A"/>
    <w:rsid w:val="00663F95"/>
    <w:rsid w:val="0067022F"/>
    <w:rsid w:val="00684E48"/>
    <w:rsid w:val="006D5B62"/>
    <w:rsid w:val="006F222C"/>
    <w:rsid w:val="006F4627"/>
    <w:rsid w:val="006F5B14"/>
    <w:rsid w:val="00714E20"/>
    <w:rsid w:val="0071526B"/>
    <w:rsid w:val="007226E5"/>
    <w:rsid w:val="007257F2"/>
    <w:rsid w:val="007316BA"/>
    <w:rsid w:val="00747E0D"/>
    <w:rsid w:val="00753C95"/>
    <w:rsid w:val="00781DFE"/>
    <w:rsid w:val="007A34AB"/>
    <w:rsid w:val="007C0B50"/>
    <w:rsid w:val="007E12DE"/>
    <w:rsid w:val="007E2494"/>
    <w:rsid w:val="007E2DF4"/>
    <w:rsid w:val="008673D3"/>
    <w:rsid w:val="00877764"/>
    <w:rsid w:val="008A7014"/>
    <w:rsid w:val="008B4E25"/>
    <w:rsid w:val="008E67DC"/>
    <w:rsid w:val="008F035C"/>
    <w:rsid w:val="009070B0"/>
    <w:rsid w:val="009259EC"/>
    <w:rsid w:val="00983509"/>
    <w:rsid w:val="0099581A"/>
    <w:rsid w:val="00997DA2"/>
    <w:rsid w:val="009A4D97"/>
    <w:rsid w:val="009A5D80"/>
    <w:rsid w:val="009C78BD"/>
    <w:rsid w:val="009E04B2"/>
    <w:rsid w:val="00A01202"/>
    <w:rsid w:val="00A10D9C"/>
    <w:rsid w:val="00A61506"/>
    <w:rsid w:val="00A72968"/>
    <w:rsid w:val="00A84853"/>
    <w:rsid w:val="00A920DE"/>
    <w:rsid w:val="00A93F4A"/>
    <w:rsid w:val="00A946E3"/>
    <w:rsid w:val="00AC1FDE"/>
    <w:rsid w:val="00AC2CA6"/>
    <w:rsid w:val="00AD7816"/>
    <w:rsid w:val="00AF16F7"/>
    <w:rsid w:val="00B118D8"/>
    <w:rsid w:val="00B21F4B"/>
    <w:rsid w:val="00B52628"/>
    <w:rsid w:val="00B548F9"/>
    <w:rsid w:val="00B9497F"/>
    <w:rsid w:val="00BA2B12"/>
    <w:rsid w:val="00BA3450"/>
    <w:rsid w:val="00BC7C46"/>
    <w:rsid w:val="00BE3FB0"/>
    <w:rsid w:val="00BF6EFE"/>
    <w:rsid w:val="00C01F8C"/>
    <w:rsid w:val="00C20AE1"/>
    <w:rsid w:val="00C6362E"/>
    <w:rsid w:val="00CA7350"/>
    <w:rsid w:val="00CB008C"/>
    <w:rsid w:val="00CB4820"/>
    <w:rsid w:val="00CC2802"/>
    <w:rsid w:val="00CC533E"/>
    <w:rsid w:val="00CC5C4F"/>
    <w:rsid w:val="00CE3745"/>
    <w:rsid w:val="00CF57A1"/>
    <w:rsid w:val="00D067AF"/>
    <w:rsid w:val="00D652C8"/>
    <w:rsid w:val="00DE0BBC"/>
    <w:rsid w:val="00E36744"/>
    <w:rsid w:val="00E54F48"/>
    <w:rsid w:val="00E5607B"/>
    <w:rsid w:val="00E6524F"/>
    <w:rsid w:val="00E71D81"/>
    <w:rsid w:val="00EB425D"/>
    <w:rsid w:val="00EB5C06"/>
    <w:rsid w:val="00ED03FE"/>
    <w:rsid w:val="00ED6719"/>
    <w:rsid w:val="00EE1346"/>
    <w:rsid w:val="00EE3A84"/>
    <w:rsid w:val="00F029CD"/>
    <w:rsid w:val="00F32B4C"/>
    <w:rsid w:val="00F36D33"/>
    <w:rsid w:val="00F9764B"/>
    <w:rsid w:val="00FA20CD"/>
    <w:rsid w:val="00FA6728"/>
    <w:rsid w:val="00FC7054"/>
    <w:rsid w:val="0155301B"/>
    <w:rsid w:val="02535B52"/>
    <w:rsid w:val="02982B90"/>
    <w:rsid w:val="02A474B9"/>
    <w:rsid w:val="02F05855"/>
    <w:rsid w:val="02F937DC"/>
    <w:rsid w:val="03230872"/>
    <w:rsid w:val="0350400E"/>
    <w:rsid w:val="03965768"/>
    <w:rsid w:val="042B66D0"/>
    <w:rsid w:val="04557726"/>
    <w:rsid w:val="057C06FC"/>
    <w:rsid w:val="05AE5530"/>
    <w:rsid w:val="05CD12E9"/>
    <w:rsid w:val="05F663AF"/>
    <w:rsid w:val="065F468F"/>
    <w:rsid w:val="06992FDD"/>
    <w:rsid w:val="06BD26B0"/>
    <w:rsid w:val="06C5304B"/>
    <w:rsid w:val="075672C4"/>
    <w:rsid w:val="08502E41"/>
    <w:rsid w:val="098D169C"/>
    <w:rsid w:val="09C10859"/>
    <w:rsid w:val="09E02798"/>
    <w:rsid w:val="09F82BD9"/>
    <w:rsid w:val="0A4524EC"/>
    <w:rsid w:val="0A6454E1"/>
    <w:rsid w:val="0A7D108C"/>
    <w:rsid w:val="0B4965D8"/>
    <w:rsid w:val="0C4E5D73"/>
    <w:rsid w:val="0C906A40"/>
    <w:rsid w:val="0CA84779"/>
    <w:rsid w:val="0CAB0431"/>
    <w:rsid w:val="0EC32095"/>
    <w:rsid w:val="0ECA295E"/>
    <w:rsid w:val="0F593C4B"/>
    <w:rsid w:val="0F5F5E84"/>
    <w:rsid w:val="11033707"/>
    <w:rsid w:val="118F352C"/>
    <w:rsid w:val="11942BB0"/>
    <w:rsid w:val="1307278F"/>
    <w:rsid w:val="136E49BB"/>
    <w:rsid w:val="13E944DB"/>
    <w:rsid w:val="14D12968"/>
    <w:rsid w:val="153E4A18"/>
    <w:rsid w:val="154B7670"/>
    <w:rsid w:val="156913C1"/>
    <w:rsid w:val="16FC35B9"/>
    <w:rsid w:val="17C83FB6"/>
    <w:rsid w:val="17F12328"/>
    <w:rsid w:val="18865B42"/>
    <w:rsid w:val="189B0E46"/>
    <w:rsid w:val="193F4936"/>
    <w:rsid w:val="1A733539"/>
    <w:rsid w:val="1ABE6CFF"/>
    <w:rsid w:val="1C453EDB"/>
    <w:rsid w:val="1E07375E"/>
    <w:rsid w:val="1E687470"/>
    <w:rsid w:val="1EA833CC"/>
    <w:rsid w:val="1EC26F2A"/>
    <w:rsid w:val="1EDE1E81"/>
    <w:rsid w:val="1EF17A45"/>
    <w:rsid w:val="200D2376"/>
    <w:rsid w:val="20335AA2"/>
    <w:rsid w:val="225472C8"/>
    <w:rsid w:val="23FC6347"/>
    <w:rsid w:val="24224BD6"/>
    <w:rsid w:val="24FA008C"/>
    <w:rsid w:val="250A0708"/>
    <w:rsid w:val="25740BFF"/>
    <w:rsid w:val="25AD20E0"/>
    <w:rsid w:val="2789029E"/>
    <w:rsid w:val="27B6609C"/>
    <w:rsid w:val="2837355E"/>
    <w:rsid w:val="28DD0490"/>
    <w:rsid w:val="299E0DB6"/>
    <w:rsid w:val="29B33672"/>
    <w:rsid w:val="29CC1A75"/>
    <w:rsid w:val="2ACC14C5"/>
    <w:rsid w:val="2B6064D6"/>
    <w:rsid w:val="2B8F508B"/>
    <w:rsid w:val="2BCB6E8A"/>
    <w:rsid w:val="2BEC16BE"/>
    <w:rsid w:val="2C617F06"/>
    <w:rsid w:val="2CFF5AD9"/>
    <w:rsid w:val="2D1D1066"/>
    <w:rsid w:val="2D4F2FBA"/>
    <w:rsid w:val="2F34250C"/>
    <w:rsid w:val="2F5B603D"/>
    <w:rsid w:val="302F7CCC"/>
    <w:rsid w:val="30577ACC"/>
    <w:rsid w:val="30F65AAB"/>
    <w:rsid w:val="3110452C"/>
    <w:rsid w:val="314D2DB4"/>
    <w:rsid w:val="31557E0B"/>
    <w:rsid w:val="31EB63F3"/>
    <w:rsid w:val="31F30BA0"/>
    <w:rsid w:val="338F2E88"/>
    <w:rsid w:val="3428701E"/>
    <w:rsid w:val="3460616A"/>
    <w:rsid w:val="3480313F"/>
    <w:rsid w:val="34B749EF"/>
    <w:rsid w:val="34D475F3"/>
    <w:rsid w:val="35306A9E"/>
    <w:rsid w:val="353F4BE4"/>
    <w:rsid w:val="359E5E52"/>
    <w:rsid w:val="35C3356D"/>
    <w:rsid w:val="36B32A6F"/>
    <w:rsid w:val="371E73CC"/>
    <w:rsid w:val="376541D6"/>
    <w:rsid w:val="377E145A"/>
    <w:rsid w:val="379122DE"/>
    <w:rsid w:val="38275A5E"/>
    <w:rsid w:val="396557F9"/>
    <w:rsid w:val="396F7950"/>
    <w:rsid w:val="39D04C91"/>
    <w:rsid w:val="3A0B65A4"/>
    <w:rsid w:val="3A951803"/>
    <w:rsid w:val="3A9B2772"/>
    <w:rsid w:val="3ACD04D2"/>
    <w:rsid w:val="3AF92913"/>
    <w:rsid w:val="3BBA3D56"/>
    <w:rsid w:val="3C473024"/>
    <w:rsid w:val="3C8D708A"/>
    <w:rsid w:val="3DD606A6"/>
    <w:rsid w:val="3EB41EFF"/>
    <w:rsid w:val="3EC03D63"/>
    <w:rsid w:val="3ED64614"/>
    <w:rsid w:val="404F3A2B"/>
    <w:rsid w:val="406E611C"/>
    <w:rsid w:val="409B79E4"/>
    <w:rsid w:val="412514AD"/>
    <w:rsid w:val="423D25A5"/>
    <w:rsid w:val="426229B9"/>
    <w:rsid w:val="427749A3"/>
    <w:rsid w:val="43651AA8"/>
    <w:rsid w:val="438E374A"/>
    <w:rsid w:val="43A10163"/>
    <w:rsid w:val="43D21D38"/>
    <w:rsid w:val="43EA4D2B"/>
    <w:rsid w:val="44A63B67"/>
    <w:rsid w:val="45C16595"/>
    <w:rsid w:val="460E29BC"/>
    <w:rsid w:val="46801B1E"/>
    <w:rsid w:val="478B2882"/>
    <w:rsid w:val="48554DF9"/>
    <w:rsid w:val="48947756"/>
    <w:rsid w:val="49210A9C"/>
    <w:rsid w:val="49AC59D8"/>
    <w:rsid w:val="4A6F4ED6"/>
    <w:rsid w:val="4AB13980"/>
    <w:rsid w:val="4B3D2716"/>
    <w:rsid w:val="4B9C5390"/>
    <w:rsid w:val="4BDE5D6E"/>
    <w:rsid w:val="4C612184"/>
    <w:rsid w:val="4C8643FE"/>
    <w:rsid w:val="4D474718"/>
    <w:rsid w:val="4DA611DB"/>
    <w:rsid w:val="4E0D6F0C"/>
    <w:rsid w:val="4E3B68C6"/>
    <w:rsid w:val="4E976CC4"/>
    <w:rsid w:val="4FAE527B"/>
    <w:rsid w:val="501A2EE0"/>
    <w:rsid w:val="50C975B7"/>
    <w:rsid w:val="521112C5"/>
    <w:rsid w:val="541B2366"/>
    <w:rsid w:val="54877C2F"/>
    <w:rsid w:val="55350C65"/>
    <w:rsid w:val="563C40AA"/>
    <w:rsid w:val="56463C4A"/>
    <w:rsid w:val="5725249A"/>
    <w:rsid w:val="582C165A"/>
    <w:rsid w:val="585B052B"/>
    <w:rsid w:val="59D533CA"/>
    <w:rsid w:val="59F247B7"/>
    <w:rsid w:val="5A326072"/>
    <w:rsid w:val="5AB22286"/>
    <w:rsid w:val="5ADF5776"/>
    <w:rsid w:val="5B2C4EDE"/>
    <w:rsid w:val="5B5C5E7A"/>
    <w:rsid w:val="5BCD13B3"/>
    <w:rsid w:val="5C324DC3"/>
    <w:rsid w:val="5C3B1325"/>
    <w:rsid w:val="5C44612A"/>
    <w:rsid w:val="5D3C5FCE"/>
    <w:rsid w:val="5D9653A1"/>
    <w:rsid w:val="5DAE707E"/>
    <w:rsid w:val="5E0C6305"/>
    <w:rsid w:val="5E4F182E"/>
    <w:rsid w:val="5EA918EB"/>
    <w:rsid w:val="5FF72099"/>
    <w:rsid w:val="607134C6"/>
    <w:rsid w:val="60EE1D6F"/>
    <w:rsid w:val="60EE7863"/>
    <w:rsid w:val="614A4A49"/>
    <w:rsid w:val="61AA3403"/>
    <w:rsid w:val="649D722C"/>
    <w:rsid w:val="6566573C"/>
    <w:rsid w:val="6632219D"/>
    <w:rsid w:val="66337EA0"/>
    <w:rsid w:val="66470892"/>
    <w:rsid w:val="66DA6591"/>
    <w:rsid w:val="67B2736D"/>
    <w:rsid w:val="68314C56"/>
    <w:rsid w:val="6A590663"/>
    <w:rsid w:val="6BB23B8B"/>
    <w:rsid w:val="6C044509"/>
    <w:rsid w:val="6C150AE5"/>
    <w:rsid w:val="6C244C69"/>
    <w:rsid w:val="6C4A652C"/>
    <w:rsid w:val="6D865F4A"/>
    <w:rsid w:val="6DFA43DD"/>
    <w:rsid w:val="6E0C1BF6"/>
    <w:rsid w:val="6EDA2959"/>
    <w:rsid w:val="6EEB54E2"/>
    <w:rsid w:val="6F2D6662"/>
    <w:rsid w:val="6F892941"/>
    <w:rsid w:val="70491FCD"/>
    <w:rsid w:val="705E1DD8"/>
    <w:rsid w:val="70F42F0E"/>
    <w:rsid w:val="71B7422E"/>
    <w:rsid w:val="720B1467"/>
    <w:rsid w:val="73290B46"/>
    <w:rsid w:val="74B50073"/>
    <w:rsid w:val="74BE7E2F"/>
    <w:rsid w:val="74EB6F79"/>
    <w:rsid w:val="7503326C"/>
    <w:rsid w:val="750A4590"/>
    <w:rsid w:val="76377EC1"/>
    <w:rsid w:val="76805128"/>
    <w:rsid w:val="77047B3C"/>
    <w:rsid w:val="77FB5BA9"/>
    <w:rsid w:val="78062887"/>
    <w:rsid w:val="78FB62BE"/>
    <w:rsid w:val="79CB77A1"/>
    <w:rsid w:val="79EF7CBD"/>
    <w:rsid w:val="7A7529FF"/>
    <w:rsid w:val="7C410ADC"/>
    <w:rsid w:val="7C645041"/>
    <w:rsid w:val="7D012C9A"/>
    <w:rsid w:val="7DAF7A63"/>
    <w:rsid w:val="7F0A4449"/>
    <w:rsid w:val="7F90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8"/>
    <w:link w:val="3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448</Words>
  <Characters>2559</Characters>
  <Lines>21</Lines>
  <Paragraphs>6</Paragraphs>
  <TotalTime>107</TotalTime>
  <ScaleCrop>false</ScaleCrop>
  <LinksUpToDate>false</LinksUpToDate>
  <CharactersWithSpaces>3001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2019-08-28T13:27:00Z</dcterms:created>
  <dc:creator>bgy robot</dc:creator>
  <cp:lastModifiedBy>小不懂</cp:lastModifiedBy>
  <dcterms:modified xsi:type="dcterms:W3CDTF">2019-12-04T11:37:52Z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