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FE3A0" w14:textId="493427B2" w:rsidR="00FD33DD" w:rsidRPr="005848C1" w:rsidRDefault="00AA47C6" w:rsidP="00124639">
      <w:pPr>
        <w:tabs>
          <w:tab w:val="left" w:pos="2733"/>
          <w:tab w:val="center" w:pos="4818"/>
        </w:tabs>
        <w:rPr>
          <w:b/>
          <w:sz w:val="28"/>
          <w:szCs w:val="28"/>
        </w:rPr>
      </w:pPr>
      <w:r w:rsidRPr="005848C1">
        <w:rPr>
          <w:b/>
          <w:sz w:val="28"/>
          <w:szCs w:val="28"/>
        </w:rPr>
        <w:tab/>
      </w:r>
      <w:r w:rsidRPr="005848C1">
        <w:rPr>
          <w:b/>
          <w:sz w:val="28"/>
          <w:szCs w:val="28"/>
        </w:rPr>
        <w:tab/>
      </w:r>
    </w:p>
    <w:p w14:paraId="37BBB29C" w14:textId="4BF2E86E" w:rsidR="0078377C" w:rsidRPr="005848C1" w:rsidRDefault="0044185F" w:rsidP="006B0815">
      <w:pPr>
        <w:tabs>
          <w:tab w:val="left" w:pos="2733"/>
          <w:tab w:val="center" w:pos="4818"/>
        </w:tabs>
        <w:jc w:val="center"/>
        <w:rPr>
          <w:b/>
          <w:sz w:val="28"/>
          <w:szCs w:val="28"/>
        </w:rPr>
      </w:pPr>
      <w:r w:rsidRPr="005848C1">
        <w:rPr>
          <w:b/>
          <w:sz w:val="28"/>
          <w:szCs w:val="28"/>
        </w:rPr>
        <w:t>ZHANNA SARSENBAYEVA</w:t>
      </w:r>
    </w:p>
    <w:p w14:paraId="2A46C06C" w14:textId="5D6F174C" w:rsidR="002E06B2" w:rsidRPr="005848C1" w:rsidRDefault="00B22065" w:rsidP="009F010A">
      <w:pPr>
        <w:tabs>
          <w:tab w:val="left" w:pos="2733"/>
          <w:tab w:val="center" w:pos="4818"/>
        </w:tabs>
        <w:spacing w:before="120"/>
        <w:jc w:val="center"/>
        <w:rPr>
          <w:sz w:val="22"/>
          <w:szCs w:val="22"/>
        </w:rPr>
      </w:pPr>
      <w:r w:rsidRPr="005848C1">
        <w:rPr>
          <w:sz w:val="22"/>
          <w:szCs w:val="22"/>
        </w:rPr>
        <w:t>Curriculum Vitae</w:t>
      </w:r>
    </w:p>
    <w:p w14:paraId="230BE066" w14:textId="77777777" w:rsidR="0044185F" w:rsidRPr="005848C1" w:rsidRDefault="008A3C3C" w:rsidP="0044185F">
      <w:pPr>
        <w:rPr>
          <w:b/>
          <w:sz w:val="20"/>
        </w:rPr>
      </w:pPr>
      <w:r>
        <w:rPr>
          <w:b/>
          <w:noProof/>
          <w:sz w:val="20"/>
        </w:rPr>
        <w:pict w14:anchorId="0B148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Default Line" style="width:481.55pt;height:1.55pt;mso-width-percent:0;mso-height-percent:0;mso-width-percent:0;mso-height-percent:0" o:hrpct="0" o:hralign="center" o:hr="t">
            <v:imagedata r:id="rId7" o:title="Default Line"/>
          </v:shape>
        </w:pict>
      </w:r>
    </w:p>
    <w:p w14:paraId="19AC66A6" w14:textId="430D422B" w:rsidR="0044185F" w:rsidRPr="005848C1" w:rsidRDefault="00FB6EEF" w:rsidP="0044185F">
      <w:pPr>
        <w:spacing w:line="360" w:lineRule="auto"/>
        <w:rPr>
          <w:b/>
          <w:sz w:val="22"/>
          <w:szCs w:val="22"/>
        </w:rPr>
      </w:pPr>
      <w:r w:rsidRPr="005848C1">
        <w:rPr>
          <w:b/>
          <w:sz w:val="22"/>
          <w:szCs w:val="22"/>
        </w:rPr>
        <w:t>CONTACT</w:t>
      </w:r>
    </w:p>
    <w:p w14:paraId="32C26C8A" w14:textId="203C64DD" w:rsidR="00C6489E" w:rsidRPr="00C96FFE" w:rsidRDefault="0044185F" w:rsidP="0044185F">
      <w:pPr>
        <w:rPr>
          <w:color w:val="000080"/>
          <w:sz w:val="22"/>
          <w:szCs w:val="22"/>
          <w:u w:val="single"/>
        </w:rPr>
      </w:pPr>
      <w:r w:rsidRPr="005848C1">
        <w:rPr>
          <w:sz w:val="22"/>
          <w:szCs w:val="22"/>
        </w:rPr>
        <w:t xml:space="preserve">Email: </w:t>
      </w:r>
      <w:r w:rsidRPr="005848C1">
        <w:rPr>
          <w:sz w:val="22"/>
          <w:szCs w:val="22"/>
        </w:rPr>
        <w:tab/>
      </w:r>
      <w:r w:rsidRPr="005848C1">
        <w:rPr>
          <w:sz w:val="22"/>
          <w:szCs w:val="22"/>
        </w:rPr>
        <w:tab/>
      </w:r>
      <w:r w:rsidR="00BC015E" w:rsidRPr="005848C1">
        <w:rPr>
          <w:sz w:val="22"/>
          <w:szCs w:val="22"/>
        </w:rPr>
        <w:tab/>
      </w:r>
      <w:hyperlink r:id="rId8" w:history="1">
        <w:r w:rsidR="00BD7FAD" w:rsidRPr="00F56F00">
          <w:rPr>
            <w:rStyle w:val="Hyperlink"/>
            <w:sz w:val="22"/>
            <w:szCs w:val="22"/>
          </w:rPr>
          <w:t>z.sarsenbayeva@student.unimelb.edu.au</w:t>
        </w:r>
      </w:hyperlink>
      <w:r w:rsidR="00BD7FAD" w:rsidRPr="00F56F00">
        <w:rPr>
          <w:color w:val="000000" w:themeColor="text1"/>
          <w:sz w:val="22"/>
          <w:szCs w:val="22"/>
        </w:rPr>
        <w:t xml:space="preserve"> </w:t>
      </w:r>
    </w:p>
    <w:p w14:paraId="6C43E796" w14:textId="77777777" w:rsidR="006A3248" w:rsidRDefault="006A3248" w:rsidP="0044185F">
      <w:pPr>
        <w:rPr>
          <w:sz w:val="22"/>
          <w:szCs w:val="22"/>
        </w:rPr>
      </w:pPr>
    </w:p>
    <w:p w14:paraId="2A0FB275" w14:textId="36F19091" w:rsidR="00A21CE7" w:rsidRPr="009F010A" w:rsidRDefault="00F32D2A" w:rsidP="0044185F">
      <w:pPr>
        <w:rPr>
          <w:sz w:val="22"/>
          <w:szCs w:val="22"/>
        </w:rPr>
      </w:pPr>
      <w:r w:rsidRPr="005848C1">
        <w:rPr>
          <w:sz w:val="22"/>
          <w:szCs w:val="22"/>
        </w:rPr>
        <w:t>Website:</w:t>
      </w:r>
      <w:r w:rsidRPr="005848C1">
        <w:rPr>
          <w:sz w:val="22"/>
          <w:szCs w:val="22"/>
        </w:rPr>
        <w:tab/>
      </w:r>
      <w:r w:rsidRPr="005848C1">
        <w:rPr>
          <w:sz w:val="22"/>
          <w:szCs w:val="22"/>
        </w:rPr>
        <w:tab/>
      </w:r>
      <w:hyperlink r:id="rId9" w:history="1">
        <w:r w:rsidR="00563DB7" w:rsidRPr="005848C1">
          <w:rPr>
            <w:rStyle w:val="Hyperlink"/>
            <w:sz w:val="22"/>
            <w:szCs w:val="22"/>
          </w:rPr>
          <w:t>https://zhannina.github.io/</w:t>
        </w:r>
      </w:hyperlink>
    </w:p>
    <w:p w14:paraId="069D0B6F" w14:textId="77777777" w:rsidR="00C536DD" w:rsidRPr="005848C1" w:rsidRDefault="00C536DD" w:rsidP="0044185F">
      <w:pPr>
        <w:rPr>
          <w:sz w:val="20"/>
        </w:rPr>
      </w:pPr>
    </w:p>
    <w:p w14:paraId="46E6042F" w14:textId="77777777" w:rsidR="0044185F" w:rsidRPr="005848C1" w:rsidRDefault="008A3C3C" w:rsidP="0044185F">
      <w:pPr>
        <w:rPr>
          <w:b/>
          <w:sz w:val="20"/>
        </w:rPr>
      </w:pPr>
      <w:r>
        <w:rPr>
          <w:b/>
          <w:noProof/>
          <w:sz w:val="20"/>
        </w:rPr>
        <w:pict w14:anchorId="2CDA5659">
          <v:shape id="_x0000_i1030" type="#_x0000_t75" alt="Default Line" style="width:481.55pt;height:1.55pt;mso-width-percent:0;mso-height-percent:0;mso-width-percent:0;mso-height-percent:0" o:hrpct="0" o:hralign="center" o:hr="t">
            <v:imagedata r:id="rId7" o:title="Default Line"/>
          </v:shape>
        </w:pict>
      </w:r>
    </w:p>
    <w:p w14:paraId="29D6A145" w14:textId="14D1EB20" w:rsidR="006C6692" w:rsidRPr="005848C1" w:rsidRDefault="006C6692" w:rsidP="006C6692">
      <w:pPr>
        <w:spacing w:line="360" w:lineRule="auto"/>
        <w:rPr>
          <w:b/>
          <w:sz w:val="22"/>
          <w:szCs w:val="22"/>
        </w:rPr>
      </w:pPr>
      <w:r w:rsidRPr="005848C1">
        <w:rPr>
          <w:b/>
          <w:sz w:val="22"/>
          <w:szCs w:val="22"/>
        </w:rPr>
        <w:t>EDUCATION</w:t>
      </w:r>
      <w:bookmarkStart w:id="0" w:name="_GoBack"/>
      <w:bookmarkEnd w:id="0"/>
    </w:p>
    <w:p w14:paraId="29F5AC7C" w14:textId="0A89DBFC" w:rsidR="006C6692" w:rsidRPr="005848C1" w:rsidRDefault="006C6692" w:rsidP="00A61E27">
      <w:pPr>
        <w:ind w:left="1540" w:hanging="1540"/>
        <w:rPr>
          <w:b/>
          <w:sz w:val="22"/>
          <w:szCs w:val="22"/>
        </w:rPr>
      </w:pPr>
      <w:r w:rsidRPr="005848C1">
        <w:rPr>
          <w:b/>
          <w:sz w:val="22"/>
          <w:szCs w:val="22"/>
          <w:u w:val="single"/>
        </w:rPr>
        <w:t>2017</w:t>
      </w:r>
      <w:r w:rsidR="00A61E27" w:rsidRPr="005848C1">
        <w:rPr>
          <w:b/>
          <w:sz w:val="22"/>
          <w:szCs w:val="22"/>
          <w:u w:val="single"/>
        </w:rPr>
        <w:t xml:space="preserve"> – </w:t>
      </w:r>
      <w:r w:rsidRPr="005848C1">
        <w:rPr>
          <w:b/>
          <w:sz w:val="22"/>
          <w:szCs w:val="22"/>
          <w:u w:val="single"/>
        </w:rPr>
        <w:t>current</w:t>
      </w:r>
      <w:r w:rsidRPr="005848C1">
        <w:rPr>
          <w:b/>
          <w:sz w:val="22"/>
          <w:szCs w:val="22"/>
        </w:rPr>
        <w:tab/>
      </w:r>
      <w:r w:rsidRPr="005848C1">
        <w:rPr>
          <w:b/>
          <w:i/>
          <w:sz w:val="22"/>
          <w:szCs w:val="22"/>
        </w:rPr>
        <w:t xml:space="preserve">Doctor of Philosophy, PhD (Engineering), </w:t>
      </w:r>
      <w:r w:rsidRPr="005848C1">
        <w:rPr>
          <w:b/>
          <w:sz w:val="22"/>
          <w:szCs w:val="22"/>
        </w:rPr>
        <w:t>The University of Melbourne,</w:t>
      </w:r>
      <w:r w:rsidRPr="005848C1">
        <w:rPr>
          <w:b/>
          <w:i/>
          <w:sz w:val="22"/>
          <w:szCs w:val="22"/>
        </w:rPr>
        <w:t xml:space="preserve"> </w:t>
      </w:r>
      <w:r w:rsidRPr="005848C1">
        <w:rPr>
          <w:b/>
          <w:sz w:val="22"/>
          <w:szCs w:val="22"/>
        </w:rPr>
        <w:t>Melbourne, Australia.</w:t>
      </w:r>
    </w:p>
    <w:p w14:paraId="50E6D169" w14:textId="77777777" w:rsidR="006C6692" w:rsidRPr="005848C1" w:rsidRDefault="006C6692" w:rsidP="006C6692">
      <w:pPr>
        <w:ind w:left="1418" w:hanging="1418"/>
        <w:rPr>
          <w:b/>
          <w:sz w:val="22"/>
          <w:szCs w:val="22"/>
          <w:u w:val="single"/>
        </w:rPr>
      </w:pPr>
    </w:p>
    <w:p w14:paraId="41FC841C" w14:textId="4E8540C5" w:rsidR="006C6692" w:rsidRPr="005848C1" w:rsidRDefault="006C6692" w:rsidP="00A61E27">
      <w:pPr>
        <w:ind w:left="1540" w:hanging="1540"/>
        <w:rPr>
          <w:b/>
          <w:i/>
          <w:sz w:val="22"/>
          <w:szCs w:val="22"/>
        </w:rPr>
      </w:pPr>
      <w:r w:rsidRPr="005848C1">
        <w:rPr>
          <w:b/>
          <w:sz w:val="22"/>
          <w:szCs w:val="22"/>
          <w:u w:val="single"/>
        </w:rPr>
        <w:t>2014</w:t>
      </w:r>
      <w:r w:rsidR="00A61E27" w:rsidRPr="005848C1">
        <w:rPr>
          <w:b/>
          <w:sz w:val="22"/>
          <w:szCs w:val="22"/>
          <w:u w:val="single"/>
        </w:rPr>
        <w:t xml:space="preserve"> – </w:t>
      </w:r>
      <w:r w:rsidRPr="005848C1">
        <w:rPr>
          <w:b/>
          <w:sz w:val="22"/>
          <w:szCs w:val="22"/>
          <w:u w:val="single"/>
        </w:rPr>
        <w:t>2016</w:t>
      </w:r>
      <w:r w:rsidRPr="005848C1">
        <w:rPr>
          <w:b/>
          <w:sz w:val="22"/>
          <w:szCs w:val="22"/>
        </w:rPr>
        <w:tab/>
      </w:r>
      <w:r w:rsidRPr="005848C1">
        <w:rPr>
          <w:b/>
          <w:i/>
          <w:sz w:val="22"/>
          <w:szCs w:val="22"/>
        </w:rPr>
        <w:t>Master of Science (Technology) in</w:t>
      </w:r>
      <w:r w:rsidRPr="005848C1">
        <w:rPr>
          <w:b/>
          <w:sz w:val="22"/>
          <w:szCs w:val="22"/>
        </w:rPr>
        <w:t xml:space="preserve"> </w:t>
      </w:r>
      <w:r w:rsidRPr="005848C1">
        <w:rPr>
          <w:b/>
          <w:i/>
          <w:sz w:val="22"/>
          <w:szCs w:val="22"/>
        </w:rPr>
        <w:t>Master’s Degree Programme in Computer Science and Engineering (</w:t>
      </w:r>
      <w:r w:rsidR="00E8184A" w:rsidRPr="005848C1">
        <w:rPr>
          <w:b/>
          <w:i/>
          <w:sz w:val="22"/>
          <w:szCs w:val="22"/>
        </w:rPr>
        <w:t>Thesis grade</w:t>
      </w:r>
      <w:r w:rsidRPr="005848C1">
        <w:rPr>
          <w:b/>
          <w:i/>
          <w:sz w:val="22"/>
          <w:szCs w:val="22"/>
        </w:rPr>
        <w:t xml:space="preserve"> – excellent), </w:t>
      </w:r>
      <w:r w:rsidRPr="005848C1">
        <w:rPr>
          <w:b/>
          <w:sz w:val="22"/>
          <w:szCs w:val="22"/>
        </w:rPr>
        <w:t>University of Oulu,</w:t>
      </w:r>
      <w:r w:rsidRPr="005848C1">
        <w:rPr>
          <w:b/>
          <w:i/>
          <w:sz w:val="22"/>
          <w:szCs w:val="22"/>
        </w:rPr>
        <w:t xml:space="preserve"> </w:t>
      </w:r>
      <w:r w:rsidRPr="005848C1">
        <w:rPr>
          <w:b/>
          <w:sz w:val="22"/>
          <w:szCs w:val="22"/>
        </w:rPr>
        <w:t>Oulu, Finland.</w:t>
      </w:r>
    </w:p>
    <w:p w14:paraId="0F64ED48" w14:textId="64AE53A0" w:rsidR="006C6692" w:rsidRPr="005848C1" w:rsidRDefault="006C6692" w:rsidP="006C6692">
      <w:pPr>
        <w:rPr>
          <w:b/>
          <w:sz w:val="22"/>
          <w:szCs w:val="22"/>
        </w:rPr>
      </w:pPr>
    </w:p>
    <w:p w14:paraId="039FF355" w14:textId="1D404752" w:rsidR="002E06B2" w:rsidRDefault="00A61E27" w:rsidP="003673E0">
      <w:pPr>
        <w:pStyle w:val="BodyText"/>
        <w:spacing w:after="0"/>
        <w:rPr>
          <w:b/>
          <w:sz w:val="22"/>
          <w:szCs w:val="22"/>
        </w:rPr>
      </w:pPr>
      <w:r w:rsidRPr="005848C1">
        <w:rPr>
          <w:b/>
          <w:sz w:val="22"/>
          <w:szCs w:val="22"/>
          <w:u w:val="single"/>
        </w:rPr>
        <w:t xml:space="preserve">2007 – </w:t>
      </w:r>
      <w:r w:rsidR="006C6692" w:rsidRPr="005848C1">
        <w:rPr>
          <w:b/>
          <w:sz w:val="22"/>
          <w:szCs w:val="22"/>
          <w:u w:val="single"/>
        </w:rPr>
        <w:t>2010</w:t>
      </w:r>
      <w:r w:rsidR="006C6692" w:rsidRPr="005848C1">
        <w:rPr>
          <w:b/>
          <w:sz w:val="22"/>
          <w:szCs w:val="22"/>
        </w:rPr>
        <w:tab/>
      </w:r>
      <w:r w:rsidRPr="005848C1">
        <w:rPr>
          <w:b/>
          <w:sz w:val="22"/>
          <w:szCs w:val="22"/>
        </w:rPr>
        <w:t xml:space="preserve">  </w:t>
      </w:r>
      <w:r w:rsidR="006C6692" w:rsidRPr="005848C1">
        <w:rPr>
          <w:b/>
          <w:i/>
          <w:sz w:val="22"/>
          <w:szCs w:val="22"/>
        </w:rPr>
        <w:t>BSc Computer Science (Honours),</w:t>
      </w:r>
      <w:r w:rsidR="006C6692" w:rsidRPr="005848C1">
        <w:rPr>
          <w:b/>
          <w:sz w:val="22"/>
          <w:szCs w:val="22"/>
        </w:rPr>
        <w:t xml:space="preserve"> University College London, London, UK</w:t>
      </w:r>
    </w:p>
    <w:p w14:paraId="0D7C7A34" w14:textId="77777777" w:rsidR="00794B7B" w:rsidRPr="005848C1" w:rsidRDefault="00794B7B" w:rsidP="00B22A52">
      <w:pPr>
        <w:pStyle w:val="BodyText"/>
        <w:spacing w:after="0"/>
        <w:jc w:val="both"/>
        <w:rPr>
          <w:sz w:val="20"/>
        </w:rPr>
      </w:pPr>
    </w:p>
    <w:p w14:paraId="2A4AE823" w14:textId="17797D33" w:rsidR="00DA52BC" w:rsidRPr="005848C1" w:rsidRDefault="008A3C3C" w:rsidP="0044185F">
      <w:pPr>
        <w:pStyle w:val="BodyText"/>
        <w:rPr>
          <w:b/>
          <w:sz w:val="20"/>
        </w:rPr>
      </w:pPr>
      <w:r>
        <w:rPr>
          <w:b/>
          <w:noProof/>
          <w:sz w:val="20"/>
        </w:rPr>
        <w:pict w14:anchorId="71DF1D71">
          <v:shape id="_x0000_i1029" type="#_x0000_t75" alt="Default Line" style="width:481.55pt;height:1.55pt;mso-width-percent:0;mso-height-percent:0;mso-width-percent:0;mso-height-percent:0" o:hrpct="0" o:hralign="center" o:hr="t">
            <v:imagedata r:id="rId7" o:title="Default Line"/>
          </v:shape>
        </w:pict>
      </w:r>
    </w:p>
    <w:p w14:paraId="090ED49F" w14:textId="26F107F0" w:rsidR="0096687B" w:rsidRPr="005848C1" w:rsidRDefault="00523E79" w:rsidP="0096687B">
      <w:pPr>
        <w:pStyle w:val="BodyText"/>
        <w:rPr>
          <w:b/>
          <w:sz w:val="22"/>
          <w:szCs w:val="22"/>
        </w:rPr>
      </w:pPr>
      <w:r w:rsidRPr="005848C1">
        <w:rPr>
          <w:b/>
          <w:sz w:val="22"/>
          <w:szCs w:val="22"/>
        </w:rPr>
        <w:t>AWARDS</w:t>
      </w:r>
    </w:p>
    <w:p w14:paraId="41785815" w14:textId="74EB80A3" w:rsidR="00B55916" w:rsidRPr="00B55916" w:rsidRDefault="00B55916" w:rsidP="00B55916">
      <w:pPr>
        <w:pStyle w:val="BodyText"/>
        <w:ind w:left="700" w:hanging="700"/>
        <w:rPr>
          <w:sz w:val="22"/>
          <w:szCs w:val="22"/>
        </w:rPr>
      </w:pPr>
      <w:r>
        <w:rPr>
          <w:b/>
          <w:sz w:val="22"/>
          <w:szCs w:val="22"/>
          <w:u w:val="single"/>
        </w:rPr>
        <w:t>2018</w:t>
      </w:r>
      <w:r w:rsidRPr="005848C1">
        <w:rPr>
          <w:b/>
          <w:sz w:val="22"/>
          <w:szCs w:val="22"/>
          <w:u w:val="single"/>
        </w:rPr>
        <w:t>:</w:t>
      </w:r>
      <w:r w:rsidRPr="005848C1">
        <w:rPr>
          <w:sz w:val="22"/>
          <w:szCs w:val="22"/>
        </w:rPr>
        <w:tab/>
      </w:r>
      <w:r>
        <w:rPr>
          <w:b/>
          <w:sz w:val="22"/>
          <w:szCs w:val="22"/>
        </w:rPr>
        <w:t>Best Presentation</w:t>
      </w:r>
      <w:r w:rsidR="00124639">
        <w:rPr>
          <w:b/>
          <w:sz w:val="22"/>
          <w:szCs w:val="22"/>
        </w:rPr>
        <w:t xml:space="preserve"> Award</w:t>
      </w:r>
      <w:r>
        <w:rPr>
          <w:b/>
          <w:sz w:val="22"/>
          <w:szCs w:val="22"/>
        </w:rPr>
        <w:t xml:space="preserve"> – Honourable Mention,</w:t>
      </w:r>
      <w:r w:rsidRPr="005848C1">
        <w:rPr>
          <w:b/>
          <w:sz w:val="22"/>
          <w:szCs w:val="22"/>
        </w:rPr>
        <w:t xml:space="preserve"> </w:t>
      </w:r>
      <w:r w:rsidRPr="00B55916">
        <w:rPr>
          <w:sz w:val="22"/>
          <w:szCs w:val="22"/>
        </w:rPr>
        <w:t>Doctoral Colloquium, UbiComp’18</w:t>
      </w:r>
      <w:r w:rsidR="00125879">
        <w:rPr>
          <w:sz w:val="22"/>
          <w:szCs w:val="22"/>
        </w:rPr>
        <w:t xml:space="preserve"> (CORE A*)</w:t>
      </w:r>
      <w:r>
        <w:rPr>
          <w:sz w:val="22"/>
          <w:szCs w:val="22"/>
        </w:rPr>
        <w:t>,</w:t>
      </w:r>
      <w:r>
        <w:rPr>
          <w:b/>
          <w:sz w:val="22"/>
          <w:szCs w:val="22"/>
        </w:rPr>
        <w:t xml:space="preserve"> </w:t>
      </w:r>
      <w:r>
        <w:rPr>
          <w:sz w:val="22"/>
          <w:szCs w:val="22"/>
        </w:rPr>
        <w:t>Singapore</w:t>
      </w:r>
    </w:p>
    <w:p w14:paraId="27086BD7" w14:textId="2CDE10D3" w:rsidR="00225CB9" w:rsidRDefault="00225CB9" w:rsidP="00225CB9">
      <w:pPr>
        <w:pStyle w:val="BodyText"/>
        <w:ind w:left="700" w:hanging="700"/>
        <w:rPr>
          <w:sz w:val="22"/>
          <w:szCs w:val="22"/>
        </w:rPr>
      </w:pPr>
      <w:r>
        <w:rPr>
          <w:b/>
          <w:sz w:val="22"/>
          <w:szCs w:val="22"/>
          <w:u w:val="single"/>
        </w:rPr>
        <w:t>2018</w:t>
      </w:r>
      <w:r w:rsidRPr="005848C1">
        <w:rPr>
          <w:b/>
          <w:sz w:val="22"/>
          <w:szCs w:val="22"/>
          <w:u w:val="single"/>
        </w:rPr>
        <w:t>:</w:t>
      </w:r>
      <w:r w:rsidRPr="005848C1">
        <w:rPr>
          <w:sz w:val="22"/>
          <w:szCs w:val="22"/>
        </w:rPr>
        <w:tab/>
      </w:r>
      <w:r>
        <w:rPr>
          <w:b/>
          <w:sz w:val="22"/>
          <w:szCs w:val="22"/>
        </w:rPr>
        <w:t>UbiComp’18 Travel Grant,</w:t>
      </w:r>
      <w:r w:rsidRPr="005848C1">
        <w:rPr>
          <w:b/>
          <w:sz w:val="22"/>
          <w:szCs w:val="22"/>
        </w:rPr>
        <w:t xml:space="preserve"> </w:t>
      </w:r>
      <w:r>
        <w:rPr>
          <w:sz w:val="22"/>
          <w:szCs w:val="22"/>
        </w:rPr>
        <w:t>Singapore</w:t>
      </w:r>
    </w:p>
    <w:p w14:paraId="5E38304A" w14:textId="73427360" w:rsidR="00BF337C" w:rsidRPr="00225CB9" w:rsidRDefault="00BF337C" w:rsidP="00BF337C">
      <w:pPr>
        <w:pStyle w:val="BodyText"/>
        <w:ind w:left="700" w:hanging="700"/>
        <w:rPr>
          <w:sz w:val="22"/>
          <w:szCs w:val="22"/>
        </w:rPr>
      </w:pPr>
      <w:r w:rsidRPr="005848C1">
        <w:rPr>
          <w:b/>
          <w:sz w:val="22"/>
          <w:szCs w:val="22"/>
          <w:u w:val="single"/>
        </w:rPr>
        <w:t>201</w:t>
      </w:r>
      <w:r>
        <w:rPr>
          <w:b/>
          <w:sz w:val="22"/>
          <w:szCs w:val="22"/>
          <w:u w:val="single"/>
        </w:rPr>
        <w:t>8</w:t>
      </w:r>
      <w:r w:rsidRPr="005848C1">
        <w:rPr>
          <w:b/>
          <w:sz w:val="22"/>
          <w:szCs w:val="22"/>
          <w:u w:val="single"/>
        </w:rPr>
        <w:t>:</w:t>
      </w:r>
      <w:r w:rsidRPr="005848C1">
        <w:rPr>
          <w:sz w:val="22"/>
          <w:szCs w:val="22"/>
        </w:rPr>
        <w:tab/>
      </w:r>
      <w:r w:rsidRPr="005848C1">
        <w:rPr>
          <w:b/>
          <w:sz w:val="22"/>
          <w:szCs w:val="22"/>
        </w:rPr>
        <w:t>Google PhD Travel Scholarship</w:t>
      </w:r>
    </w:p>
    <w:p w14:paraId="2501FFA2" w14:textId="744A58E9" w:rsidR="00523E79" w:rsidRPr="005848C1" w:rsidRDefault="00523E79" w:rsidP="009648E3">
      <w:pPr>
        <w:pStyle w:val="BodyText"/>
        <w:ind w:left="700" w:hanging="700"/>
        <w:rPr>
          <w:sz w:val="22"/>
          <w:szCs w:val="22"/>
        </w:rPr>
      </w:pPr>
      <w:r w:rsidRPr="005848C1">
        <w:rPr>
          <w:b/>
          <w:sz w:val="22"/>
          <w:szCs w:val="22"/>
          <w:u w:val="single"/>
        </w:rPr>
        <w:t>2017:</w:t>
      </w:r>
      <w:r w:rsidRPr="005848C1">
        <w:rPr>
          <w:sz w:val="22"/>
          <w:szCs w:val="22"/>
        </w:rPr>
        <w:tab/>
      </w:r>
      <w:r w:rsidR="001147D8" w:rsidRPr="005848C1">
        <w:rPr>
          <w:b/>
          <w:sz w:val="22"/>
          <w:szCs w:val="22"/>
        </w:rPr>
        <w:t xml:space="preserve">SIGCHI Best of OzCHI Honourable Mention Award (top 5% of papers), </w:t>
      </w:r>
      <w:r w:rsidR="002927DD">
        <w:rPr>
          <w:sz w:val="22"/>
          <w:szCs w:val="22"/>
        </w:rPr>
        <w:t>OzCHI 2017</w:t>
      </w:r>
      <w:r w:rsidR="001147D8" w:rsidRPr="005848C1">
        <w:rPr>
          <w:sz w:val="22"/>
          <w:szCs w:val="22"/>
        </w:rPr>
        <w:t>, Brisbane, Australia</w:t>
      </w:r>
    </w:p>
    <w:p w14:paraId="24D8A6B7" w14:textId="294E089D" w:rsidR="006B0815" w:rsidRPr="005848C1" w:rsidRDefault="006B0815" w:rsidP="006B0815">
      <w:pPr>
        <w:pStyle w:val="BodyText"/>
        <w:ind w:left="700" w:hanging="700"/>
        <w:rPr>
          <w:sz w:val="22"/>
          <w:szCs w:val="22"/>
        </w:rPr>
      </w:pPr>
      <w:r w:rsidRPr="005848C1">
        <w:rPr>
          <w:b/>
          <w:sz w:val="22"/>
          <w:szCs w:val="22"/>
          <w:u w:val="single"/>
        </w:rPr>
        <w:t>2017:</w:t>
      </w:r>
      <w:r w:rsidRPr="005848C1">
        <w:rPr>
          <w:sz w:val="22"/>
          <w:szCs w:val="22"/>
        </w:rPr>
        <w:tab/>
      </w:r>
      <w:r w:rsidRPr="005848C1">
        <w:rPr>
          <w:b/>
          <w:sz w:val="22"/>
          <w:szCs w:val="22"/>
        </w:rPr>
        <w:t xml:space="preserve">Google </w:t>
      </w:r>
      <w:r w:rsidR="002111FF" w:rsidRPr="005848C1">
        <w:rPr>
          <w:b/>
          <w:sz w:val="22"/>
          <w:szCs w:val="22"/>
        </w:rPr>
        <w:t xml:space="preserve">PhD </w:t>
      </w:r>
      <w:r w:rsidRPr="005848C1">
        <w:rPr>
          <w:b/>
          <w:sz w:val="22"/>
          <w:szCs w:val="22"/>
        </w:rPr>
        <w:t>Travel Scholarship</w:t>
      </w:r>
    </w:p>
    <w:p w14:paraId="67E4D79B" w14:textId="688B05A3" w:rsidR="00DD789C" w:rsidRPr="005848C1" w:rsidRDefault="00DD789C" w:rsidP="00952D19">
      <w:pPr>
        <w:pStyle w:val="BodyText"/>
        <w:ind w:left="700" w:hanging="700"/>
        <w:rPr>
          <w:sz w:val="22"/>
          <w:szCs w:val="22"/>
        </w:rPr>
      </w:pPr>
      <w:r w:rsidRPr="005848C1">
        <w:rPr>
          <w:b/>
          <w:sz w:val="22"/>
          <w:szCs w:val="22"/>
          <w:u w:val="single"/>
        </w:rPr>
        <w:t>2017:</w:t>
      </w:r>
      <w:r w:rsidRPr="005848C1">
        <w:rPr>
          <w:sz w:val="22"/>
          <w:szCs w:val="22"/>
        </w:rPr>
        <w:tab/>
      </w:r>
      <w:r w:rsidRPr="005848C1">
        <w:rPr>
          <w:b/>
          <w:sz w:val="22"/>
          <w:szCs w:val="22"/>
        </w:rPr>
        <w:t>Best Poster Award</w:t>
      </w:r>
      <w:r w:rsidR="00952D19" w:rsidRPr="005848C1">
        <w:rPr>
          <w:b/>
          <w:sz w:val="22"/>
          <w:szCs w:val="22"/>
        </w:rPr>
        <w:t xml:space="preserve"> – Honourable Mention</w:t>
      </w:r>
      <w:r w:rsidRPr="005848C1">
        <w:rPr>
          <w:sz w:val="22"/>
          <w:szCs w:val="22"/>
        </w:rPr>
        <w:t xml:space="preserve">, </w:t>
      </w:r>
      <w:r w:rsidR="0067373C" w:rsidRPr="005848C1">
        <w:rPr>
          <w:sz w:val="22"/>
          <w:szCs w:val="22"/>
        </w:rPr>
        <w:t>Doctoral Colloqu</w:t>
      </w:r>
      <w:r w:rsidRPr="005848C1">
        <w:rPr>
          <w:sz w:val="22"/>
          <w:szCs w:val="22"/>
        </w:rPr>
        <w:t>ium, The University of Melbourne, Australia</w:t>
      </w:r>
    </w:p>
    <w:p w14:paraId="59AEF93B" w14:textId="6B86AB47" w:rsidR="0085558B" w:rsidRPr="005848C1" w:rsidRDefault="0085558B" w:rsidP="0085558B">
      <w:pPr>
        <w:pStyle w:val="BodyText"/>
        <w:rPr>
          <w:sz w:val="22"/>
          <w:szCs w:val="22"/>
        </w:rPr>
      </w:pPr>
      <w:r w:rsidRPr="005848C1">
        <w:rPr>
          <w:b/>
          <w:sz w:val="22"/>
          <w:szCs w:val="22"/>
          <w:u w:val="single"/>
        </w:rPr>
        <w:t>2016:</w:t>
      </w:r>
      <w:r w:rsidRPr="005848C1">
        <w:rPr>
          <w:sz w:val="22"/>
          <w:szCs w:val="22"/>
        </w:rPr>
        <w:tab/>
      </w:r>
      <w:r w:rsidR="00B44B79" w:rsidRPr="005848C1">
        <w:rPr>
          <w:b/>
          <w:sz w:val="22"/>
          <w:szCs w:val="22"/>
        </w:rPr>
        <w:t>Best P</w:t>
      </w:r>
      <w:r w:rsidRPr="005848C1">
        <w:rPr>
          <w:b/>
          <w:sz w:val="22"/>
          <w:szCs w:val="22"/>
        </w:rPr>
        <w:t>roject</w:t>
      </w:r>
      <w:r w:rsidRPr="005848C1">
        <w:rPr>
          <w:sz w:val="22"/>
          <w:szCs w:val="22"/>
        </w:rPr>
        <w:t xml:space="preserve"> </w:t>
      </w:r>
      <w:r w:rsidR="00B44B79" w:rsidRPr="005848C1">
        <w:rPr>
          <w:b/>
          <w:sz w:val="22"/>
          <w:szCs w:val="22"/>
        </w:rPr>
        <w:t>Award</w:t>
      </w:r>
      <w:r w:rsidR="009648E3" w:rsidRPr="005848C1">
        <w:rPr>
          <w:sz w:val="22"/>
          <w:szCs w:val="22"/>
        </w:rPr>
        <w:t xml:space="preserve">, </w:t>
      </w:r>
      <w:r w:rsidRPr="005848C1">
        <w:rPr>
          <w:sz w:val="22"/>
          <w:szCs w:val="22"/>
        </w:rPr>
        <w:t>International UBI Summer School 2016, Oulu, Finland</w:t>
      </w:r>
    </w:p>
    <w:p w14:paraId="0D56AD7B" w14:textId="7ACE7518" w:rsidR="003673E0" w:rsidRDefault="00564868" w:rsidP="007073A0">
      <w:pPr>
        <w:pStyle w:val="BodyText"/>
        <w:rPr>
          <w:sz w:val="22"/>
          <w:szCs w:val="22"/>
        </w:rPr>
      </w:pPr>
      <w:r w:rsidRPr="005848C1">
        <w:rPr>
          <w:b/>
          <w:sz w:val="22"/>
          <w:szCs w:val="22"/>
          <w:u w:val="single"/>
        </w:rPr>
        <w:t>2015:</w:t>
      </w:r>
      <w:r w:rsidRPr="005848C1">
        <w:rPr>
          <w:sz w:val="22"/>
          <w:szCs w:val="22"/>
        </w:rPr>
        <w:tab/>
      </w:r>
      <w:r w:rsidRPr="005848C1">
        <w:rPr>
          <w:b/>
          <w:sz w:val="22"/>
          <w:szCs w:val="22"/>
        </w:rPr>
        <w:t xml:space="preserve">Best </w:t>
      </w:r>
      <w:r w:rsidR="00B44B79" w:rsidRPr="005848C1">
        <w:rPr>
          <w:b/>
          <w:sz w:val="22"/>
          <w:szCs w:val="22"/>
        </w:rPr>
        <w:t>P</w:t>
      </w:r>
      <w:r w:rsidRPr="005848C1">
        <w:rPr>
          <w:b/>
          <w:sz w:val="22"/>
          <w:szCs w:val="22"/>
        </w:rPr>
        <w:t>resentation</w:t>
      </w:r>
      <w:r w:rsidR="00B44B79" w:rsidRPr="005848C1">
        <w:rPr>
          <w:sz w:val="22"/>
          <w:szCs w:val="22"/>
        </w:rPr>
        <w:t xml:space="preserve"> </w:t>
      </w:r>
      <w:r w:rsidR="00B44B79" w:rsidRPr="005848C1">
        <w:rPr>
          <w:b/>
          <w:sz w:val="22"/>
          <w:szCs w:val="22"/>
        </w:rPr>
        <w:t>A</w:t>
      </w:r>
      <w:r w:rsidRPr="005848C1">
        <w:rPr>
          <w:b/>
          <w:sz w:val="22"/>
          <w:szCs w:val="22"/>
        </w:rPr>
        <w:t>ward</w:t>
      </w:r>
      <w:r w:rsidR="00B44B79" w:rsidRPr="005848C1">
        <w:rPr>
          <w:sz w:val="22"/>
          <w:szCs w:val="22"/>
        </w:rPr>
        <w:t xml:space="preserve">, </w:t>
      </w:r>
      <w:r w:rsidR="0085558B" w:rsidRPr="005848C1">
        <w:rPr>
          <w:sz w:val="22"/>
          <w:szCs w:val="22"/>
        </w:rPr>
        <w:t>International</w:t>
      </w:r>
      <w:r w:rsidRPr="005848C1">
        <w:rPr>
          <w:sz w:val="22"/>
          <w:szCs w:val="22"/>
        </w:rPr>
        <w:t xml:space="preserve"> UBI Summer School 2015, Oulu, Finland</w:t>
      </w:r>
    </w:p>
    <w:p w14:paraId="5F0DADD8" w14:textId="77777777" w:rsidR="00794B7B" w:rsidRPr="005848C1" w:rsidRDefault="008A3C3C" w:rsidP="00794B7B">
      <w:pPr>
        <w:rPr>
          <w:b/>
          <w:sz w:val="20"/>
        </w:rPr>
      </w:pPr>
      <w:r>
        <w:rPr>
          <w:b/>
          <w:noProof/>
          <w:sz w:val="20"/>
        </w:rPr>
        <w:pict w14:anchorId="2F0BEA8B">
          <v:shape id="_x0000_i1028" type="#_x0000_t75" alt="Default Line" style="width:481.55pt;height:1.55pt;mso-width-percent:0;mso-height-percent:0;mso-width-percent:0;mso-height-percent:0" o:hrpct="0" o:hralign="center" o:hr="t">
            <v:imagedata r:id="rId7" o:title="Default Line"/>
          </v:shape>
        </w:pict>
      </w:r>
    </w:p>
    <w:p w14:paraId="2AD310C9" w14:textId="77777777" w:rsidR="00794B7B" w:rsidRPr="005848C1" w:rsidRDefault="00794B7B" w:rsidP="00031386">
      <w:pPr>
        <w:pStyle w:val="BodyText"/>
        <w:spacing w:before="120"/>
        <w:rPr>
          <w:b/>
          <w:sz w:val="22"/>
          <w:szCs w:val="22"/>
        </w:rPr>
      </w:pPr>
      <w:r w:rsidRPr="005848C1">
        <w:rPr>
          <w:b/>
          <w:sz w:val="22"/>
          <w:szCs w:val="22"/>
        </w:rPr>
        <w:t>WORK EXPERIENCE</w:t>
      </w:r>
    </w:p>
    <w:p w14:paraId="7BF9ECE7" w14:textId="221C8FFC" w:rsidR="001E709D" w:rsidRDefault="00125879" w:rsidP="00EC643D">
      <w:pPr>
        <w:pStyle w:val="BodyText"/>
        <w:spacing w:after="0"/>
        <w:jc w:val="both"/>
        <w:rPr>
          <w:b/>
          <w:sz w:val="22"/>
          <w:szCs w:val="22"/>
        </w:rPr>
      </w:pPr>
      <w:r>
        <w:rPr>
          <w:b/>
          <w:sz w:val="22"/>
          <w:szCs w:val="22"/>
          <w:u w:val="single"/>
        </w:rPr>
        <w:t>Feb</w:t>
      </w:r>
      <w:r w:rsidRPr="005848C1">
        <w:rPr>
          <w:b/>
          <w:sz w:val="22"/>
          <w:szCs w:val="22"/>
          <w:u w:val="single"/>
        </w:rPr>
        <w:t xml:space="preserve"> 201</w:t>
      </w:r>
      <w:r>
        <w:rPr>
          <w:b/>
          <w:sz w:val="22"/>
          <w:szCs w:val="22"/>
          <w:u w:val="single"/>
        </w:rPr>
        <w:t>9 – Jul 2019</w:t>
      </w:r>
      <w:r w:rsidRPr="005848C1">
        <w:rPr>
          <w:b/>
          <w:sz w:val="22"/>
          <w:szCs w:val="22"/>
        </w:rPr>
        <w:t xml:space="preserve"> </w:t>
      </w:r>
      <w:r w:rsidRPr="005848C1">
        <w:rPr>
          <w:b/>
          <w:sz w:val="22"/>
          <w:szCs w:val="22"/>
        </w:rPr>
        <w:tab/>
      </w:r>
      <w:r>
        <w:rPr>
          <w:b/>
          <w:sz w:val="22"/>
        </w:rPr>
        <w:t>Research Assistant</w:t>
      </w:r>
      <w:r w:rsidR="00EC643D">
        <w:rPr>
          <w:b/>
          <w:sz w:val="22"/>
          <w:szCs w:val="22"/>
        </w:rPr>
        <w:t xml:space="preserve"> </w:t>
      </w:r>
    </w:p>
    <w:p w14:paraId="036124C7" w14:textId="17FA64CE" w:rsidR="00125879" w:rsidRPr="00EC643D" w:rsidRDefault="00125879" w:rsidP="001E709D">
      <w:pPr>
        <w:pStyle w:val="BodyText"/>
        <w:spacing w:after="0"/>
        <w:ind w:left="1418" w:firstLine="709"/>
        <w:jc w:val="both"/>
        <w:rPr>
          <w:b/>
          <w:sz w:val="22"/>
          <w:szCs w:val="22"/>
        </w:rPr>
      </w:pPr>
      <w:r w:rsidRPr="005848C1">
        <w:rPr>
          <w:sz w:val="20"/>
          <w:szCs w:val="22"/>
        </w:rPr>
        <w:t>The University of Melbourne, Melbourne, Australia</w:t>
      </w:r>
    </w:p>
    <w:p w14:paraId="2F93F5AC" w14:textId="77777777" w:rsidR="00125879" w:rsidRDefault="00125879" w:rsidP="00794B7B">
      <w:pPr>
        <w:pStyle w:val="BodyText"/>
        <w:spacing w:after="0"/>
        <w:jc w:val="both"/>
        <w:rPr>
          <w:b/>
          <w:sz w:val="22"/>
          <w:szCs w:val="22"/>
          <w:u w:val="single"/>
        </w:rPr>
      </w:pPr>
    </w:p>
    <w:p w14:paraId="5A44909D" w14:textId="033D2B47" w:rsidR="00125879" w:rsidRPr="005848C1" w:rsidRDefault="00125879" w:rsidP="00125879">
      <w:pPr>
        <w:pStyle w:val="BodyText"/>
        <w:spacing w:after="0"/>
        <w:jc w:val="both"/>
        <w:rPr>
          <w:b/>
          <w:sz w:val="22"/>
          <w:szCs w:val="22"/>
        </w:rPr>
      </w:pPr>
      <w:r>
        <w:rPr>
          <w:b/>
          <w:sz w:val="22"/>
          <w:szCs w:val="22"/>
          <w:u w:val="single"/>
        </w:rPr>
        <w:t>Spring</w:t>
      </w:r>
      <w:r w:rsidRPr="005848C1">
        <w:rPr>
          <w:b/>
          <w:sz w:val="22"/>
          <w:szCs w:val="22"/>
          <w:u w:val="single"/>
        </w:rPr>
        <w:t xml:space="preserve"> semester 201</w:t>
      </w:r>
      <w:r>
        <w:rPr>
          <w:b/>
          <w:sz w:val="22"/>
          <w:szCs w:val="22"/>
          <w:u w:val="single"/>
        </w:rPr>
        <w:t>9</w:t>
      </w:r>
      <w:r w:rsidRPr="005848C1">
        <w:rPr>
          <w:b/>
          <w:sz w:val="22"/>
          <w:szCs w:val="22"/>
        </w:rPr>
        <w:t xml:space="preserve"> </w:t>
      </w:r>
      <w:r w:rsidRPr="005848C1">
        <w:rPr>
          <w:b/>
          <w:sz w:val="22"/>
          <w:szCs w:val="22"/>
        </w:rPr>
        <w:tab/>
      </w:r>
      <w:r w:rsidRPr="005848C1">
        <w:rPr>
          <w:b/>
          <w:sz w:val="22"/>
        </w:rPr>
        <w:t>Tutor</w:t>
      </w:r>
      <w:r w:rsidRPr="005848C1">
        <w:rPr>
          <w:sz w:val="22"/>
        </w:rPr>
        <w:t xml:space="preserve"> (</w:t>
      </w:r>
      <w:r>
        <w:rPr>
          <w:sz w:val="22"/>
        </w:rPr>
        <w:t>Designing Novel Interactions</w:t>
      </w:r>
      <w:r w:rsidRPr="005848C1">
        <w:rPr>
          <w:sz w:val="22"/>
        </w:rPr>
        <w:t>)</w:t>
      </w:r>
    </w:p>
    <w:p w14:paraId="136CBBAB" w14:textId="444594B3" w:rsidR="00125879" w:rsidRDefault="00125879" w:rsidP="00125879">
      <w:pPr>
        <w:pStyle w:val="BodyText"/>
        <w:spacing w:after="0"/>
        <w:ind w:left="2127"/>
        <w:jc w:val="both"/>
        <w:rPr>
          <w:sz w:val="20"/>
          <w:szCs w:val="22"/>
        </w:rPr>
      </w:pPr>
      <w:r w:rsidRPr="005848C1">
        <w:rPr>
          <w:sz w:val="20"/>
          <w:szCs w:val="22"/>
        </w:rPr>
        <w:t>The University of Melbourne, Melbourne, Australia</w:t>
      </w:r>
    </w:p>
    <w:p w14:paraId="3C666447" w14:textId="77777777" w:rsidR="00125879" w:rsidRPr="005848C1" w:rsidRDefault="00125879" w:rsidP="00125879">
      <w:pPr>
        <w:pStyle w:val="BodyText"/>
        <w:spacing w:after="0"/>
        <w:ind w:left="2127"/>
        <w:jc w:val="both"/>
        <w:rPr>
          <w:sz w:val="20"/>
          <w:szCs w:val="22"/>
        </w:rPr>
      </w:pPr>
    </w:p>
    <w:p w14:paraId="7E37B646" w14:textId="24DC396E" w:rsidR="00794B7B" w:rsidRPr="005848C1" w:rsidRDefault="00794B7B" w:rsidP="00794B7B">
      <w:pPr>
        <w:pStyle w:val="BodyText"/>
        <w:spacing w:after="0"/>
        <w:jc w:val="both"/>
        <w:rPr>
          <w:b/>
          <w:sz w:val="22"/>
          <w:szCs w:val="22"/>
        </w:rPr>
      </w:pPr>
      <w:r w:rsidRPr="005848C1">
        <w:rPr>
          <w:b/>
          <w:sz w:val="22"/>
          <w:szCs w:val="22"/>
          <w:u w:val="single"/>
        </w:rPr>
        <w:t>Fall semester 2018</w:t>
      </w:r>
      <w:r w:rsidRPr="005848C1">
        <w:rPr>
          <w:b/>
          <w:sz w:val="22"/>
          <w:szCs w:val="22"/>
        </w:rPr>
        <w:t xml:space="preserve"> </w:t>
      </w:r>
      <w:r w:rsidRPr="005848C1">
        <w:rPr>
          <w:b/>
          <w:sz w:val="22"/>
          <w:szCs w:val="22"/>
        </w:rPr>
        <w:tab/>
      </w:r>
      <w:r w:rsidRPr="005848C1">
        <w:rPr>
          <w:b/>
          <w:sz w:val="22"/>
        </w:rPr>
        <w:t>Tutor</w:t>
      </w:r>
      <w:r w:rsidRPr="005848C1">
        <w:rPr>
          <w:sz w:val="22"/>
        </w:rPr>
        <w:t xml:space="preserve"> (Fundamentals of Interaction Design)</w:t>
      </w:r>
    </w:p>
    <w:p w14:paraId="3A5891AB" w14:textId="77777777" w:rsidR="00794B7B" w:rsidRPr="005848C1" w:rsidRDefault="00794B7B" w:rsidP="00794B7B">
      <w:pPr>
        <w:pStyle w:val="BodyText"/>
        <w:spacing w:after="0"/>
        <w:ind w:left="2127"/>
        <w:jc w:val="both"/>
        <w:rPr>
          <w:sz w:val="20"/>
          <w:szCs w:val="22"/>
        </w:rPr>
      </w:pPr>
      <w:r w:rsidRPr="005848C1">
        <w:rPr>
          <w:sz w:val="20"/>
          <w:szCs w:val="22"/>
        </w:rPr>
        <w:t>The University of Melbourne, Melbourne, Australia</w:t>
      </w:r>
    </w:p>
    <w:p w14:paraId="72D918DF" w14:textId="77777777" w:rsidR="00794B7B" w:rsidRPr="005848C1" w:rsidRDefault="00794B7B" w:rsidP="00794B7B">
      <w:pPr>
        <w:pStyle w:val="BodyText"/>
        <w:spacing w:after="0"/>
        <w:jc w:val="both"/>
        <w:rPr>
          <w:b/>
          <w:sz w:val="22"/>
          <w:szCs w:val="22"/>
          <w:u w:val="single"/>
        </w:rPr>
      </w:pPr>
    </w:p>
    <w:p w14:paraId="0D9C155B" w14:textId="77777777" w:rsidR="00794B7B" w:rsidRPr="005848C1" w:rsidRDefault="00794B7B" w:rsidP="00794B7B">
      <w:pPr>
        <w:pStyle w:val="BodyText"/>
        <w:spacing w:after="0"/>
        <w:jc w:val="both"/>
        <w:rPr>
          <w:b/>
          <w:sz w:val="22"/>
          <w:szCs w:val="22"/>
        </w:rPr>
      </w:pPr>
      <w:r w:rsidRPr="005848C1">
        <w:rPr>
          <w:b/>
          <w:sz w:val="22"/>
          <w:szCs w:val="22"/>
          <w:u w:val="single"/>
        </w:rPr>
        <w:t>Fall semester 2017</w:t>
      </w:r>
      <w:r w:rsidRPr="005848C1">
        <w:rPr>
          <w:b/>
          <w:sz w:val="22"/>
          <w:szCs w:val="22"/>
        </w:rPr>
        <w:t xml:space="preserve"> </w:t>
      </w:r>
      <w:r w:rsidRPr="005848C1">
        <w:rPr>
          <w:b/>
          <w:sz w:val="22"/>
          <w:szCs w:val="22"/>
        </w:rPr>
        <w:tab/>
      </w:r>
      <w:r w:rsidRPr="005848C1">
        <w:rPr>
          <w:b/>
          <w:sz w:val="22"/>
        </w:rPr>
        <w:t>Tutor</w:t>
      </w:r>
      <w:r w:rsidRPr="005848C1">
        <w:rPr>
          <w:sz w:val="22"/>
        </w:rPr>
        <w:t xml:space="preserve"> (Graphics and Interaction, Fundamentals of Interaction Design)</w:t>
      </w:r>
    </w:p>
    <w:p w14:paraId="37EBFEBA" w14:textId="77777777" w:rsidR="00794B7B" w:rsidRPr="005848C1" w:rsidRDefault="00794B7B" w:rsidP="00794B7B">
      <w:pPr>
        <w:pStyle w:val="BodyText"/>
        <w:spacing w:after="0"/>
        <w:ind w:left="2127"/>
        <w:jc w:val="both"/>
        <w:rPr>
          <w:sz w:val="20"/>
          <w:szCs w:val="22"/>
        </w:rPr>
      </w:pPr>
      <w:r w:rsidRPr="005848C1">
        <w:rPr>
          <w:sz w:val="20"/>
          <w:szCs w:val="22"/>
        </w:rPr>
        <w:t>The University of Melbourne, Melbourne, Australia</w:t>
      </w:r>
    </w:p>
    <w:p w14:paraId="73980806" w14:textId="77777777" w:rsidR="00794B7B" w:rsidRPr="005848C1" w:rsidRDefault="00794B7B" w:rsidP="00794B7B">
      <w:pPr>
        <w:pStyle w:val="BodyText"/>
        <w:spacing w:after="0"/>
        <w:jc w:val="both"/>
        <w:rPr>
          <w:sz w:val="20"/>
        </w:rPr>
      </w:pPr>
    </w:p>
    <w:p w14:paraId="2A78C1F2" w14:textId="77777777" w:rsidR="00794B7B" w:rsidRPr="005848C1" w:rsidRDefault="00794B7B" w:rsidP="00794B7B">
      <w:pPr>
        <w:pStyle w:val="BodyText"/>
        <w:spacing w:after="0"/>
        <w:jc w:val="both"/>
        <w:rPr>
          <w:b/>
          <w:sz w:val="28"/>
          <w:szCs w:val="22"/>
        </w:rPr>
      </w:pPr>
      <w:r w:rsidRPr="005848C1">
        <w:rPr>
          <w:b/>
          <w:sz w:val="22"/>
          <w:szCs w:val="22"/>
          <w:u w:val="single"/>
        </w:rPr>
        <w:t>Sep 2015 – Dec 2016</w:t>
      </w:r>
      <w:r w:rsidRPr="005848C1">
        <w:rPr>
          <w:b/>
          <w:sz w:val="22"/>
          <w:szCs w:val="22"/>
        </w:rPr>
        <w:tab/>
      </w:r>
      <w:r w:rsidRPr="005848C1">
        <w:rPr>
          <w:b/>
          <w:sz w:val="22"/>
        </w:rPr>
        <w:t>Research Assistant</w:t>
      </w:r>
      <w:r w:rsidRPr="005848C1">
        <w:rPr>
          <w:sz w:val="22"/>
        </w:rPr>
        <w:t xml:space="preserve"> in the Center for Ubiquitous Computing</w:t>
      </w:r>
    </w:p>
    <w:p w14:paraId="75B52CD0" w14:textId="77777777" w:rsidR="00794B7B" w:rsidRPr="005848C1" w:rsidRDefault="00794B7B" w:rsidP="00794B7B">
      <w:pPr>
        <w:pStyle w:val="BodyText"/>
        <w:spacing w:after="0"/>
        <w:ind w:left="1418" w:firstLine="709"/>
        <w:jc w:val="both"/>
        <w:rPr>
          <w:sz w:val="20"/>
          <w:szCs w:val="20"/>
        </w:rPr>
      </w:pPr>
      <w:r w:rsidRPr="005848C1">
        <w:rPr>
          <w:sz w:val="20"/>
          <w:szCs w:val="20"/>
        </w:rPr>
        <w:t>University of Oulu, Oulu, Finland</w:t>
      </w:r>
    </w:p>
    <w:p w14:paraId="428527D7" w14:textId="77777777" w:rsidR="00794B7B" w:rsidRPr="005848C1" w:rsidRDefault="00794B7B" w:rsidP="00794B7B">
      <w:pPr>
        <w:pStyle w:val="BodyText"/>
        <w:spacing w:after="0"/>
        <w:jc w:val="both"/>
        <w:rPr>
          <w:sz w:val="20"/>
        </w:rPr>
      </w:pPr>
    </w:p>
    <w:p w14:paraId="09563BC0" w14:textId="77777777" w:rsidR="00794B7B" w:rsidRPr="005848C1" w:rsidRDefault="00794B7B" w:rsidP="00794B7B">
      <w:pPr>
        <w:pStyle w:val="BodyText"/>
        <w:spacing w:after="0"/>
        <w:jc w:val="both"/>
        <w:rPr>
          <w:b/>
          <w:sz w:val="28"/>
          <w:szCs w:val="22"/>
        </w:rPr>
      </w:pPr>
      <w:r w:rsidRPr="005848C1">
        <w:rPr>
          <w:b/>
          <w:sz w:val="22"/>
          <w:szCs w:val="22"/>
          <w:u w:val="single"/>
        </w:rPr>
        <w:t>Nov 2011 – July 2014</w:t>
      </w:r>
      <w:r w:rsidRPr="005848C1">
        <w:rPr>
          <w:b/>
          <w:sz w:val="22"/>
          <w:szCs w:val="22"/>
        </w:rPr>
        <w:tab/>
      </w:r>
      <w:r w:rsidRPr="005848C1">
        <w:rPr>
          <w:b/>
          <w:sz w:val="22"/>
        </w:rPr>
        <w:t>Teaching Assistant</w:t>
      </w:r>
      <w:r w:rsidRPr="005848C1">
        <w:rPr>
          <w:sz w:val="22"/>
        </w:rPr>
        <w:t xml:space="preserve"> in Computer Science Department</w:t>
      </w:r>
    </w:p>
    <w:p w14:paraId="4C3EE3A8" w14:textId="77777777" w:rsidR="00794B7B" w:rsidRPr="005848C1" w:rsidRDefault="00794B7B" w:rsidP="00794B7B">
      <w:pPr>
        <w:pStyle w:val="BodyText"/>
        <w:spacing w:after="0"/>
        <w:ind w:left="1418" w:firstLine="709"/>
        <w:jc w:val="both"/>
        <w:rPr>
          <w:sz w:val="20"/>
          <w:szCs w:val="20"/>
        </w:rPr>
      </w:pPr>
      <w:r w:rsidRPr="005848C1">
        <w:rPr>
          <w:sz w:val="20"/>
          <w:szCs w:val="20"/>
        </w:rPr>
        <w:t>Nazarbayev University, Astana, Kazakhstan</w:t>
      </w:r>
      <w:r w:rsidRPr="005848C1">
        <w:rPr>
          <w:sz w:val="20"/>
          <w:szCs w:val="20"/>
        </w:rPr>
        <w:tab/>
      </w:r>
    </w:p>
    <w:p w14:paraId="23B072A2" w14:textId="77777777" w:rsidR="00794B7B" w:rsidRPr="005848C1" w:rsidRDefault="00794B7B" w:rsidP="00794B7B">
      <w:pPr>
        <w:pStyle w:val="BodyText"/>
        <w:spacing w:after="0"/>
        <w:ind w:left="2120"/>
        <w:rPr>
          <w:b/>
          <w:sz w:val="20"/>
        </w:rPr>
      </w:pPr>
    </w:p>
    <w:p w14:paraId="56CD3107" w14:textId="6FAE261C" w:rsidR="00C96FFE" w:rsidRPr="009F010A" w:rsidRDefault="00794B7B" w:rsidP="009F010A">
      <w:pPr>
        <w:pStyle w:val="BodyText"/>
        <w:spacing w:after="0"/>
        <w:jc w:val="both"/>
        <w:rPr>
          <w:b/>
          <w:sz w:val="20"/>
        </w:rPr>
      </w:pPr>
      <w:r w:rsidRPr="005848C1">
        <w:rPr>
          <w:b/>
          <w:sz w:val="22"/>
          <w:szCs w:val="22"/>
          <w:u w:val="single"/>
        </w:rPr>
        <w:t>Sep 2010 – Nov 2011</w:t>
      </w:r>
      <w:r w:rsidRPr="005848C1">
        <w:rPr>
          <w:b/>
          <w:sz w:val="20"/>
        </w:rPr>
        <w:t xml:space="preserve">  </w:t>
      </w:r>
      <w:r w:rsidRPr="005848C1">
        <w:rPr>
          <w:b/>
          <w:sz w:val="20"/>
        </w:rPr>
        <w:tab/>
      </w:r>
      <w:r w:rsidRPr="005848C1">
        <w:rPr>
          <w:b/>
          <w:sz w:val="22"/>
        </w:rPr>
        <w:t>Technical Consultant</w:t>
      </w:r>
      <w:r w:rsidR="009F010A">
        <w:rPr>
          <w:b/>
          <w:sz w:val="20"/>
        </w:rPr>
        <w:t xml:space="preserve">, </w:t>
      </w:r>
      <w:r w:rsidRPr="005848C1">
        <w:rPr>
          <w:sz w:val="20"/>
          <w:szCs w:val="20"/>
        </w:rPr>
        <w:t>Medtronic</w:t>
      </w:r>
      <w:r w:rsidR="00125879">
        <w:rPr>
          <w:sz w:val="20"/>
          <w:szCs w:val="20"/>
        </w:rPr>
        <w:t>,</w:t>
      </w:r>
      <w:r w:rsidRPr="005848C1">
        <w:rPr>
          <w:sz w:val="20"/>
          <w:szCs w:val="20"/>
        </w:rPr>
        <w:t xml:space="preserve"> Almaty, Kazakhstan</w:t>
      </w:r>
      <w:r w:rsidRPr="005848C1">
        <w:rPr>
          <w:sz w:val="20"/>
          <w:szCs w:val="20"/>
        </w:rPr>
        <w:tab/>
      </w:r>
    </w:p>
    <w:p w14:paraId="2DAE9EC6" w14:textId="18DEC944" w:rsidR="00794B7B" w:rsidRPr="00D44F66" w:rsidRDefault="00794B7B" w:rsidP="00D44F66">
      <w:pPr>
        <w:pStyle w:val="BodyText"/>
        <w:spacing w:after="0"/>
        <w:ind w:left="1418" w:firstLine="709"/>
        <w:jc w:val="both"/>
        <w:rPr>
          <w:sz w:val="20"/>
          <w:szCs w:val="20"/>
        </w:rPr>
      </w:pPr>
      <w:r w:rsidRPr="005848C1">
        <w:rPr>
          <w:sz w:val="20"/>
          <w:szCs w:val="20"/>
        </w:rPr>
        <w:tab/>
      </w:r>
      <w:r w:rsidRPr="005848C1">
        <w:rPr>
          <w:sz w:val="20"/>
          <w:szCs w:val="20"/>
        </w:rPr>
        <w:tab/>
      </w:r>
      <w:r w:rsidRPr="005848C1">
        <w:rPr>
          <w:sz w:val="20"/>
          <w:szCs w:val="20"/>
        </w:rPr>
        <w:tab/>
      </w:r>
    </w:p>
    <w:p w14:paraId="0FA1038D" w14:textId="77777777" w:rsidR="00A722AD" w:rsidRDefault="00A722AD" w:rsidP="00B22A52">
      <w:pPr>
        <w:rPr>
          <w:b/>
          <w:sz w:val="20"/>
        </w:rPr>
      </w:pPr>
    </w:p>
    <w:p w14:paraId="021D6AD9" w14:textId="77777777" w:rsidR="00A722AD" w:rsidRDefault="00A722AD" w:rsidP="00B22A52">
      <w:pPr>
        <w:rPr>
          <w:b/>
          <w:sz w:val="20"/>
        </w:rPr>
      </w:pPr>
    </w:p>
    <w:p w14:paraId="448D019C" w14:textId="401F0C08" w:rsidR="00F32D2A" w:rsidRPr="005848C1" w:rsidRDefault="008A3C3C" w:rsidP="00B22A52">
      <w:pPr>
        <w:rPr>
          <w:b/>
          <w:sz w:val="20"/>
        </w:rPr>
      </w:pPr>
      <w:r>
        <w:rPr>
          <w:b/>
          <w:noProof/>
          <w:sz w:val="20"/>
        </w:rPr>
        <w:pict w14:anchorId="5DB57C4B">
          <v:shape id="_x0000_i1027" type="#_x0000_t75" alt="Default Line" style="width:481.55pt;height:1.55pt;mso-width-percent:0;mso-height-percent:0;mso-width-percent:0;mso-height-percent:0" o:hrpct="0" o:hralign="center" o:hr="t">
            <v:imagedata r:id="rId7" o:title="Default Line"/>
          </v:shape>
        </w:pict>
      </w:r>
    </w:p>
    <w:p w14:paraId="68EB5B54" w14:textId="70FE83BA" w:rsidR="0044185F" w:rsidRPr="005848C1" w:rsidRDefault="00DD789C" w:rsidP="001B0030">
      <w:pPr>
        <w:pStyle w:val="BodyText"/>
        <w:spacing w:before="120"/>
        <w:rPr>
          <w:b/>
          <w:caps/>
          <w:sz w:val="22"/>
          <w:szCs w:val="22"/>
        </w:rPr>
      </w:pPr>
      <w:r w:rsidRPr="005848C1">
        <w:rPr>
          <w:b/>
          <w:caps/>
          <w:sz w:val="22"/>
          <w:szCs w:val="22"/>
        </w:rPr>
        <w:t>EXTRACURRICULAR ACTIVITIES</w:t>
      </w:r>
    </w:p>
    <w:p w14:paraId="51C0172A" w14:textId="42F28168" w:rsidR="00A567C4" w:rsidRPr="00A567C4" w:rsidRDefault="00A567C4" w:rsidP="00A567C4">
      <w:pPr>
        <w:pStyle w:val="BodyText"/>
        <w:ind w:left="709" w:hanging="709"/>
        <w:rPr>
          <w:sz w:val="22"/>
          <w:szCs w:val="22"/>
        </w:rPr>
      </w:pPr>
      <w:r w:rsidRPr="005848C1">
        <w:rPr>
          <w:b/>
          <w:sz w:val="22"/>
          <w:szCs w:val="22"/>
          <w:u w:val="single"/>
        </w:rPr>
        <w:t>2018:</w:t>
      </w:r>
      <w:r w:rsidRPr="005848C1">
        <w:rPr>
          <w:sz w:val="22"/>
          <w:szCs w:val="22"/>
        </w:rPr>
        <w:tab/>
      </w:r>
      <w:r>
        <w:rPr>
          <w:sz w:val="22"/>
          <w:szCs w:val="22"/>
        </w:rPr>
        <w:t>Student Volunteer, UbiComp’18, Singapore</w:t>
      </w:r>
    </w:p>
    <w:p w14:paraId="754F6E99" w14:textId="60C5CBA6" w:rsidR="00E1241B" w:rsidRPr="005848C1" w:rsidRDefault="00F03100" w:rsidP="00E34C91">
      <w:pPr>
        <w:pStyle w:val="BodyText"/>
        <w:ind w:left="709" w:hanging="709"/>
        <w:rPr>
          <w:sz w:val="22"/>
          <w:szCs w:val="22"/>
        </w:rPr>
      </w:pPr>
      <w:r w:rsidRPr="005848C1">
        <w:rPr>
          <w:b/>
          <w:sz w:val="22"/>
          <w:szCs w:val="22"/>
          <w:u w:val="single"/>
        </w:rPr>
        <w:t>2018</w:t>
      </w:r>
      <w:r w:rsidR="0095251C" w:rsidRPr="005848C1">
        <w:rPr>
          <w:b/>
          <w:sz w:val="22"/>
          <w:szCs w:val="22"/>
          <w:u w:val="single"/>
        </w:rPr>
        <w:t>:</w:t>
      </w:r>
      <w:r w:rsidR="00E34C91" w:rsidRPr="005848C1">
        <w:rPr>
          <w:sz w:val="22"/>
          <w:szCs w:val="22"/>
        </w:rPr>
        <w:tab/>
      </w:r>
      <w:r w:rsidR="00E1241B" w:rsidRPr="005848C1">
        <w:rPr>
          <w:sz w:val="22"/>
          <w:szCs w:val="22"/>
        </w:rPr>
        <w:t>Secretary at Computer and Information Systems</w:t>
      </w:r>
      <w:r w:rsidR="0036786A" w:rsidRPr="005848C1">
        <w:rPr>
          <w:sz w:val="22"/>
          <w:szCs w:val="22"/>
        </w:rPr>
        <w:t xml:space="preserve"> Research Students O</w:t>
      </w:r>
      <w:r w:rsidR="00E1241B" w:rsidRPr="005848C1">
        <w:rPr>
          <w:sz w:val="22"/>
          <w:szCs w:val="22"/>
        </w:rPr>
        <w:t>rganisation</w:t>
      </w:r>
      <w:r w:rsidR="00AB5E7D" w:rsidRPr="005848C1">
        <w:rPr>
          <w:sz w:val="22"/>
          <w:szCs w:val="22"/>
        </w:rPr>
        <w:t xml:space="preserve"> (CIS-GReS)</w:t>
      </w:r>
      <w:r w:rsidR="00E1241B" w:rsidRPr="005848C1">
        <w:rPr>
          <w:sz w:val="22"/>
          <w:szCs w:val="22"/>
        </w:rPr>
        <w:t>, The University of Melbourne, Australia</w:t>
      </w:r>
    </w:p>
    <w:p w14:paraId="6B4E9AEF" w14:textId="254A26AF" w:rsidR="00E1241B" w:rsidRPr="005848C1" w:rsidRDefault="00E1241B" w:rsidP="0095251C">
      <w:pPr>
        <w:pStyle w:val="BodyText"/>
        <w:rPr>
          <w:sz w:val="22"/>
          <w:szCs w:val="22"/>
        </w:rPr>
      </w:pPr>
      <w:r w:rsidRPr="005848C1">
        <w:rPr>
          <w:b/>
          <w:sz w:val="22"/>
          <w:szCs w:val="22"/>
          <w:u w:val="single"/>
        </w:rPr>
        <w:t>2017:</w:t>
      </w:r>
      <w:r w:rsidRPr="005848C1">
        <w:rPr>
          <w:sz w:val="22"/>
          <w:szCs w:val="22"/>
        </w:rPr>
        <w:tab/>
        <w:t>N2Women</w:t>
      </w:r>
      <w:r w:rsidR="006B358F" w:rsidRPr="005848C1">
        <w:rPr>
          <w:sz w:val="22"/>
          <w:szCs w:val="22"/>
        </w:rPr>
        <w:t xml:space="preserve"> Meeting A</w:t>
      </w:r>
      <w:r w:rsidRPr="005848C1">
        <w:rPr>
          <w:sz w:val="22"/>
          <w:szCs w:val="22"/>
        </w:rPr>
        <w:t>ttendee, UbiComp’17, Maui, USA</w:t>
      </w:r>
    </w:p>
    <w:p w14:paraId="1D3030D2" w14:textId="5AFC8F63" w:rsidR="00E1241B" w:rsidRPr="005848C1" w:rsidRDefault="00E1241B" w:rsidP="0095251C">
      <w:pPr>
        <w:pStyle w:val="BodyText"/>
        <w:rPr>
          <w:sz w:val="22"/>
          <w:szCs w:val="22"/>
        </w:rPr>
      </w:pPr>
      <w:r w:rsidRPr="005848C1">
        <w:rPr>
          <w:b/>
          <w:sz w:val="22"/>
          <w:szCs w:val="22"/>
          <w:u w:val="single"/>
        </w:rPr>
        <w:t>2017:</w:t>
      </w:r>
      <w:r w:rsidRPr="005848C1">
        <w:rPr>
          <w:sz w:val="22"/>
          <w:szCs w:val="22"/>
        </w:rPr>
        <w:tab/>
        <w:t>Student Volunteer, OzCHI 2017, Brisbane, Australia</w:t>
      </w:r>
    </w:p>
    <w:p w14:paraId="2615C247" w14:textId="349BFC01" w:rsidR="00E1241B" w:rsidRPr="005848C1" w:rsidRDefault="00E1241B" w:rsidP="0095251C">
      <w:pPr>
        <w:pStyle w:val="BodyText"/>
        <w:rPr>
          <w:sz w:val="22"/>
          <w:szCs w:val="22"/>
        </w:rPr>
      </w:pPr>
      <w:r w:rsidRPr="005848C1">
        <w:rPr>
          <w:b/>
          <w:sz w:val="22"/>
          <w:szCs w:val="22"/>
          <w:u w:val="single"/>
        </w:rPr>
        <w:t>2016:</w:t>
      </w:r>
      <w:r w:rsidR="006B358F" w:rsidRPr="005848C1">
        <w:rPr>
          <w:sz w:val="22"/>
          <w:szCs w:val="22"/>
        </w:rPr>
        <w:tab/>
        <w:t>N2Women Meeting A</w:t>
      </w:r>
      <w:r w:rsidRPr="005848C1">
        <w:rPr>
          <w:sz w:val="22"/>
          <w:szCs w:val="22"/>
        </w:rPr>
        <w:t>ttendee, UbiComp’16, Heidelberg, Germany</w:t>
      </w:r>
    </w:p>
    <w:p w14:paraId="16AF50A9" w14:textId="7214FF68" w:rsidR="001B0030" w:rsidRPr="005848C1" w:rsidRDefault="0095251C" w:rsidP="00352415">
      <w:pPr>
        <w:pStyle w:val="BodyText"/>
        <w:spacing w:after="0"/>
        <w:jc w:val="both"/>
        <w:rPr>
          <w:sz w:val="22"/>
          <w:szCs w:val="22"/>
        </w:rPr>
      </w:pPr>
      <w:r w:rsidRPr="005848C1">
        <w:rPr>
          <w:b/>
          <w:sz w:val="22"/>
          <w:szCs w:val="22"/>
          <w:u w:val="single"/>
        </w:rPr>
        <w:t>2016:</w:t>
      </w:r>
      <w:r w:rsidRPr="005848C1">
        <w:rPr>
          <w:sz w:val="22"/>
          <w:szCs w:val="22"/>
        </w:rPr>
        <w:t xml:space="preserve"> </w:t>
      </w:r>
      <w:r w:rsidRPr="005848C1">
        <w:rPr>
          <w:sz w:val="22"/>
          <w:szCs w:val="22"/>
        </w:rPr>
        <w:tab/>
      </w:r>
      <w:r w:rsidR="00781455" w:rsidRPr="005848C1">
        <w:rPr>
          <w:sz w:val="22"/>
          <w:szCs w:val="22"/>
        </w:rPr>
        <w:t xml:space="preserve">Student Volunteer, </w:t>
      </w:r>
      <w:r w:rsidRPr="005848C1">
        <w:rPr>
          <w:sz w:val="22"/>
          <w:szCs w:val="22"/>
        </w:rPr>
        <w:t>International UBI Summer School 2016, Oulu, Finland</w:t>
      </w:r>
    </w:p>
    <w:p w14:paraId="01C058C9" w14:textId="77777777" w:rsidR="00794B7B" w:rsidRPr="005848C1" w:rsidRDefault="00794B7B" w:rsidP="0085759F">
      <w:pPr>
        <w:pStyle w:val="BodyText"/>
        <w:jc w:val="both"/>
        <w:rPr>
          <w:sz w:val="20"/>
          <w:szCs w:val="20"/>
        </w:rPr>
      </w:pPr>
    </w:p>
    <w:p w14:paraId="02BEA841" w14:textId="53570DC1" w:rsidR="00563DB7" w:rsidRPr="005848C1" w:rsidRDefault="008A3C3C" w:rsidP="00F32D2A">
      <w:pPr>
        <w:pStyle w:val="BodyText"/>
        <w:rPr>
          <w:sz w:val="20"/>
        </w:rPr>
      </w:pPr>
      <w:r>
        <w:rPr>
          <w:b/>
          <w:noProof/>
          <w:sz w:val="20"/>
        </w:rPr>
        <w:pict w14:anchorId="0A5BBE48">
          <v:shape id="_x0000_i1026" type="#_x0000_t75" alt="Default Line" style="width:481.55pt;height:1.55pt;mso-width-percent:0;mso-height-percent:0;mso-width-percent:0;mso-height-percent:0" o:hrpct="0" o:hralign="center" o:hr="t">
            <v:imagedata r:id="rId7" o:title="Default Line"/>
          </v:shape>
        </w:pict>
      </w:r>
    </w:p>
    <w:p w14:paraId="38A3D111" w14:textId="57C014C3" w:rsidR="00E34C91" w:rsidRPr="005848C1" w:rsidRDefault="00E34C91" w:rsidP="00F32D2A">
      <w:pPr>
        <w:pStyle w:val="BodyText"/>
        <w:rPr>
          <w:b/>
          <w:caps/>
          <w:sz w:val="22"/>
          <w:szCs w:val="22"/>
        </w:rPr>
      </w:pPr>
      <w:r w:rsidRPr="005848C1">
        <w:rPr>
          <w:b/>
          <w:caps/>
          <w:sz w:val="22"/>
          <w:szCs w:val="22"/>
        </w:rPr>
        <w:t>Academic service</w:t>
      </w:r>
    </w:p>
    <w:p w14:paraId="63F17697" w14:textId="229C5EBA" w:rsidR="00CB2831" w:rsidRPr="00CB2831" w:rsidRDefault="00CB2831" w:rsidP="00CB2831">
      <w:pPr>
        <w:pStyle w:val="BodyText"/>
        <w:ind w:left="700" w:hanging="700"/>
        <w:rPr>
          <w:sz w:val="22"/>
          <w:szCs w:val="22"/>
        </w:rPr>
      </w:pPr>
      <w:r>
        <w:rPr>
          <w:b/>
          <w:sz w:val="22"/>
          <w:szCs w:val="22"/>
          <w:u w:val="single"/>
        </w:rPr>
        <w:t>2019:</w:t>
      </w:r>
      <w:r>
        <w:rPr>
          <w:sz w:val="22"/>
          <w:szCs w:val="22"/>
        </w:rPr>
        <w:t xml:space="preserve">   </w:t>
      </w:r>
      <w:r w:rsidRPr="005848C1">
        <w:rPr>
          <w:sz w:val="22"/>
          <w:szCs w:val="22"/>
        </w:rPr>
        <w:t>Co-organiser, Workshop on “</w:t>
      </w:r>
      <w:r>
        <w:rPr>
          <w:sz w:val="22"/>
          <w:szCs w:val="22"/>
        </w:rPr>
        <w:t>Addressing the Challenges of Situationally-Induced Impairments and Disabilities</w:t>
      </w:r>
      <w:r w:rsidR="00521009">
        <w:rPr>
          <w:sz w:val="22"/>
          <w:szCs w:val="22"/>
        </w:rPr>
        <w:t xml:space="preserve"> </w:t>
      </w:r>
      <w:r w:rsidR="001F6526">
        <w:rPr>
          <w:sz w:val="22"/>
          <w:szCs w:val="22"/>
        </w:rPr>
        <w:t>i</w:t>
      </w:r>
      <w:r w:rsidR="00521009">
        <w:rPr>
          <w:sz w:val="22"/>
          <w:szCs w:val="22"/>
        </w:rPr>
        <w:t>n Mobile Interaction</w:t>
      </w:r>
      <w:r w:rsidRPr="005848C1">
        <w:rPr>
          <w:sz w:val="22"/>
          <w:szCs w:val="22"/>
        </w:rPr>
        <w:t>”,</w:t>
      </w:r>
      <w:r>
        <w:rPr>
          <w:sz w:val="22"/>
          <w:szCs w:val="22"/>
        </w:rPr>
        <w:t xml:space="preserve"> CHI</w:t>
      </w:r>
      <w:r w:rsidRPr="005848C1">
        <w:rPr>
          <w:sz w:val="22"/>
          <w:szCs w:val="22"/>
        </w:rPr>
        <w:t>’1</w:t>
      </w:r>
      <w:r>
        <w:rPr>
          <w:sz w:val="22"/>
          <w:szCs w:val="22"/>
        </w:rPr>
        <w:t xml:space="preserve">9 </w:t>
      </w:r>
      <w:r w:rsidRPr="00CB2831">
        <w:rPr>
          <w:b/>
          <w:sz w:val="22"/>
          <w:szCs w:val="22"/>
        </w:rPr>
        <w:t>CORE A*</w:t>
      </w:r>
      <w:r w:rsidRPr="00CB2831">
        <w:rPr>
          <w:sz w:val="22"/>
          <w:szCs w:val="22"/>
        </w:rPr>
        <w:t>,</w:t>
      </w:r>
      <w:r w:rsidRPr="005848C1">
        <w:rPr>
          <w:sz w:val="22"/>
          <w:szCs w:val="22"/>
        </w:rPr>
        <w:t xml:space="preserve"> </w:t>
      </w:r>
      <w:r>
        <w:rPr>
          <w:sz w:val="22"/>
          <w:szCs w:val="22"/>
        </w:rPr>
        <w:t>Glasgow, UK</w:t>
      </w:r>
    </w:p>
    <w:p w14:paraId="7EE95BD8" w14:textId="574A971C" w:rsidR="00E34C91" w:rsidRDefault="00E34C91" w:rsidP="00E34C91">
      <w:pPr>
        <w:pStyle w:val="BodyText"/>
        <w:ind w:left="700" w:hanging="700"/>
        <w:rPr>
          <w:sz w:val="22"/>
          <w:szCs w:val="22"/>
        </w:rPr>
      </w:pPr>
      <w:r w:rsidRPr="005848C1">
        <w:rPr>
          <w:b/>
          <w:sz w:val="22"/>
          <w:szCs w:val="22"/>
          <w:u w:val="single"/>
        </w:rPr>
        <w:t>2019:</w:t>
      </w:r>
      <w:r w:rsidRPr="005848C1">
        <w:rPr>
          <w:sz w:val="22"/>
          <w:szCs w:val="22"/>
        </w:rPr>
        <w:tab/>
        <w:t>Video Previews Co-Chair, CHI’19</w:t>
      </w:r>
      <w:r w:rsidR="00CB2831">
        <w:rPr>
          <w:sz w:val="22"/>
          <w:szCs w:val="22"/>
        </w:rPr>
        <w:t xml:space="preserve"> </w:t>
      </w:r>
      <w:r w:rsidR="00CB2831" w:rsidRPr="00CB2831">
        <w:rPr>
          <w:b/>
          <w:sz w:val="22"/>
          <w:szCs w:val="22"/>
        </w:rPr>
        <w:t>CORE A*</w:t>
      </w:r>
      <w:r w:rsidR="00CB2831">
        <w:rPr>
          <w:sz w:val="22"/>
          <w:szCs w:val="22"/>
        </w:rPr>
        <w:t>,</w:t>
      </w:r>
      <w:r w:rsidRPr="005848C1">
        <w:rPr>
          <w:sz w:val="22"/>
          <w:szCs w:val="22"/>
        </w:rPr>
        <w:t xml:space="preserve"> Glasgow, UK</w:t>
      </w:r>
    </w:p>
    <w:p w14:paraId="6393E270" w14:textId="17429FDB" w:rsidR="00DF43FC" w:rsidRPr="00DF43FC" w:rsidRDefault="00DF43FC" w:rsidP="00E34C91">
      <w:pPr>
        <w:pStyle w:val="BodyText"/>
        <w:ind w:left="700" w:hanging="700"/>
        <w:rPr>
          <w:sz w:val="22"/>
          <w:szCs w:val="22"/>
        </w:rPr>
      </w:pPr>
      <w:r>
        <w:rPr>
          <w:b/>
          <w:sz w:val="22"/>
          <w:szCs w:val="22"/>
          <w:u w:val="single"/>
        </w:rPr>
        <w:t>2019:</w:t>
      </w:r>
      <w:r>
        <w:rPr>
          <w:sz w:val="22"/>
          <w:szCs w:val="22"/>
        </w:rPr>
        <w:t xml:space="preserve">   External Reviewer for IJHCS, </w:t>
      </w:r>
      <w:r w:rsidR="003E7D4C" w:rsidRPr="005848C1">
        <w:rPr>
          <w:sz w:val="22"/>
          <w:szCs w:val="22"/>
        </w:rPr>
        <w:t>IMWUT</w:t>
      </w:r>
    </w:p>
    <w:p w14:paraId="12DAE2EF" w14:textId="4E4DE04D" w:rsidR="0041096D" w:rsidRDefault="0041096D" w:rsidP="008D79A8">
      <w:pPr>
        <w:pStyle w:val="BodyText"/>
        <w:ind w:left="700" w:hanging="700"/>
        <w:rPr>
          <w:sz w:val="22"/>
          <w:szCs w:val="22"/>
        </w:rPr>
      </w:pPr>
      <w:r w:rsidRPr="005848C1">
        <w:rPr>
          <w:b/>
          <w:sz w:val="22"/>
          <w:szCs w:val="22"/>
          <w:u w:val="single"/>
        </w:rPr>
        <w:t>2018:</w:t>
      </w:r>
      <w:r w:rsidRPr="005848C1">
        <w:rPr>
          <w:sz w:val="22"/>
          <w:szCs w:val="22"/>
        </w:rPr>
        <w:tab/>
      </w:r>
      <w:r w:rsidR="00C82A57" w:rsidRPr="005848C1">
        <w:rPr>
          <w:sz w:val="22"/>
          <w:szCs w:val="22"/>
        </w:rPr>
        <w:t>Co-o</w:t>
      </w:r>
      <w:r w:rsidRPr="005848C1">
        <w:rPr>
          <w:sz w:val="22"/>
          <w:szCs w:val="22"/>
        </w:rPr>
        <w:t>rganiser, W</w:t>
      </w:r>
      <w:r w:rsidR="008D79A8" w:rsidRPr="005848C1">
        <w:rPr>
          <w:sz w:val="22"/>
          <w:szCs w:val="22"/>
        </w:rPr>
        <w:t>orkshop on “Ubiquitous Mobile Sensing: Behaviour, Mood, and Environment</w:t>
      </w:r>
      <w:r w:rsidRPr="005848C1">
        <w:rPr>
          <w:sz w:val="22"/>
          <w:szCs w:val="22"/>
        </w:rPr>
        <w:t>”, UbiComp’18</w:t>
      </w:r>
      <w:r w:rsidR="00CB2831">
        <w:rPr>
          <w:sz w:val="22"/>
          <w:szCs w:val="22"/>
        </w:rPr>
        <w:t xml:space="preserve"> </w:t>
      </w:r>
      <w:r w:rsidR="00CB2831" w:rsidRPr="00CB2831">
        <w:rPr>
          <w:b/>
          <w:sz w:val="22"/>
          <w:szCs w:val="22"/>
        </w:rPr>
        <w:t>CORE A*</w:t>
      </w:r>
      <w:r w:rsidRPr="005848C1">
        <w:rPr>
          <w:sz w:val="22"/>
          <w:szCs w:val="22"/>
        </w:rPr>
        <w:t>, Singapore</w:t>
      </w:r>
    </w:p>
    <w:p w14:paraId="1CA2C9CF" w14:textId="1A61F271" w:rsidR="00AA2AFA" w:rsidRPr="005848C1" w:rsidRDefault="00AA2AFA" w:rsidP="00AA2AFA">
      <w:pPr>
        <w:pStyle w:val="BodyText"/>
        <w:ind w:left="709" w:hanging="709"/>
        <w:rPr>
          <w:sz w:val="22"/>
          <w:szCs w:val="22"/>
        </w:rPr>
      </w:pPr>
      <w:r w:rsidRPr="005848C1">
        <w:rPr>
          <w:b/>
          <w:sz w:val="22"/>
          <w:szCs w:val="22"/>
          <w:u w:val="single"/>
        </w:rPr>
        <w:t>2018:</w:t>
      </w:r>
      <w:r w:rsidRPr="005848C1">
        <w:rPr>
          <w:sz w:val="22"/>
          <w:szCs w:val="22"/>
        </w:rPr>
        <w:tab/>
      </w:r>
      <w:r>
        <w:rPr>
          <w:sz w:val="22"/>
          <w:szCs w:val="22"/>
        </w:rPr>
        <w:t>Student Volunteer Chair, OzCHI’18, Melbourne, Australia</w:t>
      </w:r>
    </w:p>
    <w:p w14:paraId="700D5BF7" w14:textId="40EB02E5" w:rsidR="00DE5A8F" w:rsidRPr="005848C1" w:rsidRDefault="00DE5A8F" w:rsidP="00E34C91">
      <w:pPr>
        <w:pStyle w:val="BodyText"/>
        <w:rPr>
          <w:sz w:val="22"/>
          <w:szCs w:val="22"/>
        </w:rPr>
      </w:pPr>
      <w:r w:rsidRPr="005848C1">
        <w:rPr>
          <w:b/>
          <w:sz w:val="22"/>
          <w:szCs w:val="22"/>
          <w:u w:val="single"/>
        </w:rPr>
        <w:t>2018:</w:t>
      </w:r>
      <w:r w:rsidRPr="005848C1">
        <w:rPr>
          <w:sz w:val="22"/>
          <w:szCs w:val="22"/>
        </w:rPr>
        <w:tab/>
        <w:t>Student Design Challenge Chair, OzCHI’18, Melbourne, Australia</w:t>
      </w:r>
    </w:p>
    <w:p w14:paraId="28771DF0" w14:textId="4C15A1C3" w:rsidR="00D07701" w:rsidRPr="005848C1" w:rsidRDefault="00460CAA" w:rsidP="00E34C91">
      <w:pPr>
        <w:pStyle w:val="BodyText"/>
        <w:rPr>
          <w:sz w:val="22"/>
          <w:szCs w:val="22"/>
        </w:rPr>
      </w:pPr>
      <w:r w:rsidRPr="005848C1">
        <w:rPr>
          <w:b/>
          <w:sz w:val="22"/>
          <w:szCs w:val="22"/>
          <w:u w:val="single"/>
        </w:rPr>
        <w:t>2018:</w:t>
      </w:r>
      <w:r w:rsidRPr="005848C1">
        <w:rPr>
          <w:sz w:val="22"/>
          <w:szCs w:val="22"/>
        </w:rPr>
        <w:tab/>
        <w:t xml:space="preserve">External Reviewer for IMWUT, MobileHCI, OzCHI </w:t>
      </w:r>
    </w:p>
    <w:p w14:paraId="653C775F" w14:textId="7FFBFF5E" w:rsidR="00C536DD" w:rsidRDefault="00460CAA" w:rsidP="00274ECF">
      <w:pPr>
        <w:pStyle w:val="BodyText"/>
        <w:spacing w:after="0"/>
        <w:rPr>
          <w:sz w:val="11"/>
          <w:szCs w:val="11"/>
        </w:rPr>
      </w:pPr>
      <w:r w:rsidRPr="005848C1">
        <w:rPr>
          <w:b/>
          <w:sz w:val="22"/>
          <w:szCs w:val="22"/>
          <w:u w:val="single"/>
        </w:rPr>
        <w:t>2017:</w:t>
      </w:r>
      <w:r w:rsidRPr="005848C1">
        <w:rPr>
          <w:sz w:val="22"/>
          <w:szCs w:val="22"/>
        </w:rPr>
        <w:tab/>
        <w:t xml:space="preserve">External Reviewer for IMWUT, OzCHI </w:t>
      </w:r>
    </w:p>
    <w:p w14:paraId="0180A918" w14:textId="77777777" w:rsidR="00274ECF" w:rsidRDefault="00274ECF" w:rsidP="00274ECF">
      <w:pPr>
        <w:pStyle w:val="BodyText"/>
        <w:spacing w:after="0"/>
        <w:rPr>
          <w:sz w:val="11"/>
          <w:szCs w:val="11"/>
        </w:rPr>
      </w:pPr>
    </w:p>
    <w:p w14:paraId="70E3A703" w14:textId="77777777" w:rsidR="00124639" w:rsidRDefault="00124639" w:rsidP="00274ECF">
      <w:pPr>
        <w:pStyle w:val="BodyText"/>
        <w:spacing w:after="0"/>
        <w:rPr>
          <w:sz w:val="11"/>
          <w:szCs w:val="11"/>
        </w:rPr>
      </w:pPr>
    </w:p>
    <w:p w14:paraId="03398E98" w14:textId="77777777" w:rsidR="00822352" w:rsidRPr="00274ECF" w:rsidRDefault="00822352" w:rsidP="00274ECF">
      <w:pPr>
        <w:pStyle w:val="BodyText"/>
        <w:spacing w:after="0"/>
        <w:rPr>
          <w:sz w:val="11"/>
          <w:szCs w:val="11"/>
        </w:rPr>
      </w:pPr>
    </w:p>
    <w:p w14:paraId="11FAA607" w14:textId="20CCC171" w:rsidR="00E34C91" w:rsidRPr="005848C1" w:rsidRDefault="008A3C3C" w:rsidP="00F32D2A">
      <w:pPr>
        <w:pStyle w:val="BodyText"/>
        <w:rPr>
          <w:b/>
          <w:caps/>
          <w:sz w:val="22"/>
          <w:szCs w:val="22"/>
        </w:rPr>
      </w:pPr>
      <w:r>
        <w:rPr>
          <w:b/>
          <w:noProof/>
          <w:sz w:val="20"/>
        </w:rPr>
        <w:pict w14:anchorId="6A25C54B">
          <v:shape id="_x0000_i1025" type="#_x0000_t75" alt="Default Line" style="width:481.55pt;height:1.55pt;mso-width-percent:0;mso-height-percent:0;mso-width-percent:0;mso-height-percent:0" o:hrpct="0" o:hralign="center" o:hr="t">
            <v:imagedata r:id="rId7" o:title="Default Line"/>
          </v:shape>
        </w:pict>
      </w:r>
    </w:p>
    <w:p w14:paraId="674E2CE0" w14:textId="77777777" w:rsidR="00F32D2A" w:rsidRPr="005848C1" w:rsidRDefault="00F32D2A" w:rsidP="00F32D2A">
      <w:pPr>
        <w:pStyle w:val="BodyText"/>
        <w:rPr>
          <w:b/>
          <w:caps/>
          <w:sz w:val="22"/>
          <w:szCs w:val="22"/>
        </w:rPr>
      </w:pPr>
      <w:r w:rsidRPr="005848C1">
        <w:rPr>
          <w:b/>
          <w:caps/>
          <w:sz w:val="22"/>
          <w:szCs w:val="22"/>
        </w:rPr>
        <w:t>Publications</w:t>
      </w:r>
    </w:p>
    <w:p w14:paraId="2BBCCA39" w14:textId="77777777" w:rsidR="00CE7A59" w:rsidRPr="00CE7A59" w:rsidRDefault="00CE7A59" w:rsidP="00CE7A59">
      <w:pPr>
        <w:pStyle w:val="References"/>
        <w:numPr>
          <w:ilvl w:val="0"/>
          <w:numId w:val="0"/>
        </w:numPr>
        <w:ind w:left="360"/>
        <w:jc w:val="both"/>
        <w:rPr>
          <w:b/>
          <w:sz w:val="22"/>
          <w:szCs w:val="22"/>
        </w:rPr>
      </w:pPr>
      <w:r w:rsidRPr="00CE7A59">
        <w:rPr>
          <w:b/>
          <w:sz w:val="22"/>
          <w:szCs w:val="22"/>
        </w:rPr>
        <w:t>2019</w:t>
      </w:r>
    </w:p>
    <w:p w14:paraId="0AD714A9" w14:textId="727153BF" w:rsidR="00CE7A59" w:rsidRDefault="00CE7A59" w:rsidP="00431965">
      <w:pPr>
        <w:pStyle w:val="References"/>
        <w:numPr>
          <w:ilvl w:val="0"/>
          <w:numId w:val="0"/>
        </w:numPr>
        <w:ind w:left="360"/>
        <w:jc w:val="both"/>
        <w:rPr>
          <w:sz w:val="22"/>
          <w:szCs w:val="22"/>
        </w:rPr>
      </w:pPr>
      <w:r w:rsidRPr="00CE7A59">
        <w:rPr>
          <w:b/>
          <w:sz w:val="22"/>
          <w:szCs w:val="22"/>
          <w:u w:val="single"/>
        </w:rPr>
        <w:t xml:space="preserve">Z. Sarsenbayeva, </w:t>
      </w:r>
      <w:r w:rsidRPr="00CE7A59">
        <w:rPr>
          <w:sz w:val="22"/>
          <w:szCs w:val="22"/>
        </w:rPr>
        <w:t>N. van Berkel, D. Hettiachchi, W. Jiang, T. Dingler, E. Velloso, V. Kostakos, J. Goncalves (2019). Measuring the Effects of Stress on Mobile Interaction. Proceedings of the ACM on Interactive, Mobile, Wearable and Ubiquitous Technologies (IMWUT, UbiComp’19</w:t>
      </w:r>
      <w:r w:rsidR="00BB118D">
        <w:rPr>
          <w:sz w:val="22"/>
          <w:szCs w:val="22"/>
        </w:rPr>
        <w:t xml:space="preserve">, </w:t>
      </w:r>
      <w:r w:rsidR="00BB118D" w:rsidRPr="00BB118D">
        <w:rPr>
          <w:b/>
          <w:sz w:val="22"/>
          <w:szCs w:val="22"/>
        </w:rPr>
        <w:t>CORE A*</w:t>
      </w:r>
      <w:r w:rsidRPr="00CE7A59">
        <w:rPr>
          <w:sz w:val="22"/>
          <w:szCs w:val="22"/>
        </w:rPr>
        <w:t>), 3(1), 24:1-24:18.</w:t>
      </w:r>
    </w:p>
    <w:p w14:paraId="00A6C1CC" w14:textId="6592E5B5" w:rsidR="00933F8E" w:rsidRPr="00CE7A59" w:rsidRDefault="00933F8E" w:rsidP="00431965">
      <w:pPr>
        <w:pStyle w:val="References"/>
        <w:numPr>
          <w:ilvl w:val="0"/>
          <w:numId w:val="0"/>
        </w:numPr>
        <w:ind w:left="360"/>
        <w:jc w:val="both"/>
        <w:rPr>
          <w:sz w:val="22"/>
          <w:szCs w:val="22"/>
        </w:rPr>
      </w:pPr>
      <w:r w:rsidRPr="00933F8E">
        <w:rPr>
          <w:b/>
          <w:sz w:val="22"/>
          <w:szCs w:val="22"/>
          <w:u w:val="single"/>
        </w:rPr>
        <w:t>Z. Sarsenbayeva</w:t>
      </w:r>
      <w:r w:rsidRPr="00933F8E">
        <w:rPr>
          <w:sz w:val="22"/>
          <w:szCs w:val="22"/>
        </w:rPr>
        <w:t>, V. Kostakos, J. Goncalves (2019). Situationally-Induced Impairments and Disabilities Research. In Extended Abstracts of the 2019 CHI Conference on Human Factors in Computing Systems (CHI’19 EA).</w:t>
      </w:r>
    </w:p>
    <w:p w14:paraId="53B93360" w14:textId="45D53A62" w:rsidR="00CE7A59" w:rsidRPr="00CE7A59" w:rsidRDefault="00CE7A59" w:rsidP="00BB118D">
      <w:pPr>
        <w:pStyle w:val="References"/>
        <w:numPr>
          <w:ilvl w:val="0"/>
          <w:numId w:val="0"/>
        </w:numPr>
        <w:ind w:left="360"/>
        <w:jc w:val="both"/>
        <w:rPr>
          <w:sz w:val="22"/>
          <w:szCs w:val="22"/>
        </w:rPr>
      </w:pPr>
      <w:r w:rsidRPr="00CE7A59">
        <w:rPr>
          <w:sz w:val="22"/>
          <w:szCs w:val="22"/>
        </w:rPr>
        <w:t xml:space="preserve">G.W. Tigwell, </w:t>
      </w:r>
      <w:r w:rsidRPr="00CE7A59">
        <w:rPr>
          <w:b/>
          <w:sz w:val="22"/>
          <w:szCs w:val="22"/>
          <w:u w:val="single"/>
        </w:rPr>
        <w:t>Z. Sarsenbayeva,</w:t>
      </w:r>
      <w:r w:rsidRPr="00CE7A59">
        <w:rPr>
          <w:sz w:val="22"/>
          <w:szCs w:val="22"/>
        </w:rPr>
        <w:t xml:space="preserve"> B.M. Gorman, D.R. Flatla, J. Goncalves, Y. Yesilada, J.O. Wobbrock (2019). Addressing the Challenges of Situationally-Induced Impairments and Disabilities in Mobile Interaction. In Extended Abstracts of the 2019 CHI Conference on Human Factors in Computing Systems (CHI’19 EA).</w:t>
      </w:r>
    </w:p>
    <w:p w14:paraId="02F4CA9D" w14:textId="77777777" w:rsidR="00CE7A59" w:rsidRPr="00CE7A59" w:rsidRDefault="00CE7A59" w:rsidP="00CE7A59">
      <w:pPr>
        <w:pStyle w:val="References"/>
        <w:numPr>
          <w:ilvl w:val="0"/>
          <w:numId w:val="0"/>
        </w:numPr>
        <w:ind w:left="360"/>
        <w:jc w:val="both"/>
        <w:rPr>
          <w:sz w:val="22"/>
          <w:szCs w:val="22"/>
        </w:rPr>
      </w:pPr>
      <w:r w:rsidRPr="00CE7A59">
        <w:rPr>
          <w:sz w:val="22"/>
          <w:szCs w:val="22"/>
        </w:rPr>
        <w:t xml:space="preserve">C. Luo, A. Visuri, S. Klakegg, N. van Berkel, </w:t>
      </w:r>
      <w:r w:rsidRPr="00CE7A59">
        <w:rPr>
          <w:b/>
          <w:sz w:val="22"/>
          <w:szCs w:val="22"/>
          <w:u w:val="single"/>
        </w:rPr>
        <w:t>Z. Sarsenbayeva,</w:t>
      </w:r>
      <w:r w:rsidRPr="00CE7A59">
        <w:rPr>
          <w:sz w:val="22"/>
          <w:szCs w:val="22"/>
        </w:rPr>
        <w:t xml:space="preserve"> A. Möttönen, J. Goncalves, T. Anagnostopoulos, D. Ferreira, H. Flores, E. Velloso, V. Kostakos (2019). Energy-Efficient Prediction of Smartphone Unlocking, Personal and Ubiquitous Computing, 23(1), 159-177.</w:t>
      </w:r>
    </w:p>
    <w:p w14:paraId="040D8942" w14:textId="77777777" w:rsidR="00CE7A59" w:rsidRPr="00CE7A59" w:rsidRDefault="00CE7A59" w:rsidP="00CE7A59">
      <w:pPr>
        <w:pStyle w:val="References"/>
        <w:numPr>
          <w:ilvl w:val="0"/>
          <w:numId w:val="0"/>
        </w:numPr>
        <w:ind w:left="360"/>
        <w:jc w:val="both"/>
        <w:rPr>
          <w:sz w:val="22"/>
          <w:szCs w:val="22"/>
        </w:rPr>
      </w:pPr>
    </w:p>
    <w:p w14:paraId="16576081" w14:textId="77777777" w:rsidR="00CE7A59" w:rsidRPr="00CE7A59" w:rsidRDefault="00CE7A59" w:rsidP="00CE7A59">
      <w:pPr>
        <w:pStyle w:val="References"/>
        <w:numPr>
          <w:ilvl w:val="0"/>
          <w:numId w:val="0"/>
        </w:numPr>
        <w:ind w:left="360"/>
        <w:jc w:val="both"/>
        <w:rPr>
          <w:b/>
          <w:sz w:val="22"/>
          <w:szCs w:val="22"/>
        </w:rPr>
      </w:pPr>
      <w:r w:rsidRPr="00CE7A59">
        <w:rPr>
          <w:b/>
          <w:sz w:val="22"/>
          <w:szCs w:val="22"/>
        </w:rPr>
        <w:t>2018</w:t>
      </w:r>
    </w:p>
    <w:p w14:paraId="64863A5E" w14:textId="202D95F9" w:rsidR="00CE7A59" w:rsidRPr="00CE7A59" w:rsidRDefault="00CE7A59" w:rsidP="00BB118D">
      <w:pPr>
        <w:pStyle w:val="References"/>
        <w:numPr>
          <w:ilvl w:val="0"/>
          <w:numId w:val="0"/>
        </w:numPr>
        <w:ind w:left="360"/>
        <w:jc w:val="both"/>
        <w:rPr>
          <w:sz w:val="22"/>
          <w:szCs w:val="22"/>
        </w:rPr>
      </w:pPr>
      <w:r w:rsidRPr="00CE7A59">
        <w:rPr>
          <w:b/>
          <w:sz w:val="22"/>
          <w:szCs w:val="22"/>
          <w:u w:val="single"/>
        </w:rPr>
        <w:t>Z. Sarsenbayeva,</w:t>
      </w:r>
      <w:r w:rsidRPr="00CE7A59">
        <w:rPr>
          <w:sz w:val="22"/>
          <w:szCs w:val="22"/>
        </w:rPr>
        <w:t xml:space="preserve"> N. van Berkel, E. Velloso, V. Kostakos, J. Goncalves (2018). Effect of Distinct Ambient Noise Types on Mobile Interaction. Proceedings of the ACM on Interactive, Mobile, Wearable and Ubiquitous Technologies (IMWUT, UbiComp’18</w:t>
      </w:r>
      <w:r w:rsidR="00BB118D">
        <w:rPr>
          <w:sz w:val="22"/>
          <w:szCs w:val="22"/>
        </w:rPr>
        <w:t xml:space="preserve">, </w:t>
      </w:r>
      <w:r w:rsidR="00BB118D" w:rsidRPr="00BB118D">
        <w:rPr>
          <w:b/>
          <w:sz w:val="22"/>
          <w:szCs w:val="22"/>
        </w:rPr>
        <w:t>CORE A*</w:t>
      </w:r>
      <w:r w:rsidRPr="00CE7A59">
        <w:rPr>
          <w:sz w:val="22"/>
          <w:szCs w:val="22"/>
        </w:rPr>
        <w:t>), 2(2), 82:1-82:23.</w:t>
      </w:r>
    </w:p>
    <w:p w14:paraId="7826F466" w14:textId="77777777" w:rsidR="0076762E" w:rsidRDefault="0076762E" w:rsidP="0076762E">
      <w:pPr>
        <w:pStyle w:val="References"/>
        <w:numPr>
          <w:ilvl w:val="0"/>
          <w:numId w:val="0"/>
        </w:numPr>
        <w:ind w:left="360"/>
        <w:jc w:val="both"/>
        <w:rPr>
          <w:sz w:val="22"/>
          <w:szCs w:val="22"/>
        </w:rPr>
      </w:pPr>
    </w:p>
    <w:p w14:paraId="4BB6311B" w14:textId="77777777" w:rsidR="0076762E" w:rsidRDefault="0076762E" w:rsidP="0076762E">
      <w:pPr>
        <w:pStyle w:val="References"/>
        <w:numPr>
          <w:ilvl w:val="0"/>
          <w:numId w:val="0"/>
        </w:numPr>
        <w:ind w:left="360"/>
        <w:jc w:val="both"/>
        <w:rPr>
          <w:sz w:val="22"/>
          <w:szCs w:val="22"/>
        </w:rPr>
      </w:pPr>
    </w:p>
    <w:p w14:paraId="75AB7A09" w14:textId="77777777" w:rsidR="0076762E" w:rsidRDefault="0076762E" w:rsidP="0076762E">
      <w:pPr>
        <w:pStyle w:val="References"/>
        <w:numPr>
          <w:ilvl w:val="0"/>
          <w:numId w:val="0"/>
        </w:numPr>
        <w:ind w:left="360"/>
        <w:jc w:val="both"/>
        <w:rPr>
          <w:sz w:val="22"/>
          <w:szCs w:val="22"/>
        </w:rPr>
      </w:pPr>
    </w:p>
    <w:p w14:paraId="0FAB1BE3" w14:textId="77777777" w:rsidR="0076762E" w:rsidRDefault="0076762E" w:rsidP="0076762E">
      <w:pPr>
        <w:pStyle w:val="References"/>
        <w:numPr>
          <w:ilvl w:val="0"/>
          <w:numId w:val="0"/>
        </w:numPr>
        <w:ind w:left="360"/>
        <w:jc w:val="both"/>
        <w:rPr>
          <w:sz w:val="22"/>
          <w:szCs w:val="22"/>
        </w:rPr>
      </w:pPr>
    </w:p>
    <w:p w14:paraId="1B4FDEA2" w14:textId="4E759392" w:rsidR="00A722AD" w:rsidRDefault="00CE7A59" w:rsidP="0076762E">
      <w:pPr>
        <w:pStyle w:val="References"/>
        <w:numPr>
          <w:ilvl w:val="0"/>
          <w:numId w:val="0"/>
        </w:numPr>
        <w:ind w:left="360"/>
        <w:jc w:val="both"/>
        <w:rPr>
          <w:sz w:val="22"/>
          <w:szCs w:val="22"/>
        </w:rPr>
      </w:pPr>
      <w:r w:rsidRPr="00CE7A59">
        <w:rPr>
          <w:sz w:val="22"/>
          <w:szCs w:val="22"/>
        </w:rPr>
        <w:t xml:space="preserve">S. Klakegg, J. Goncalves, C. Luo, A. Visuri, A. Popov, N. van Berkel, </w:t>
      </w:r>
      <w:r w:rsidRPr="00CE7A59">
        <w:rPr>
          <w:b/>
          <w:sz w:val="22"/>
          <w:szCs w:val="22"/>
          <w:u w:val="single"/>
        </w:rPr>
        <w:t xml:space="preserve">Z. Sarsenbayeva, </w:t>
      </w:r>
      <w:r w:rsidRPr="00CE7A59">
        <w:rPr>
          <w:sz w:val="22"/>
          <w:szCs w:val="22"/>
        </w:rPr>
        <w:t>V. Kostakos, S. Hosio, S. Savage, A. Bykov, I. Meglinski, D. Ferreira (2018). Assisted Medication Management in Elderly Care Using Miniaturised Near-Infrared Spectroscopy. Proceedings of the ACM on Interactive, Mobile, Wearable and Ubiquitous Technologies (IMWUT, UbiComp’18</w:t>
      </w:r>
      <w:r w:rsidR="00BB118D">
        <w:rPr>
          <w:sz w:val="22"/>
          <w:szCs w:val="22"/>
        </w:rPr>
        <w:t xml:space="preserve">, </w:t>
      </w:r>
      <w:r w:rsidR="00BB118D" w:rsidRPr="00BB118D">
        <w:rPr>
          <w:b/>
          <w:sz w:val="22"/>
          <w:szCs w:val="22"/>
        </w:rPr>
        <w:t>CORE A*</w:t>
      </w:r>
      <w:r w:rsidRPr="00CE7A59">
        <w:rPr>
          <w:sz w:val="22"/>
          <w:szCs w:val="22"/>
        </w:rPr>
        <w:t>), 2(2), 69:1-69:24.</w:t>
      </w:r>
    </w:p>
    <w:p w14:paraId="78A896E5" w14:textId="589305BC" w:rsidR="001A014F" w:rsidRPr="001A014F" w:rsidRDefault="001A014F" w:rsidP="001A014F">
      <w:pPr>
        <w:pStyle w:val="References"/>
        <w:numPr>
          <w:ilvl w:val="0"/>
          <w:numId w:val="0"/>
        </w:numPr>
        <w:ind w:left="360"/>
        <w:jc w:val="both"/>
        <w:rPr>
          <w:sz w:val="22"/>
          <w:szCs w:val="22"/>
        </w:rPr>
      </w:pPr>
      <w:r w:rsidRPr="00CE7A59">
        <w:rPr>
          <w:sz w:val="22"/>
          <w:szCs w:val="22"/>
        </w:rPr>
        <w:t xml:space="preserve">S. Mayer, L. Lischke, J. E. Grønbæk, </w:t>
      </w:r>
      <w:r w:rsidRPr="00A0203B">
        <w:rPr>
          <w:b/>
          <w:sz w:val="22"/>
          <w:szCs w:val="22"/>
          <w:u w:val="single"/>
        </w:rPr>
        <w:t>Z. Sarsenbayeva,</w:t>
      </w:r>
      <w:r w:rsidRPr="00CE7A59">
        <w:rPr>
          <w:sz w:val="22"/>
          <w:szCs w:val="22"/>
        </w:rPr>
        <w:t xml:space="preserve"> J. Vogelsang, P. Woźniak, N. Henze, G. Jacucci. Pac-Many: Movement Behavior when Playing Collaborative and Competitive Games on Large Displays. In Proceedings of the ACM SIGCHI Conference on Human Factors in Computing Systems 2018 (CHI’18</w:t>
      </w:r>
      <w:r>
        <w:rPr>
          <w:sz w:val="22"/>
          <w:szCs w:val="22"/>
        </w:rPr>
        <w:t>,</w:t>
      </w:r>
      <w:r w:rsidRPr="00BB118D">
        <w:rPr>
          <w:sz w:val="22"/>
          <w:szCs w:val="22"/>
        </w:rPr>
        <w:t xml:space="preserve"> </w:t>
      </w:r>
      <w:r>
        <w:rPr>
          <w:sz w:val="22"/>
          <w:szCs w:val="22"/>
        </w:rPr>
        <w:t xml:space="preserve"> </w:t>
      </w:r>
      <w:r w:rsidRPr="00BB118D">
        <w:rPr>
          <w:b/>
          <w:sz w:val="22"/>
          <w:szCs w:val="22"/>
        </w:rPr>
        <w:t>CORE A*</w:t>
      </w:r>
      <w:r w:rsidRPr="00CE7A59">
        <w:rPr>
          <w:sz w:val="22"/>
          <w:szCs w:val="22"/>
        </w:rPr>
        <w:t>), 539:1-539:10.</w:t>
      </w:r>
    </w:p>
    <w:p w14:paraId="176431CF" w14:textId="54526990" w:rsidR="00CE7A59" w:rsidRPr="00CE7A59" w:rsidRDefault="00CE7A59" w:rsidP="00BB118D">
      <w:pPr>
        <w:pStyle w:val="References"/>
        <w:numPr>
          <w:ilvl w:val="0"/>
          <w:numId w:val="0"/>
        </w:numPr>
        <w:ind w:left="360"/>
        <w:jc w:val="both"/>
        <w:rPr>
          <w:sz w:val="22"/>
          <w:szCs w:val="22"/>
        </w:rPr>
      </w:pPr>
      <w:r w:rsidRPr="00CE7A59">
        <w:rPr>
          <w:b/>
          <w:sz w:val="22"/>
          <w:szCs w:val="22"/>
          <w:u w:val="single"/>
        </w:rPr>
        <w:t>Zhanna Sarsenbayeva.</w:t>
      </w:r>
      <w:r w:rsidRPr="00CE7A59">
        <w:rPr>
          <w:sz w:val="22"/>
          <w:szCs w:val="22"/>
        </w:rPr>
        <w:t xml:space="preserve"> Situational Impairments during Mobile Interaction. Proceedings of the ACM on Interactive, Mobile, Wearable and Ubiquitous Technologies (IMWUT, UbiComp’18 Adjunct) 1(1), 11:498-11:503. </w:t>
      </w:r>
      <w:r w:rsidRPr="00BB118D">
        <w:rPr>
          <w:b/>
          <w:sz w:val="22"/>
          <w:szCs w:val="22"/>
        </w:rPr>
        <w:t>Best Presentation</w:t>
      </w:r>
      <w:r w:rsidRPr="00CE7A59">
        <w:rPr>
          <w:sz w:val="22"/>
          <w:szCs w:val="22"/>
        </w:rPr>
        <w:t xml:space="preserve"> – Honourable Mention Award</w:t>
      </w:r>
    </w:p>
    <w:p w14:paraId="5B66D892" w14:textId="01A0D395" w:rsidR="00CE7A59" w:rsidRPr="00CE7A59" w:rsidRDefault="00CE7A59" w:rsidP="00BB118D">
      <w:pPr>
        <w:pStyle w:val="References"/>
        <w:numPr>
          <w:ilvl w:val="0"/>
          <w:numId w:val="0"/>
        </w:numPr>
        <w:ind w:left="360"/>
        <w:jc w:val="both"/>
        <w:rPr>
          <w:sz w:val="22"/>
          <w:szCs w:val="22"/>
        </w:rPr>
      </w:pPr>
      <w:r w:rsidRPr="00CE7A59">
        <w:rPr>
          <w:sz w:val="22"/>
          <w:szCs w:val="22"/>
        </w:rPr>
        <w:t xml:space="preserve">O. Matthews, </w:t>
      </w:r>
      <w:r w:rsidRPr="00CE7A59">
        <w:rPr>
          <w:b/>
          <w:sz w:val="22"/>
          <w:szCs w:val="22"/>
          <w:u w:val="single"/>
        </w:rPr>
        <w:t>Z. Sarsenbayeva,</w:t>
      </w:r>
      <w:r w:rsidRPr="00CE7A59">
        <w:rPr>
          <w:sz w:val="22"/>
          <w:szCs w:val="22"/>
        </w:rPr>
        <w:t xml:space="preserve"> W. Jiang, J. Newn, E. Velloso, S. Clinch, J. Goncalves (2018). Inferring the Mood of a Community From Their Walking Speed: A Preliminary Study. Adjunct Proceedings of the 2018 ACM International Joint Conference on Pervasive and Ubiquitous Computing (UbiComp’18 Adjunct), 1144-1149.</w:t>
      </w:r>
    </w:p>
    <w:p w14:paraId="7A8B11C8" w14:textId="11E1AE02" w:rsidR="00CE7A59" w:rsidRPr="00CE7A59" w:rsidRDefault="00CE7A59" w:rsidP="00BB118D">
      <w:pPr>
        <w:pStyle w:val="References"/>
        <w:numPr>
          <w:ilvl w:val="0"/>
          <w:numId w:val="0"/>
        </w:numPr>
        <w:ind w:left="360"/>
        <w:jc w:val="both"/>
        <w:rPr>
          <w:sz w:val="22"/>
          <w:szCs w:val="22"/>
        </w:rPr>
      </w:pPr>
      <w:r w:rsidRPr="00CE7A59">
        <w:rPr>
          <w:sz w:val="22"/>
          <w:szCs w:val="22"/>
        </w:rPr>
        <w:t xml:space="preserve">W. Jiang, G. Marini, N. van Berkel, </w:t>
      </w:r>
      <w:r w:rsidRPr="00CE7A59">
        <w:rPr>
          <w:b/>
          <w:sz w:val="22"/>
          <w:szCs w:val="22"/>
          <w:u w:val="single"/>
        </w:rPr>
        <w:t>Z. Sarsenbayeva,</w:t>
      </w:r>
      <w:r w:rsidRPr="00CE7A59">
        <w:rPr>
          <w:sz w:val="22"/>
          <w:szCs w:val="22"/>
        </w:rPr>
        <w:t xml:space="preserve"> C. Luo, X. He, T. Dingler, Y. Kawahara &amp; V. Kostakos. A Mobile Scanner for Probing Liquid Samples in Everyday Settings. Proceedings of the 2018 ACM International Joint Conference on Pervasive and Ubiquitous Computing (Ubicomp’18 Adjunct), 1172-1177.</w:t>
      </w:r>
    </w:p>
    <w:p w14:paraId="6CAD76C9" w14:textId="19DD4305" w:rsidR="00CE7A59" w:rsidRPr="00CE7A59" w:rsidRDefault="00CE7A59" w:rsidP="00BB118D">
      <w:pPr>
        <w:pStyle w:val="References"/>
        <w:numPr>
          <w:ilvl w:val="0"/>
          <w:numId w:val="0"/>
        </w:numPr>
        <w:ind w:left="360"/>
        <w:jc w:val="both"/>
        <w:rPr>
          <w:sz w:val="22"/>
          <w:szCs w:val="22"/>
        </w:rPr>
      </w:pPr>
      <w:r w:rsidRPr="00CE7A59">
        <w:rPr>
          <w:sz w:val="22"/>
          <w:szCs w:val="22"/>
        </w:rPr>
        <w:t xml:space="preserve">A. Visuri, K, Asare, E. Kuosmanen, Y. Nishiyama, D. Ferreira, </w:t>
      </w:r>
      <w:r w:rsidRPr="001F74D0">
        <w:rPr>
          <w:b/>
          <w:sz w:val="22"/>
          <w:szCs w:val="22"/>
          <w:u w:val="single"/>
        </w:rPr>
        <w:t>Z. Sarsenbayeva,</w:t>
      </w:r>
      <w:r w:rsidRPr="00CE7A59">
        <w:rPr>
          <w:sz w:val="22"/>
          <w:szCs w:val="22"/>
        </w:rPr>
        <w:t xml:space="preserve"> J. Goncalves, N. van Berkel, G. Wadley, V. Kostakos, S. Clinch, O. Matthews, S. Harper, A. Jenkins, S. Snow, m. c. schraefel (2018). Ubiquitous Mobile Sensing: Behaviour, Mood, and Environment. Adjunct Proceedings of the 2018 ACM International Joint Conference on Pervasive and Ubiquitous Computing (UbiComp’18 Adjunct), 1140-1143.</w:t>
      </w:r>
    </w:p>
    <w:p w14:paraId="4E5BA8DF" w14:textId="77777777" w:rsidR="00CE7A59" w:rsidRPr="00CE7A59" w:rsidRDefault="00CE7A59" w:rsidP="001A014F">
      <w:pPr>
        <w:pStyle w:val="References"/>
        <w:numPr>
          <w:ilvl w:val="0"/>
          <w:numId w:val="0"/>
        </w:numPr>
        <w:ind w:left="720" w:hanging="360"/>
        <w:jc w:val="both"/>
        <w:rPr>
          <w:sz w:val="22"/>
          <w:szCs w:val="22"/>
        </w:rPr>
      </w:pPr>
    </w:p>
    <w:p w14:paraId="2D6A4895" w14:textId="77777777" w:rsidR="00CE7A59" w:rsidRPr="00A0203B" w:rsidRDefault="00CE7A59" w:rsidP="00CE7A59">
      <w:pPr>
        <w:pStyle w:val="References"/>
        <w:numPr>
          <w:ilvl w:val="0"/>
          <w:numId w:val="0"/>
        </w:numPr>
        <w:ind w:left="360"/>
        <w:jc w:val="both"/>
        <w:rPr>
          <w:b/>
          <w:sz w:val="22"/>
          <w:szCs w:val="22"/>
        </w:rPr>
      </w:pPr>
      <w:r w:rsidRPr="00A0203B">
        <w:rPr>
          <w:b/>
          <w:sz w:val="22"/>
          <w:szCs w:val="22"/>
        </w:rPr>
        <w:t>2017</w:t>
      </w:r>
    </w:p>
    <w:p w14:paraId="17E8F9A0" w14:textId="76CE1524" w:rsidR="00BB118D" w:rsidRPr="00BB118D" w:rsidRDefault="00BB118D" w:rsidP="00BB118D">
      <w:pPr>
        <w:pStyle w:val="References"/>
        <w:numPr>
          <w:ilvl w:val="0"/>
          <w:numId w:val="0"/>
        </w:numPr>
        <w:ind w:left="360"/>
        <w:jc w:val="both"/>
        <w:rPr>
          <w:sz w:val="22"/>
          <w:szCs w:val="22"/>
        </w:rPr>
      </w:pPr>
      <w:r w:rsidRPr="00A0203B">
        <w:rPr>
          <w:b/>
          <w:sz w:val="22"/>
          <w:szCs w:val="22"/>
          <w:u w:val="single"/>
        </w:rPr>
        <w:t>Z. Sarsenbayeva,</w:t>
      </w:r>
      <w:r w:rsidRPr="00CE7A59">
        <w:rPr>
          <w:sz w:val="22"/>
          <w:szCs w:val="22"/>
        </w:rPr>
        <w:t xml:space="preserve"> N. van Berkel, A. Visuri, S. Rissanen, H. Rintamäki, V. Kostakos, J. Goncalves (2017). Sensing Cold-Induced Situational Impairments in Mobile Interaction using Battery Temperature. Proceedings of the ACM on Interactive, Mobile, Wearable and Ubiquitous Technologies (IMWUT, UbiComp’17</w:t>
      </w:r>
      <w:r>
        <w:rPr>
          <w:sz w:val="22"/>
          <w:szCs w:val="22"/>
        </w:rPr>
        <w:t xml:space="preserve">, </w:t>
      </w:r>
      <w:r w:rsidRPr="00BB118D">
        <w:rPr>
          <w:b/>
          <w:sz w:val="22"/>
          <w:szCs w:val="22"/>
        </w:rPr>
        <w:t>CORE A*</w:t>
      </w:r>
      <w:r w:rsidRPr="00CE7A59">
        <w:rPr>
          <w:sz w:val="22"/>
          <w:szCs w:val="22"/>
        </w:rPr>
        <w:t>), 1(3), 98:1-98:10.</w:t>
      </w:r>
    </w:p>
    <w:p w14:paraId="04004246" w14:textId="6602E3C5" w:rsidR="00CE7A59" w:rsidRPr="00CE7A59" w:rsidRDefault="00CE7A59" w:rsidP="00BB118D">
      <w:pPr>
        <w:pStyle w:val="References"/>
        <w:numPr>
          <w:ilvl w:val="0"/>
          <w:numId w:val="0"/>
        </w:numPr>
        <w:ind w:left="360"/>
        <w:jc w:val="both"/>
        <w:rPr>
          <w:sz w:val="22"/>
          <w:szCs w:val="22"/>
        </w:rPr>
      </w:pPr>
      <w:r w:rsidRPr="00A0203B">
        <w:rPr>
          <w:b/>
          <w:sz w:val="22"/>
          <w:szCs w:val="22"/>
          <w:u w:val="single"/>
        </w:rPr>
        <w:t>Z. Sarsenbayeva,</w:t>
      </w:r>
      <w:r w:rsidRPr="00CE7A59">
        <w:rPr>
          <w:sz w:val="22"/>
          <w:szCs w:val="22"/>
        </w:rPr>
        <w:t xml:space="preserve"> N. van Berkel, C. Luo, V. Kostakos, J. Goncalves (2017). Challenges of Situational Impairments during Interaction with Mobile Devices. Proceedings of the 29th Australian Conference on Human-Computer Interaction (OzCHI’17), 477-481. </w:t>
      </w:r>
      <w:r w:rsidRPr="00BB118D">
        <w:rPr>
          <w:b/>
          <w:sz w:val="22"/>
          <w:szCs w:val="22"/>
        </w:rPr>
        <w:t>Best Paper</w:t>
      </w:r>
      <w:r w:rsidRPr="00CE7A59">
        <w:rPr>
          <w:sz w:val="22"/>
          <w:szCs w:val="22"/>
        </w:rPr>
        <w:t xml:space="preserve"> – Honourable Mention Award</w:t>
      </w:r>
    </w:p>
    <w:p w14:paraId="3748E0CE" w14:textId="19E5FB79" w:rsidR="00CE7A59" w:rsidRPr="00CE7A59" w:rsidRDefault="00CE7A59" w:rsidP="00BB118D">
      <w:pPr>
        <w:pStyle w:val="References"/>
        <w:numPr>
          <w:ilvl w:val="0"/>
          <w:numId w:val="0"/>
        </w:numPr>
        <w:ind w:left="360"/>
        <w:jc w:val="both"/>
        <w:rPr>
          <w:sz w:val="22"/>
          <w:szCs w:val="22"/>
        </w:rPr>
      </w:pPr>
      <w:r w:rsidRPr="00A0203B">
        <w:rPr>
          <w:b/>
          <w:sz w:val="22"/>
          <w:szCs w:val="22"/>
          <w:u w:val="single"/>
        </w:rPr>
        <w:t>Z. Sarsenbayeva,</w:t>
      </w:r>
      <w:r w:rsidRPr="00CE7A59">
        <w:rPr>
          <w:sz w:val="22"/>
          <w:szCs w:val="22"/>
        </w:rPr>
        <w:t xml:space="preserve"> D. Ferreira, N. van Berkel, C. Luo, M. Vaisanen, V. Kostakos, J. Goncalves (2017). Vision-Based Happiness Inference: A Feasibility Case-Study. Adjunct Proceedings of the 2017 ACM International Joint Conference on Pervasive and Ubiquitous Computing (UbiComp’17 Adjunct), 494-499.</w:t>
      </w:r>
    </w:p>
    <w:p w14:paraId="4E2128CF" w14:textId="5B0DEAEE" w:rsidR="00CE7A59" w:rsidRPr="00CE7A59" w:rsidRDefault="00CE7A59" w:rsidP="00BB118D">
      <w:pPr>
        <w:pStyle w:val="References"/>
        <w:numPr>
          <w:ilvl w:val="0"/>
          <w:numId w:val="0"/>
        </w:numPr>
        <w:ind w:left="360"/>
        <w:jc w:val="both"/>
        <w:rPr>
          <w:sz w:val="22"/>
          <w:szCs w:val="22"/>
        </w:rPr>
      </w:pPr>
      <w:r w:rsidRPr="00CE7A59">
        <w:rPr>
          <w:sz w:val="22"/>
          <w:szCs w:val="22"/>
        </w:rPr>
        <w:t xml:space="preserve">A. Visuri, </w:t>
      </w:r>
      <w:r w:rsidRPr="00A0203B">
        <w:rPr>
          <w:b/>
          <w:sz w:val="22"/>
          <w:szCs w:val="22"/>
          <w:u w:val="single"/>
        </w:rPr>
        <w:t xml:space="preserve">Z. Sarsenbayeva, </w:t>
      </w:r>
      <w:r w:rsidRPr="00CE7A59">
        <w:rPr>
          <w:sz w:val="22"/>
          <w:szCs w:val="22"/>
        </w:rPr>
        <w:t>N. van Berkel, J. Goncalves, R. Rawassizadeh, V. Kostakos, D. Ferreira (2017). Quantifying Sources and Types of Smartwatch Usage Sessions. In Proceedings of the ACM SIGCHI Conference on Human Factors in Computing Systems 2017 (CHI’17</w:t>
      </w:r>
      <w:r w:rsidR="00BB118D">
        <w:rPr>
          <w:sz w:val="22"/>
          <w:szCs w:val="22"/>
        </w:rPr>
        <w:t xml:space="preserve">, </w:t>
      </w:r>
      <w:r w:rsidR="00BB118D" w:rsidRPr="00BB118D">
        <w:rPr>
          <w:b/>
          <w:sz w:val="22"/>
          <w:szCs w:val="22"/>
        </w:rPr>
        <w:t>CORE A*</w:t>
      </w:r>
      <w:r w:rsidRPr="00CE7A59">
        <w:rPr>
          <w:sz w:val="22"/>
          <w:szCs w:val="22"/>
        </w:rPr>
        <w:t>), 3569-3581.</w:t>
      </w:r>
    </w:p>
    <w:p w14:paraId="69277E1E" w14:textId="77777777" w:rsidR="00CE7A59" w:rsidRPr="00CE7A59" w:rsidRDefault="00CE7A59" w:rsidP="00CE7A59">
      <w:pPr>
        <w:pStyle w:val="References"/>
        <w:numPr>
          <w:ilvl w:val="0"/>
          <w:numId w:val="0"/>
        </w:numPr>
        <w:ind w:left="360"/>
        <w:jc w:val="both"/>
        <w:rPr>
          <w:sz w:val="22"/>
          <w:szCs w:val="22"/>
        </w:rPr>
      </w:pPr>
      <w:r w:rsidRPr="00CE7A59">
        <w:rPr>
          <w:sz w:val="22"/>
          <w:szCs w:val="22"/>
        </w:rPr>
        <w:t xml:space="preserve">J. Goncalves, </w:t>
      </w:r>
      <w:r w:rsidRPr="00A0203B">
        <w:rPr>
          <w:b/>
          <w:sz w:val="22"/>
          <w:szCs w:val="22"/>
          <w:u w:val="single"/>
        </w:rPr>
        <w:t>Z. Sarsenbayeva,</w:t>
      </w:r>
      <w:r w:rsidRPr="00CE7A59">
        <w:rPr>
          <w:sz w:val="22"/>
          <w:szCs w:val="22"/>
        </w:rPr>
        <w:t xml:space="preserve"> N. van Berkel, C. Luo, S. Hosio, S. Risanen, H. Rintamäki, V. Kostakos (2017). Tapping Task Performance on Smartphones in Cold Temperature. Interacting with Computers, 29(3), 355-367.</w:t>
      </w:r>
    </w:p>
    <w:p w14:paraId="200E63F9" w14:textId="77777777" w:rsidR="0024741D" w:rsidRDefault="0024741D" w:rsidP="00CE7A59">
      <w:pPr>
        <w:pStyle w:val="References"/>
        <w:numPr>
          <w:ilvl w:val="0"/>
          <w:numId w:val="0"/>
        </w:numPr>
        <w:ind w:left="360"/>
        <w:jc w:val="both"/>
        <w:rPr>
          <w:b/>
          <w:sz w:val="22"/>
          <w:szCs w:val="22"/>
        </w:rPr>
      </w:pPr>
    </w:p>
    <w:p w14:paraId="6FCB86E8" w14:textId="3F399B7A" w:rsidR="009157A5" w:rsidRPr="009157A5" w:rsidRDefault="009157A5" w:rsidP="00CE7A59">
      <w:pPr>
        <w:pStyle w:val="References"/>
        <w:numPr>
          <w:ilvl w:val="0"/>
          <w:numId w:val="0"/>
        </w:numPr>
        <w:ind w:left="360"/>
        <w:jc w:val="both"/>
        <w:rPr>
          <w:b/>
          <w:sz w:val="22"/>
          <w:szCs w:val="22"/>
        </w:rPr>
      </w:pPr>
      <w:r w:rsidRPr="009157A5">
        <w:rPr>
          <w:b/>
          <w:sz w:val="22"/>
          <w:szCs w:val="22"/>
        </w:rPr>
        <w:t>2016</w:t>
      </w:r>
    </w:p>
    <w:p w14:paraId="10A1772A" w14:textId="3FFA992F" w:rsidR="00CE7A59" w:rsidRPr="00CE7A59" w:rsidRDefault="00CE7A59" w:rsidP="00BB118D">
      <w:pPr>
        <w:pStyle w:val="References"/>
        <w:numPr>
          <w:ilvl w:val="0"/>
          <w:numId w:val="0"/>
        </w:numPr>
        <w:ind w:left="360"/>
        <w:jc w:val="both"/>
        <w:rPr>
          <w:sz w:val="22"/>
          <w:szCs w:val="22"/>
        </w:rPr>
      </w:pPr>
      <w:r w:rsidRPr="00A0203B">
        <w:rPr>
          <w:b/>
          <w:sz w:val="22"/>
          <w:szCs w:val="22"/>
          <w:u w:val="single"/>
        </w:rPr>
        <w:t>Z. Sarsenbayeva,</w:t>
      </w:r>
      <w:r w:rsidRPr="00CE7A59">
        <w:rPr>
          <w:sz w:val="22"/>
          <w:szCs w:val="22"/>
        </w:rPr>
        <w:t xml:space="preserve"> J. Goncalves, J. García, S. Klakegg, S. Rissanen, H. Rintamäki, J. Hannu, V. Kostakos (2016). Situational Impairments to Mobile Interaction in Cold Environments. In Proceedings of the 2016 ACM International Joint Conference on Pervasive and Ubiquitous Computing (UbiComp’16</w:t>
      </w:r>
      <w:r w:rsidR="00BB118D">
        <w:rPr>
          <w:sz w:val="22"/>
          <w:szCs w:val="22"/>
        </w:rPr>
        <w:t xml:space="preserve">, </w:t>
      </w:r>
      <w:r w:rsidR="00BB118D" w:rsidRPr="00BB118D">
        <w:rPr>
          <w:b/>
          <w:sz w:val="22"/>
          <w:szCs w:val="22"/>
        </w:rPr>
        <w:t>CORE A*</w:t>
      </w:r>
      <w:r w:rsidRPr="00CE7A59">
        <w:rPr>
          <w:sz w:val="22"/>
          <w:szCs w:val="22"/>
        </w:rPr>
        <w:t>), 85-96.</w:t>
      </w:r>
    </w:p>
    <w:p w14:paraId="2B86A3FF" w14:textId="473876BA" w:rsidR="00F32D2A" w:rsidRPr="00CE7A59" w:rsidRDefault="00CE7A59" w:rsidP="00CF1258">
      <w:pPr>
        <w:pStyle w:val="References"/>
        <w:numPr>
          <w:ilvl w:val="0"/>
          <w:numId w:val="0"/>
        </w:numPr>
        <w:ind w:left="360"/>
        <w:jc w:val="both"/>
        <w:rPr>
          <w:sz w:val="22"/>
          <w:szCs w:val="22"/>
        </w:rPr>
      </w:pPr>
      <w:r w:rsidRPr="00CE7A59">
        <w:rPr>
          <w:sz w:val="22"/>
          <w:szCs w:val="22"/>
        </w:rPr>
        <w:t xml:space="preserve">A. Visuri, </w:t>
      </w:r>
      <w:r w:rsidRPr="00A0203B">
        <w:rPr>
          <w:b/>
          <w:sz w:val="22"/>
          <w:szCs w:val="22"/>
          <w:u w:val="single"/>
        </w:rPr>
        <w:t xml:space="preserve">Z. Sarsenbayeva, </w:t>
      </w:r>
      <w:r w:rsidRPr="00CE7A59">
        <w:rPr>
          <w:sz w:val="22"/>
          <w:szCs w:val="22"/>
        </w:rPr>
        <w:t>J. Goncalves, E. Karapanos, S. Jones (2016). Impact of Mood Changes on Application Selection. In Adjunct Proceedings of the 2016 ACM International Joint Conference on Pervasive and Ubiquitous Computing (UbiComp’16 Adjunct), 535-540.</w:t>
      </w:r>
    </w:p>
    <w:sectPr w:rsidR="00F32D2A" w:rsidRPr="00CE7A59" w:rsidSect="00A722AD">
      <w:footnotePr>
        <w:pos w:val="beneathText"/>
      </w:footnotePr>
      <w:pgSz w:w="11905" w:h="16837"/>
      <w:pgMar w:top="500" w:right="1134" w:bottom="749"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5458E" w14:textId="77777777" w:rsidR="008A3C3C" w:rsidRDefault="008A3C3C">
      <w:r>
        <w:separator/>
      </w:r>
    </w:p>
  </w:endnote>
  <w:endnote w:type="continuationSeparator" w:id="0">
    <w:p w14:paraId="72F0D907" w14:textId="77777777" w:rsidR="008A3C3C" w:rsidRDefault="008A3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E16D1" w14:textId="77777777" w:rsidR="008A3C3C" w:rsidRDefault="008A3C3C">
      <w:r>
        <w:separator/>
      </w:r>
    </w:p>
  </w:footnote>
  <w:footnote w:type="continuationSeparator" w:id="0">
    <w:p w14:paraId="6C4DC1C9" w14:textId="77777777" w:rsidR="008A3C3C" w:rsidRDefault="008A3C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drawingGridHorizontalSpacing w:val="120"/>
  <w:drawingGridVerticalSpacing w:val="120"/>
  <w:displayVerticalDrawingGridEvery w:val="0"/>
  <w:doNotUseMarginsForDrawingGridOrigin/>
  <w:characterSpacingControl w:val="doNotCompress"/>
  <w:hdrShapeDefaults>
    <o:shapedefaults v:ext="edit" spidmax="2049"/>
  </w:hdrShapeDefaults>
  <w:footnotePr>
    <w:pos w:val="beneathText"/>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6CAA"/>
    <w:rsid w:val="00002922"/>
    <w:rsid w:val="00014DEB"/>
    <w:rsid w:val="00023F20"/>
    <w:rsid w:val="00031386"/>
    <w:rsid w:val="000533ED"/>
    <w:rsid w:val="0006233C"/>
    <w:rsid w:val="00066056"/>
    <w:rsid w:val="00067371"/>
    <w:rsid w:val="00071A79"/>
    <w:rsid w:val="000721E9"/>
    <w:rsid w:val="00084330"/>
    <w:rsid w:val="0009045C"/>
    <w:rsid w:val="00095A54"/>
    <w:rsid w:val="00097999"/>
    <w:rsid w:val="000A1539"/>
    <w:rsid w:val="000A4A76"/>
    <w:rsid w:val="000A604B"/>
    <w:rsid w:val="000A633E"/>
    <w:rsid w:val="000B04FE"/>
    <w:rsid w:val="000B48EB"/>
    <w:rsid w:val="000C0FB8"/>
    <w:rsid w:val="000C5EE8"/>
    <w:rsid w:val="000C601E"/>
    <w:rsid w:val="000C761E"/>
    <w:rsid w:val="000D2B31"/>
    <w:rsid w:val="000E2D67"/>
    <w:rsid w:val="000F02B7"/>
    <w:rsid w:val="00112DD6"/>
    <w:rsid w:val="00112E73"/>
    <w:rsid w:val="001140A3"/>
    <w:rsid w:val="001147D8"/>
    <w:rsid w:val="00124639"/>
    <w:rsid w:val="00125879"/>
    <w:rsid w:val="0012689F"/>
    <w:rsid w:val="00131032"/>
    <w:rsid w:val="0013462F"/>
    <w:rsid w:val="00137406"/>
    <w:rsid w:val="001432CE"/>
    <w:rsid w:val="0015241A"/>
    <w:rsid w:val="00152999"/>
    <w:rsid w:val="00153B85"/>
    <w:rsid w:val="001615F4"/>
    <w:rsid w:val="001618AD"/>
    <w:rsid w:val="001653E2"/>
    <w:rsid w:val="00176F9C"/>
    <w:rsid w:val="001811AE"/>
    <w:rsid w:val="001818EF"/>
    <w:rsid w:val="00186E34"/>
    <w:rsid w:val="00191088"/>
    <w:rsid w:val="00196D89"/>
    <w:rsid w:val="001A014F"/>
    <w:rsid w:val="001A08C6"/>
    <w:rsid w:val="001A29BB"/>
    <w:rsid w:val="001A49E7"/>
    <w:rsid w:val="001A59D8"/>
    <w:rsid w:val="001A5E2D"/>
    <w:rsid w:val="001A7111"/>
    <w:rsid w:val="001A7786"/>
    <w:rsid w:val="001B0030"/>
    <w:rsid w:val="001B1417"/>
    <w:rsid w:val="001B4A34"/>
    <w:rsid w:val="001B5F4B"/>
    <w:rsid w:val="001D7476"/>
    <w:rsid w:val="001E01C6"/>
    <w:rsid w:val="001E512E"/>
    <w:rsid w:val="001E6A2D"/>
    <w:rsid w:val="001E709D"/>
    <w:rsid w:val="001F6526"/>
    <w:rsid w:val="001F74D0"/>
    <w:rsid w:val="002111FF"/>
    <w:rsid w:val="002140AE"/>
    <w:rsid w:val="00214832"/>
    <w:rsid w:val="00215AC0"/>
    <w:rsid w:val="00225CB9"/>
    <w:rsid w:val="002264B3"/>
    <w:rsid w:val="00232B85"/>
    <w:rsid w:val="002459BC"/>
    <w:rsid w:val="0024741D"/>
    <w:rsid w:val="00250599"/>
    <w:rsid w:val="0025443C"/>
    <w:rsid w:val="00262100"/>
    <w:rsid w:val="00262549"/>
    <w:rsid w:val="00266765"/>
    <w:rsid w:val="00266C99"/>
    <w:rsid w:val="0027258C"/>
    <w:rsid w:val="00274ECF"/>
    <w:rsid w:val="00276073"/>
    <w:rsid w:val="00281170"/>
    <w:rsid w:val="00284EB0"/>
    <w:rsid w:val="002927DD"/>
    <w:rsid w:val="002A5DF4"/>
    <w:rsid w:val="002B5FA5"/>
    <w:rsid w:val="002C04B8"/>
    <w:rsid w:val="002C6EB9"/>
    <w:rsid w:val="002D39FE"/>
    <w:rsid w:val="002D48A5"/>
    <w:rsid w:val="002E06B2"/>
    <w:rsid w:val="002F2104"/>
    <w:rsid w:val="0031320F"/>
    <w:rsid w:val="003132DE"/>
    <w:rsid w:val="00313A0C"/>
    <w:rsid w:val="00315B2B"/>
    <w:rsid w:val="00317AAB"/>
    <w:rsid w:val="00322E70"/>
    <w:rsid w:val="0033162A"/>
    <w:rsid w:val="003324CE"/>
    <w:rsid w:val="0033372F"/>
    <w:rsid w:val="00352415"/>
    <w:rsid w:val="00356E4F"/>
    <w:rsid w:val="0036348A"/>
    <w:rsid w:val="00364C55"/>
    <w:rsid w:val="003673E0"/>
    <w:rsid w:val="0036786A"/>
    <w:rsid w:val="00367ACF"/>
    <w:rsid w:val="00371B29"/>
    <w:rsid w:val="00371F12"/>
    <w:rsid w:val="003743C2"/>
    <w:rsid w:val="00386D19"/>
    <w:rsid w:val="00386E78"/>
    <w:rsid w:val="003958C3"/>
    <w:rsid w:val="003C4A6B"/>
    <w:rsid w:val="003D23D4"/>
    <w:rsid w:val="003D45B2"/>
    <w:rsid w:val="003E1029"/>
    <w:rsid w:val="003E7D4C"/>
    <w:rsid w:val="00405B09"/>
    <w:rsid w:val="00406BB7"/>
    <w:rsid w:val="0041096D"/>
    <w:rsid w:val="00427C2E"/>
    <w:rsid w:val="00431965"/>
    <w:rsid w:val="004341D0"/>
    <w:rsid w:val="00436C64"/>
    <w:rsid w:val="0044185F"/>
    <w:rsid w:val="0044625A"/>
    <w:rsid w:val="00447323"/>
    <w:rsid w:val="004543D6"/>
    <w:rsid w:val="00460CAA"/>
    <w:rsid w:val="00464189"/>
    <w:rsid w:val="00471143"/>
    <w:rsid w:val="004720E6"/>
    <w:rsid w:val="00484ABF"/>
    <w:rsid w:val="00491AEB"/>
    <w:rsid w:val="0049272C"/>
    <w:rsid w:val="00494154"/>
    <w:rsid w:val="004A3AC0"/>
    <w:rsid w:val="004B4C3E"/>
    <w:rsid w:val="004B554E"/>
    <w:rsid w:val="004B6A34"/>
    <w:rsid w:val="004C7B73"/>
    <w:rsid w:val="004D3CA6"/>
    <w:rsid w:val="004E44FB"/>
    <w:rsid w:val="00510138"/>
    <w:rsid w:val="0051254E"/>
    <w:rsid w:val="00515D73"/>
    <w:rsid w:val="00521009"/>
    <w:rsid w:val="005235C3"/>
    <w:rsid w:val="00523E79"/>
    <w:rsid w:val="00524FD7"/>
    <w:rsid w:val="0052576B"/>
    <w:rsid w:val="0052603A"/>
    <w:rsid w:val="0054321F"/>
    <w:rsid w:val="00547AE3"/>
    <w:rsid w:val="00563789"/>
    <w:rsid w:val="00563DB7"/>
    <w:rsid w:val="005644FF"/>
    <w:rsid w:val="00564868"/>
    <w:rsid w:val="0057028D"/>
    <w:rsid w:val="00571DB5"/>
    <w:rsid w:val="00574F8D"/>
    <w:rsid w:val="0057550F"/>
    <w:rsid w:val="005848C1"/>
    <w:rsid w:val="00586554"/>
    <w:rsid w:val="00595322"/>
    <w:rsid w:val="005A299D"/>
    <w:rsid w:val="005C084C"/>
    <w:rsid w:val="005C160F"/>
    <w:rsid w:val="005D76A9"/>
    <w:rsid w:val="005E5CC7"/>
    <w:rsid w:val="00604550"/>
    <w:rsid w:val="00604F2F"/>
    <w:rsid w:val="00605AAB"/>
    <w:rsid w:val="00605E91"/>
    <w:rsid w:val="00615551"/>
    <w:rsid w:val="00615718"/>
    <w:rsid w:val="00626993"/>
    <w:rsid w:val="00626AE3"/>
    <w:rsid w:val="00633B1F"/>
    <w:rsid w:val="00635CC5"/>
    <w:rsid w:val="00641780"/>
    <w:rsid w:val="006438F0"/>
    <w:rsid w:val="00645C42"/>
    <w:rsid w:val="006507C2"/>
    <w:rsid w:val="006571FA"/>
    <w:rsid w:val="0067373C"/>
    <w:rsid w:val="006823E0"/>
    <w:rsid w:val="00695C5B"/>
    <w:rsid w:val="00696609"/>
    <w:rsid w:val="006A3248"/>
    <w:rsid w:val="006B0815"/>
    <w:rsid w:val="006B1BAA"/>
    <w:rsid w:val="006B358F"/>
    <w:rsid w:val="006B6AF3"/>
    <w:rsid w:val="006C0D70"/>
    <w:rsid w:val="006C1863"/>
    <w:rsid w:val="006C22C9"/>
    <w:rsid w:val="006C3A8B"/>
    <w:rsid w:val="006C6692"/>
    <w:rsid w:val="006C69DB"/>
    <w:rsid w:val="006D0A1A"/>
    <w:rsid w:val="006D36DA"/>
    <w:rsid w:val="006E1066"/>
    <w:rsid w:val="007048ED"/>
    <w:rsid w:val="007073A0"/>
    <w:rsid w:val="0071296A"/>
    <w:rsid w:val="00714BF2"/>
    <w:rsid w:val="00724315"/>
    <w:rsid w:val="0072488E"/>
    <w:rsid w:val="00724EE7"/>
    <w:rsid w:val="00734008"/>
    <w:rsid w:val="007365E0"/>
    <w:rsid w:val="0074269E"/>
    <w:rsid w:val="00743512"/>
    <w:rsid w:val="0074356F"/>
    <w:rsid w:val="00743ECD"/>
    <w:rsid w:val="007500B6"/>
    <w:rsid w:val="00751B47"/>
    <w:rsid w:val="00751E9C"/>
    <w:rsid w:val="0076762E"/>
    <w:rsid w:val="00776B38"/>
    <w:rsid w:val="00781455"/>
    <w:rsid w:val="0078377C"/>
    <w:rsid w:val="007859EA"/>
    <w:rsid w:val="007912D8"/>
    <w:rsid w:val="00794B7B"/>
    <w:rsid w:val="007B36FB"/>
    <w:rsid w:val="007B549A"/>
    <w:rsid w:val="007C1744"/>
    <w:rsid w:val="007C1D32"/>
    <w:rsid w:val="007C3EF8"/>
    <w:rsid w:val="007D2EB2"/>
    <w:rsid w:val="007E604E"/>
    <w:rsid w:val="00800A30"/>
    <w:rsid w:val="00802396"/>
    <w:rsid w:val="0080399A"/>
    <w:rsid w:val="00804714"/>
    <w:rsid w:val="008069C5"/>
    <w:rsid w:val="00812E19"/>
    <w:rsid w:val="00822352"/>
    <w:rsid w:val="00837E9C"/>
    <w:rsid w:val="00851AD9"/>
    <w:rsid w:val="00854463"/>
    <w:rsid w:val="0085558B"/>
    <w:rsid w:val="0085759F"/>
    <w:rsid w:val="00861E3B"/>
    <w:rsid w:val="008700EB"/>
    <w:rsid w:val="008708D2"/>
    <w:rsid w:val="008717B7"/>
    <w:rsid w:val="00875942"/>
    <w:rsid w:val="0088164D"/>
    <w:rsid w:val="00883D4B"/>
    <w:rsid w:val="00887BB8"/>
    <w:rsid w:val="008A0F28"/>
    <w:rsid w:val="008A3C3C"/>
    <w:rsid w:val="008B4264"/>
    <w:rsid w:val="008B628F"/>
    <w:rsid w:val="008C575F"/>
    <w:rsid w:val="008C7F00"/>
    <w:rsid w:val="008D79A8"/>
    <w:rsid w:val="008E6108"/>
    <w:rsid w:val="008F19E9"/>
    <w:rsid w:val="008F1F4A"/>
    <w:rsid w:val="008F6C17"/>
    <w:rsid w:val="00901BF2"/>
    <w:rsid w:val="00902B01"/>
    <w:rsid w:val="00904BF0"/>
    <w:rsid w:val="009134E8"/>
    <w:rsid w:val="009157A5"/>
    <w:rsid w:val="00933F8E"/>
    <w:rsid w:val="009372E9"/>
    <w:rsid w:val="00942694"/>
    <w:rsid w:val="00945254"/>
    <w:rsid w:val="00946C02"/>
    <w:rsid w:val="0095251C"/>
    <w:rsid w:val="00952D19"/>
    <w:rsid w:val="009577E6"/>
    <w:rsid w:val="0096368A"/>
    <w:rsid w:val="009644F2"/>
    <w:rsid w:val="009648E3"/>
    <w:rsid w:val="0096687B"/>
    <w:rsid w:val="00967A5E"/>
    <w:rsid w:val="00986DD3"/>
    <w:rsid w:val="00997EE5"/>
    <w:rsid w:val="009A7B0E"/>
    <w:rsid w:val="009B3E6B"/>
    <w:rsid w:val="009C2E89"/>
    <w:rsid w:val="009D68D3"/>
    <w:rsid w:val="009D7727"/>
    <w:rsid w:val="009E27D4"/>
    <w:rsid w:val="009E2D19"/>
    <w:rsid w:val="009E54FB"/>
    <w:rsid w:val="009E5515"/>
    <w:rsid w:val="009E7AEC"/>
    <w:rsid w:val="009F010A"/>
    <w:rsid w:val="00A0203B"/>
    <w:rsid w:val="00A0278A"/>
    <w:rsid w:val="00A07293"/>
    <w:rsid w:val="00A1312D"/>
    <w:rsid w:val="00A21CE7"/>
    <w:rsid w:val="00A3589F"/>
    <w:rsid w:val="00A42E78"/>
    <w:rsid w:val="00A567C4"/>
    <w:rsid w:val="00A60255"/>
    <w:rsid w:val="00A61E27"/>
    <w:rsid w:val="00A722AD"/>
    <w:rsid w:val="00A733E0"/>
    <w:rsid w:val="00A80CA7"/>
    <w:rsid w:val="00A90823"/>
    <w:rsid w:val="00A9673D"/>
    <w:rsid w:val="00AA2AFA"/>
    <w:rsid w:val="00AA47C6"/>
    <w:rsid w:val="00AA6085"/>
    <w:rsid w:val="00AB08FB"/>
    <w:rsid w:val="00AB5E7D"/>
    <w:rsid w:val="00AC07AD"/>
    <w:rsid w:val="00AC34AD"/>
    <w:rsid w:val="00AC7643"/>
    <w:rsid w:val="00AD4833"/>
    <w:rsid w:val="00AF16B6"/>
    <w:rsid w:val="00AF2783"/>
    <w:rsid w:val="00AF4067"/>
    <w:rsid w:val="00B0110D"/>
    <w:rsid w:val="00B107D1"/>
    <w:rsid w:val="00B1547E"/>
    <w:rsid w:val="00B21B03"/>
    <w:rsid w:val="00B22065"/>
    <w:rsid w:val="00B22A52"/>
    <w:rsid w:val="00B23EF6"/>
    <w:rsid w:val="00B302F0"/>
    <w:rsid w:val="00B306B5"/>
    <w:rsid w:val="00B36C8D"/>
    <w:rsid w:val="00B375ED"/>
    <w:rsid w:val="00B401AC"/>
    <w:rsid w:val="00B44B79"/>
    <w:rsid w:val="00B513DF"/>
    <w:rsid w:val="00B5151C"/>
    <w:rsid w:val="00B52D52"/>
    <w:rsid w:val="00B55916"/>
    <w:rsid w:val="00B64B57"/>
    <w:rsid w:val="00B7601D"/>
    <w:rsid w:val="00B83F40"/>
    <w:rsid w:val="00BB118D"/>
    <w:rsid w:val="00BB56C8"/>
    <w:rsid w:val="00BB7CF8"/>
    <w:rsid w:val="00BC015E"/>
    <w:rsid w:val="00BD077B"/>
    <w:rsid w:val="00BD15B6"/>
    <w:rsid w:val="00BD4274"/>
    <w:rsid w:val="00BD4DD0"/>
    <w:rsid w:val="00BD5589"/>
    <w:rsid w:val="00BD7FAD"/>
    <w:rsid w:val="00BE1B6A"/>
    <w:rsid w:val="00BF337C"/>
    <w:rsid w:val="00BF6A35"/>
    <w:rsid w:val="00BF7AA9"/>
    <w:rsid w:val="00C10FA3"/>
    <w:rsid w:val="00C135A1"/>
    <w:rsid w:val="00C14DB6"/>
    <w:rsid w:val="00C24659"/>
    <w:rsid w:val="00C26F20"/>
    <w:rsid w:val="00C37198"/>
    <w:rsid w:val="00C514E3"/>
    <w:rsid w:val="00C536DD"/>
    <w:rsid w:val="00C54D4F"/>
    <w:rsid w:val="00C62238"/>
    <w:rsid w:val="00C64245"/>
    <w:rsid w:val="00C6489E"/>
    <w:rsid w:val="00C66D30"/>
    <w:rsid w:val="00C67073"/>
    <w:rsid w:val="00C71755"/>
    <w:rsid w:val="00C7415A"/>
    <w:rsid w:val="00C77B8E"/>
    <w:rsid w:val="00C82A57"/>
    <w:rsid w:val="00C9276B"/>
    <w:rsid w:val="00C96730"/>
    <w:rsid w:val="00C96FFE"/>
    <w:rsid w:val="00C97DC0"/>
    <w:rsid w:val="00CA36E0"/>
    <w:rsid w:val="00CA4699"/>
    <w:rsid w:val="00CA75C4"/>
    <w:rsid w:val="00CB2831"/>
    <w:rsid w:val="00CB3097"/>
    <w:rsid w:val="00CB5891"/>
    <w:rsid w:val="00CC04FC"/>
    <w:rsid w:val="00CC1360"/>
    <w:rsid w:val="00CC3A02"/>
    <w:rsid w:val="00CC4FB8"/>
    <w:rsid w:val="00CD139C"/>
    <w:rsid w:val="00CD3112"/>
    <w:rsid w:val="00CE7A59"/>
    <w:rsid w:val="00CF101D"/>
    <w:rsid w:val="00CF1258"/>
    <w:rsid w:val="00CF2402"/>
    <w:rsid w:val="00D05AAD"/>
    <w:rsid w:val="00D07701"/>
    <w:rsid w:val="00D21ED9"/>
    <w:rsid w:val="00D31719"/>
    <w:rsid w:val="00D31D15"/>
    <w:rsid w:val="00D3332E"/>
    <w:rsid w:val="00D40415"/>
    <w:rsid w:val="00D40AAA"/>
    <w:rsid w:val="00D42B3F"/>
    <w:rsid w:val="00D446B7"/>
    <w:rsid w:val="00D44F66"/>
    <w:rsid w:val="00D57A35"/>
    <w:rsid w:val="00D62B87"/>
    <w:rsid w:val="00D63F8A"/>
    <w:rsid w:val="00D772BD"/>
    <w:rsid w:val="00D90AD2"/>
    <w:rsid w:val="00D90DA0"/>
    <w:rsid w:val="00D94413"/>
    <w:rsid w:val="00D95ED0"/>
    <w:rsid w:val="00DA4E8E"/>
    <w:rsid w:val="00DA52BC"/>
    <w:rsid w:val="00DA5519"/>
    <w:rsid w:val="00DB2316"/>
    <w:rsid w:val="00DB2DD0"/>
    <w:rsid w:val="00DC1485"/>
    <w:rsid w:val="00DC508D"/>
    <w:rsid w:val="00DC7170"/>
    <w:rsid w:val="00DD4075"/>
    <w:rsid w:val="00DD789C"/>
    <w:rsid w:val="00DE0981"/>
    <w:rsid w:val="00DE5A8F"/>
    <w:rsid w:val="00DF43FC"/>
    <w:rsid w:val="00E00055"/>
    <w:rsid w:val="00E02407"/>
    <w:rsid w:val="00E04879"/>
    <w:rsid w:val="00E048B1"/>
    <w:rsid w:val="00E055AF"/>
    <w:rsid w:val="00E06DA7"/>
    <w:rsid w:val="00E07A46"/>
    <w:rsid w:val="00E10900"/>
    <w:rsid w:val="00E1241B"/>
    <w:rsid w:val="00E243F9"/>
    <w:rsid w:val="00E261DB"/>
    <w:rsid w:val="00E327FA"/>
    <w:rsid w:val="00E34C91"/>
    <w:rsid w:val="00E36C29"/>
    <w:rsid w:val="00E4008E"/>
    <w:rsid w:val="00E42D3B"/>
    <w:rsid w:val="00E45FA2"/>
    <w:rsid w:val="00E515B1"/>
    <w:rsid w:val="00E51C62"/>
    <w:rsid w:val="00E54590"/>
    <w:rsid w:val="00E614C8"/>
    <w:rsid w:val="00E76A4D"/>
    <w:rsid w:val="00E77FE3"/>
    <w:rsid w:val="00E80EC0"/>
    <w:rsid w:val="00E8184A"/>
    <w:rsid w:val="00E9206F"/>
    <w:rsid w:val="00E96ECA"/>
    <w:rsid w:val="00EA2B67"/>
    <w:rsid w:val="00EA5A45"/>
    <w:rsid w:val="00EB0175"/>
    <w:rsid w:val="00EB2945"/>
    <w:rsid w:val="00EB690D"/>
    <w:rsid w:val="00EC4718"/>
    <w:rsid w:val="00EC643D"/>
    <w:rsid w:val="00EC6C1B"/>
    <w:rsid w:val="00EC6D5A"/>
    <w:rsid w:val="00ED0843"/>
    <w:rsid w:val="00ED3187"/>
    <w:rsid w:val="00ED3239"/>
    <w:rsid w:val="00EF288E"/>
    <w:rsid w:val="00F01762"/>
    <w:rsid w:val="00F03100"/>
    <w:rsid w:val="00F05C10"/>
    <w:rsid w:val="00F158B7"/>
    <w:rsid w:val="00F16CEE"/>
    <w:rsid w:val="00F32D2A"/>
    <w:rsid w:val="00F36CAA"/>
    <w:rsid w:val="00F41520"/>
    <w:rsid w:val="00F514D5"/>
    <w:rsid w:val="00F56F00"/>
    <w:rsid w:val="00F61D7F"/>
    <w:rsid w:val="00F6389F"/>
    <w:rsid w:val="00F65218"/>
    <w:rsid w:val="00F73F02"/>
    <w:rsid w:val="00F80708"/>
    <w:rsid w:val="00F869B7"/>
    <w:rsid w:val="00F86D1D"/>
    <w:rsid w:val="00F90C0E"/>
    <w:rsid w:val="00F90C4B"/>
    <w:rsid w:val="00F92F89"/>
    <w:rsid w:val="00FA31F0"/>
    <w:rsid w:val="00FB6EEF"/>
    <w:rsid w:val="00FC0454"/>
    <w:rsid w:val="00FC1EF5"/>
    <w:rsid w:val="00FC213A"/>
    <w:rsid w:val="00FC40AD"/>
    <w:rsid w:val="00FD1E84"/>
    <w:rsid w:val="00FD33DD"/>
    <w:rsid w:val="00FE1810"/>
    <w:rsid w:val="00FF25A6"/>
    <w:rsid w:val="00FF4039"/>
    <w:rsid w:val="00FF54AD"/>
    <w:rsid w:val="00FF72B7"/>
    <w:rsid w:val="00FF77D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8627F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A14C8D"/>
    <w:pPr>
      <w:widowControl w:val="0"/>
      <w:suppressAutoHyphens/>
      <w:overflowPunct w:val="0"/>
      <w:autoSpaceDE w:val="0"/>
      <w:autoSpaceDN w:val="0"/>
      <w:adjustRightInd w:val="0"/>
    </w:pPr>
    <w:rPr>
      <w:kern w:val="2"/>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27FF2"/>
    <w:rPr>
      <w:noProof w:val="0"/>
      <w:color w:val="000080"/>
      <w:u w:val="single"/>
    </w:rPr>
  </w:style>
  <w:style w:type="character" w:styleId="FollowedHyperlink">
    <w:name w:val="FollowedHyperlink"/>
    <w:rsid w:val="00F27FF2"/>
    <w:rPr>
      <w:color w:val="800080"/>
      <w:u w:val="single"/>
    </w:rPr>
  </w:style>
  <w:style w:type="paragraph" w:styleId="Caption">
    <w:name w:val="caption"/>
    <w:basedOn w:val="Normal"/>
    <w:qFormat/>
    <w:rsid w:val="00F27FF2"/>
    <w:pPr>
      <w:suppressLineNumbers/>
      <w:spacing w:before="120" w:after="120"/>
    </w:pPr>
    <w:rPr>
      <w:i/>
    </w:rPr>
  </w:style>
  <w:style w:type="paragraph" w:styleId="BodyText">
    <w:name w:val="Body Text"/>
    <w:basedOn w:val="Normal"/>
    <w:link w:val="BodyTextChar"/>
    <w:rsid w:val="00F27FF2"/>
    <w:pPr>
      <w:spacing w:after="120"/>
    </w:pPr>
  </w:style>
  <w:style w:type="paragraph" w:styleId="List">
    <w:name w:val="List"/>
    <w:basedOn w:val="BodyText"/>
    <w:rsid w:val="00F27FF2"/>
  </w:style>
  <w:style w:type="paragraph" w:customStyle="1" w:styleId="Heading">
    <w:name w:val="Heading"/>
    <w:basedOn w:val="Normal"/>
    <w:next w:val="BodyText"/>
    <w:rsid w:val="00F27FF2"/>
    <w:pPr>
      <w:keepNext/>
      <w:spacing w:before="240" w:after="120"/>
    </w:pPr>
    <w:rPr>
      <w:rFonts w:ascii="Arial" w:hAnsi="Arial"/>
      <w:sz w:val="28"/>
    </w:rPr>
  </w:style>
  <w:style w:type="paragraph" w:customStyle="1" w:styleId="Index">
    <w:name w:val="Index"/>
    <w:basedOn w:val="Normal"/>
    <w:rsid w:val="00F27FF2"/>
    <w:pPr>
      <w:suppressLineNumbers/>
    </w:pPr>
  </w:style>
  <w:style w:type="character" w:customStyle="1" w:styleId="BodyTextChar">
    <w:name w:val="Body Text Char"/>
    <w:link w:val="BodyText"/>
    <w:rsid w:val="00C20D0B"/>
    <w:rPr>
      <w:kern w:val="2"/>
      <w:lang w:val="en-GB" w:eastAsia="en-GB"/>
    </w:rPr>
  </w:style>
  <w:style w:type="paragraph" w:styleId="Header">
    <w:name w:val="header"/>
    <w:basedOn w:val="Normal"/>
    <w:link w:val="HeaderChar"/>
    <w:rsid w:val="00F561FE"/>
    <w:pPr>
      <w:tabs>
        <w:tab w:val="center" w:pos="4320"/>
        <w:tab w:val="right" w:pos="8640"/>
      </w:tabs>
    </w:pPr>
  </w:style>
  <w:style w:type="character" w:customStyle="1" w:styleId="HeaderChar">
    <w:name w:val="Header Char"/>
    <w:link w:val="Header"/>
    <w:rsid w:val="00F561FE"/>
    <w:rPr>
      <w:kern w:val="2"/>
      <w:lang w:val="en-GB" w:eastAsia="en-GB"/>
    </w:rPr>
  </w:style>
  <w:style w:type="paragraph" w:styleId="Footer">
    <w:name w:val="footer"/>
    <w:basedOn w:val="Normal"/>
    <w:link w:val="FooterChar"/>
    <w:rsid w:val="00F561FE"/>
    <w:pPr>
      <w:tabs>
        <w:tab w:val="center" w:pos="4320"/>
        <w:tab w:val="right" w:pos="8640"/>
      </w:tabs>
    </w:pPr>
  </w:style>
  <w:style w:type="character" w:customStyle="1" w:styleId="FooterChar">
    <w:name w:val="Footer Char"/>
    <w:link w:val="Footer"/>
    <w:rsid w:val="00F561FE"/>
    <w:rPr>
      <w:kern w:val="2"/>
      <w:lang w:val="en-GB" w:eastAsia="en-GB"/>
    </w:rPr>
  </w:style>
  <w:style w:type="character" w:customStyle="1" w:styleId="shorttext">
    <w:name w:val="short_text"/>
    <w:basedOn w:val="DefaultParagraphFont"/>
    <w:rsid w:val="009F33ED"/>
  </w:style>
  <w:style w:type="paragraph" w:customStyle="1" w:styleId="References">
    <w:name w:val="References"/>
    <w:basedOn w:val="Normal"/>
    <w:rsid w:val="004E44FB"/>
    <w:pPr>
      <w:widowControl/>
      <w:numPr>
        <w:numId w:val="1"/>
      </w:numPr>
      <w:suppressAutoHyphens w:val="0"/>
      <w:spacing w:after="80"/>
      <w:textAlignment w:val="baseline"/>
    </w:pPr>
    <w:rPr>
      <w:kern w:val="0"/>
      <w:sz w:val="20"/>
      <w:szCs w:val="20"/>
      <w:lang w:val="en-US" w:eastAsia="en-US"/>
    </w:rPr>
  </w:style>
  <w:style w:type="character" w:styleId="UnresolvedMention">
    <w:name w:val="Unresolved Mention"/>
    <w:basedOn w:val="DefaultParagraphFont"/>
    <w:rsid w:val="00F65218"/>
    <w:rPr>
      <w:color w:val="605E5C"/>
      <w:shd w:val="clear" w:color="auto" w:fill="E1DFDD"/>
    </w:rPr>
  </w:style>
  <w:style w:type="paragraph" w:styleId="BalloonText">
    <w:name w:val="Balloon Text"/>
    <w:basedOn w:val="Normal"/>
    <w:link w:val="BalloonTextChar"/>
    <w:semiHidden/>
    <w:unhideWhenUsed/>
    <w:rsid w:val="00946C02"/>
    <w:rPr>
      <w:sz w:val="18"/>
      <w:szCs w:val="18"/>
    </w:rPr>
  </w:style>
  <w:style w:type="character" w:customStyle="1" w:styleId="BalloonTextChar">
    <w:name w:val="Balloon Text Char"/>
    <w:basedOn w:val="DefaultParagraphFont"/>
    <w:link w:val="BalloonText"/>
    <w:semiHidden/>
    <w:rsid w:val="00946C02"/>
    <w:rPr>
      <w:kern w:val="2"/>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0225">
      <w:bodyDiv w:val="1"/>
      <w:marLeft w:val="0"/>
      <w:marRight w:val="0"/>
      <w:marTop w:val="0"/>
      <w:marBottom w:val="0"/>
      <w:divBdr>
        <w:top w:val="none" w:sz="0" w:space="0" w:color="auto"/>
        <w:left w:val="none" w:sz="0" w:space="0" w:color="auto"/>
        <w:bottom w:val="none" w:sz="0" w:space="0" w:color="auto"/>
        <w:right w:val="none" w:sz="0" w:space="0" w:color="auto"/>
      </w:divBdr>
    </w:div>
    <w:div w:id="840582284">
      <w:bodyDiv w:val="1"/>
      <w:marLeft w:val="0"/>
      <w:marRight w:val="0"/>
      <w:marTop w:val="0"/>
      <w:marBottom w:val="0"/>
      <w:divBdr>
        <w:top w:val="none" w:sz="0" w:space="0" w:color="auto"/>
        <w:left w:val="none" w:sz="0" w:space="0" w:color="auto"/>
        <w:bottom w:val="none" w:sz="0" w:space="0" w:color="auto"/>
        <w:right w:val="none" w:sz="0" w:space="0" w:color="auto"/>
      </w:divBdr>
    </w:div>
    <w:div w:id="1406759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z.sarsenbayeva@student.unimelb.edu.a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zhannina.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Zhanna Sarsenbayeva</vt:lpstr>
    </vt:vector>
  </TitlesOfParts>
  <Company>UCL</Company>
  <LinksUpToDate>false</LinksUpToDate>
  <CharactersWithSpaces>8468</CharactersWithSpaces>
  <SharedDoc>false</SharedDoc>
  <HLinks>
    <vt:vector size="6" baseType="variant">
      <vt:variant>
        <vt:i4>2031723</vt:i4>
      </vt:variant>
      <vt:variant>
        <vt:i4>0</vt:i4>
      </vt:variant>
      <vt:variant>
        <vt:i4>0</vt:i4>
      </vt:variant>
      <vt:variant>
        <vt:i4>5</vt:i4>
      </vt:variant>
      <vt:variant>
        <vt:lpwstr>mailto:z.sarsenbayeva@cs.ucl.ac.uk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Zhanna Sarsenbayeva</dc:title>
  <dc:creator>Zhanna Sarsenbayeva</dc:creator>
  <cp:lastModifiedBy>Zhanna Sarsenbayeva</cp:lastModifiedBy>
  <cp:revision>4</cp:revision>
  <cp:lastPrinted>2019-04-12T04:07:00Z</cp:lastPrinted>
  <dcterms:created xsi:type="dcterms:W3CDTF">2019-04-12T04:07:00Z</dcterms:created>
  <dcterms:modified xsi:type="dcterms:W3CDTF">2019-04-15T23:07:00Z</dcterms:modified>
</cp:coreProperties>
</file>