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Import necessary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torch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torch.nn as nn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torch.optim as optim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sklearn.datasets import load_iris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torch.utils.data import DataLoader, TensorDataset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Import pytorch_lightning AFTER installing it if necessary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import pytorch_lightning as pl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except ImportError: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!pip install pytorch_lightning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import pytorch_lightning as pl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pytorch_lightning.loggers import TensorBoardLogger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datetime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Load and preprocess the Iris dataset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 = load_iris()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X, y = data.data, data.target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Standardize the features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scaler = StandardScaler()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X_train = scaler.fit_transform(X_train)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X_test = scaler.transform(X_test)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Convert data to PyTorch tensors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X_train = torch.tensor(X_train, dtype=torch.float32)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X_test = torch.tensor(X_test, dtype=torch.float32)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y_train = torch.tensor(y_train, dtype=torch.long)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y_test = torch.tensor(y_test, dtype=torch.long)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Create DataLoaders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train_dataset = TensorDataset(X_train, y_train)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test_dataset = TensorDataset(X_test, y_test)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train_loader = DataLoader(train_dataset, batch_size=8, shuffle=True)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test_loader = DataLoader(test_dataset, batch_size=8, shuffle=False)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Define the model using PyTorch Lightning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class IrisModel(pl.LightningModule):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super(IrisModel, self).__init__()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self.fc1 = nn.Linear(4, 64)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self.fc2 = nn.Linear(64, 32)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self.fc3 = nn.Linear(32, 16)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self.fc4 = nn.Linear(16, 3)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self.criterion = nn.CrossEntropyLoss()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def forward(self, x):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x = torch.relu(self.fc1(x))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x = torch.relu(self.fc2(x))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x = torch.relu(self.fc3(x))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x = self.fc4(x)  # No softmax in forward, it's applied in loss calculation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x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def training_step(self, batch, batch_idx):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inputs, labels = batch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outputs = self(inputs)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loss = self.criterion(outputs, labels)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self.log('train_loss', loss)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return loss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def validation_step(self, batch, batch_idx):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inputs, labels = batch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outputs = self(inputs)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loss = self.criterion(outputs, labels)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_, predicted = torch.max(outputs, 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accuracy = (predicted == labels).sum().item() / len(labels)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self.log('val_loss', loss, prog_bar=True)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self.log('val_accuracy', accuracy, prog_bar=True)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return loss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def configure_optimizers(self):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optim.Adam(self.parameters(), lr=0.001)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Set up TensorBoard logger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log_dir = "logs/fit/" + datetime.datetime.now().strftime("%Y%m%d-%H%M%S")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logger = TensorBoardLogger("logs", name="iris_model")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Train the model using PyTorch Lightning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model = IrisModel()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trainer = pl.Trainer(max_epochs=100, logger=logger)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trainer.fit(model, train_loader, test_loader)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Instructions to run TensorBoard in Google Colab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Load the TensorBoard extension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%load_ext tensorboard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Launch TensorBoard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%tensorboard --logdir logs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