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25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248C85"/>
          <w:sz w:val="6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248C85"/>
          <w:sz w:val="60"/>
          <w:highlight w:val="lightGray"/>
          <w:lang w:val="en-US" w:eastAsia="zh-CN"/>
        </w:rPr>
        <w:t>呼呼欲睡，然后有的听懂了，有的懵逼状态，难以描述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48E2EBB"/>
    <w:rsid w:val="352256AB"/>
    <w:rsid w:val="36A348F3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2018-01-25T16:36:48Z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