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27</w:t>
      </w:r>
      <w:bookmarkStart w:id="0" w:name="_GoBack"/>
      <w:bookmarkEnd w:id="0"/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2"/>
        </w:numPr>
        <w:rPr>
          <w:rFonts w:hint="eastAsia"/>
          <w:b/>
          <w:bCs/>
          <w:i/>
          <w:iCs/>
          <w:color w:val="000000" w:themeColor="text1"/>
          <w:sz w:val="40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15"/>
        <w:numPr>
          <w:ilvl w:val="0"/>
          <w:numId w:val="0"/>
        </w:numPr>
        <w:rPr>
          <w:rFonts w:hint="eastAsia" w:eastAsiaTheme="minorEastAsia"/>
          <w:color w:val="FF0000"/>
          <w:sz w:val="44"/>
          <w:szCs w:val="44"/>
          <w:lang w:val="en-US" w:eastAsia="zh-CN"/>
        </w:rPr>
      </w:pPr>
      <w:r>
        <w:rPr>
          <w:rFonts w:hint="eastAsia"/>
          <w:color w:val="FF0000"/>
          <w:sz w:val="44"/>
          <w:szCs w:val="44"/>
          <w:lang w:val="en-US" w:eastAsia="zh-CN"/>
        </w:rPr>
        <w:t>Angular4</w:t>
      </w:r>
    </w:p>
    <w:p>
      <w:pPr>
        <w:pStyle w:val="15"/>
        <w:numPr>
          <w:ilvl w:val="0"/>
          <w:numId w:val="0"/>
        </w:numPr>
      </w:pPr>
      <w: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使用Typescript/ES6的语法逻辑代码！JS最新语法标准2015年发布的！学名</w:t>
      </w:r>
      <w:r>
        <w:rPr>
          <w:rFonts w:hint="default"/>
          <w:sz w:val="40"/>
          <w:szCs w:val="44"/>
          <w:lang w:val="en-US" w:eastAsia="zh-CN"/>
        </w:rPr>
        <w:t>”</w:t>
      </w:r>
      <w:r>
        <w:rPr>
          <w:rFonts w:hint="eastAsia"/>
          <w:sz w:val="40"/>
          <w:szCs w:val="44"/>
          <w:lang w:val="en-US" w:eastAsia="zh-CN"/>
        </w:rPr>
        <w:t>ES6/ES2015</w:t>
      </w:r>
      <w:r>
        <w:rPr>
          <w:rFonts w:hint="default"/>
          <w:sz w:val="40"/>
          <w:szCs w:val="44"/>
          <w:lang w:val="en-US" w:eastAsia="zh-CN"/>
        </w:rPr>
        <w:t>”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ES6中新增了很多语法：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比如  let定义变量，明确了数据类型: string...</w:t>
      </w:r>
    </w:p>
    <w:p>
      <w:pPr>
        <w:pStyle w:val="15"/>
        <w:numPr>
          <w:numId w:val="0"/>
        </w:numPr>
        <w:ind w:left="84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新增类，对象，箭头函数...</w:t>
      </w:r>
    </w:p>
    <w:p>
      <w:pPr>
        <w:pStyle w:val="15"/>
        <w:numPr>
          <w:numId w:val="0"/>
        </w:numPr>
        <w:ind w:left="840" w:leftChars="0"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ilvl w:val="0"/>
          <w:numId w:val="4"/>
        </w:numPr>
        <w:tabs>
          <w:tab w:val="clear" w:pos="312"/>
        </w:tabs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ES6的代码翻译为普通代码</w:t>
      </w:r>
    </w:p>
    <w:p>
      <w:pPr>
        <w:pStyle w:val="15"/>
        <w:numPr>
          <w:numId w:val="0"/>
        </w:numPr>
        <w:ind w:left="84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在线翻译器</w:t>
      </w:r>
    </w:p>
    <w:p>
      <w:pPr>
        <w:pStyle w:val="15"/>
        <w:numPr>
          <w:numId w:val="0"/>
        </w:numPr>
        <w:ind w:left="84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fldChar w:fldCharType="begin"/>
      </w:r>
      <w:r>
        <w:rPr>
          <w:rFonts w:hint="eastAsia"/>
          <w:sz w:val="40"/>
          <w:szCs w:val="44"/>
          <w:lang w:val="en-US" w:eastAsia="zh-CN"/>
        </w:rPr>
        <w:instrText xml:space="preserve"> HYPERLINK "http://babeljs.io/repl/" </w:instrText>
      </w:r>
      <w:r>
        <w:rPr>
          <w:rFonts w:hint="eastAsia"/>
          <w:sz w:val="40"/>
          <w:szCs w:val="44"/>
          <w:lang w:val="en-US" w:eastAsia="zh-CN"/>
        </w:rPr>
        <w:fldChar w:fldCharType="separate"/>
      </w:r>
      <w:r>
        <w:rPr>
          <w:rStyle w:val="12"/>
          <w:rFonts w:hint="eastAsia"/>
          <w:sz w:val="40"/>
          <w:szCs w:val="44"/>
          <w:lang w:val="en-US" w:eastAsia="zh-CN"/>
        </w:rPr>
        <w:t>http://babeljs.io/repl/</w:t>
      </w:r>
      <w:r>
        <w:rPr>
          <w:rFonts w:hint="eastAsia"/>
          <w:sz w:val="40"/>
          <w:szCs w:val="44"/>
          <w:lang w:val="en-US" w:eastAsia="zh-CN"/>
        </w:rPr>
        <w:fldChar w:fldCharType="end"/>
      </w:r>
    </w:p>
    <w:p>
      <w:pPr>
        <w:pStyle w:val="15"/>
        <w:numPr>
          <w:ilvl w:val="0"/>
          <w:numId w:val="4"/>
        </w:numPr>
        <w:tabs>
          <w:tab w:val="clear" w:pos="312"/>
        </w:tabs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ES6新增特性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3.1变量定义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let：块级作用域变量，变量名不能重复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Const定义常量    const  PI  = 3.1415926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标准变量定义语法：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 变量名：数据类型 = 值；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3.2ES6的数据类型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boolean：let  isOK：boolean = false；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number数字：let  num：number = 30；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String字符串：  let：string=</w:t>
      </w:r>
      <w:r>
        <w:rPr>
          <w:rFonts w:hint="default"/>
          <w:sz w:val="40"/>
          <w:szCs w:val="44"/>
          <w:lang w:val="en-US" w:eastAsia="zh-CN"/>
        </w:rPr>
        <w:t>’</w:t>
      </w:r>
      <w:r>
        <w:rPr>
          <w:rFonts w:hint="eastAsia"/>
          <w:sz w:val="40"/>
          <w:szCs w:val="44"/>
          <w:lang w:val="en-US" w:eastAsia="zh-CN"/>
        </w:rPr>
        <w:t>张三</w:t>
      </w:r>
      <w:r>
        <w:rPr>
          <w:rFonts w:hint="default"/>
          <w:sz w:val="40"/>
          <w:szCs w:val="44"/>
          <w:lang w:val="en-US" w:eastAsia="zh-CN"/>
        </w:rPr>
        <w:t>’</w:t>
      </w:r>
      <w:r>
        <w:rPr>
          <w:rFonts w:hint="eastAsia"/>
          <w:sz w:val="40"/>
          <w:szCs w:val="44"/>
          <w:lang w:val="en-US" w:eastAsia="zh-CN"/>
        </w:rPr>
        <w:t>；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Array数组:let  arr1 ：number[ ] = [1,2,3]</w:t>
      </w:r>
    </w:p>
    <w:p>
      <w:pPr>
        <w:pStyle w:val="15"/>
        <w:numPr>
          <w:numId w:val="0"/>
        </w:numPr>
        <w:ind w:firstLine="2400" w:firstLineChars="60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  arr2 : Array&lt;number&gt;=[1,2,3]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 xml:space="preserve">  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Enum:枚举类型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enum Sex {</w:t>
      </w:r>
    </w:p>
    <w:p>
      <w:pPr>
        <w:pStyle w:val="15"/>
        <w:numPr>
          <w:numId w:val="0"/>
        </w:numPr>
        <w:ind w:left="126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男，</w:t>
      </w:r>
    </w:p>
    <w:p>
      <w:pPr>
        <w:pStyle w:val="15"/>
        <w:numPr>
          <w:numId w:val="0"/>
        </w:numPr>
        <w:ind w:left="126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女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}；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  zhangSan = Sex.男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任意类型：any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 num2：any = 4；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 xml:space="preserve">let num2：any = </w:t>
      </w:r>
      <w:r>
        <w:rPr>
          <w:rFonts w:hint="default"/>
          <w:sz w:val="40"/>
          <w:szCs w:val="44"/>
          <w:lang w:val="en-US" w:eastAsia="zh-CN"/>
        </w:rPr>
        <w:t>‘</w:t>
      </w:r>
      <w:r>
        <w:rPr>
          <w:rFonts w:hint="eastAsia"/>
          <w:sz w:val="40"/>
          <w:szCs w:val="44"/>
          <w:lang w:val="en-US" w:eastAsia="zh-CN"/>
        </w:rPr>
        <w:t>李四</w:t>
      </w:r>
      <w:r>
        <w:rPr>
          <w:rFonts w:hint="default"/>
          <w:sz w:val="40"/>
          <w:szCs w:val="44"/>
          <w:lang w:val="en-US" w:eastAsia="zh-CN"/>
        </w:rPr>
        <w:t>’</w:t>
      </w:r>
      <w:r>
        <w:rPr>
          <w:rFonts w:hint="eastAsia"/>
          <w:sz w:val="40"/>
          <w:szCs w:val="44"/>
          <w:lang w:val="en-US" w:eastAsia="zh-CN"/>
        </w:rPr>
        <w:t xml:space="preserve"> 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color w:val="92D050"/>
          <w:sz w:val="40"/>
          <w:szCs w:val="44"/>
          <w:lang w:val="en-US" w:eastAsia="zh-CN"/>
        </w:rPr>
      </w:pPr>
      <w:r>
        <w:rPr>
          <w:rFonts w:hint="eastAsia"/>
          <w:color w:val="92D050"/>
          <w:sz w:val="40"/>
          <w:szCs w:val="44"/>
          <w:lang w:val="en-US" w:eastAsia="zh-CN"/>
        </w:rPr>
        <w:t>反引号</w:t>
      </w:r>
    </w:p>
    <w:p>
      <w:pPr>
        <w:pStyle w:val="15"/>
        <w:numPr>
          <w:ilvl w:val="0"/>
          <w:numId w:val="5"/>
        </w:numPr>
        <w:rPr>
          <w:rFonts w:hint="eastAsia"/>
          <w:color w:val="92D050"/>
          <w:sz w:val="40"/>
          <w:szCs w:val="44"/>
          <w:lang w:val="en-US" w:eastAsia="zh-CN"/>
        </w:rPr>
      </w:pPr>
      <w:r>
        <w:rPr>
          <w:rFonts w:hint="eastAsia"/>
          <w:color w:val="92D050"/>
          <w:sz w:val="40"/>
          <w:szCs w:val="44"/>
          <w:lang w:val="en-US" w:eastAsia="zh-CN"/>
        </w:rPr>
        <w:t>让内容可以不用换行</w:t>
      </w:r>
    </w:p>
    <w:p>
      <w:pPr>
        <w:pStyle w:val="15"/>
        <w:numPr>
          <w:ilvl w:val="0"/>
          <w:numId w:val="5"/>
        </w:numPr>
        <w:rPr>
          <w:rFonts w:hint="eastAsia"/>
          <w:color w:val="92D050"/>
          <w:sz w:val="40"/>
          <w:szCs w:val="44"/>
          <w:lang w:val="en-US" w:eastAsia="zh-CN"/>
        </w:rPr>
      </w:pPr>
      <w:r>
        <w:rPr>
          <w:rFonts w:hint="eastAsia"/>
          <w:color w:val="92D050"/>
          <w:sz w:val="40"/>
          <w:szCs w:val="44"/>
          <w:lang w:val="en-US" w:eastAsia="zh-CN"/>
        </w:rPr>
        <w:t>可嵌入表达式</w:t>
      </w:r>
    </w:p>
    <w:p>
      <w:pPr>
        <w:pStyle w:val="15"/>
        <w:numPr>
          <w:numId w:val="0"/>
        </w:numPr>
        <w:rPr>
          <w:rFonts w:hint="eastAsia"/>
          <w:color w:val="92D050"/>
          <w:sz w:val="40"/>
          <w:szCs w:val="44"/>
          <w:lang w:val="en-US" w:eastAsia="zh-CN"/>
        </w:rPr>
      </w:pPr>
      <w:r>
        <w:rPr>
          <w:rFonts w:hint="eastAsia"/>
          <w:color w:val="auto"/>
          <w:sz w:val="40"/>
          <w:szCs w:val="44"/>
          <w:lang w:val="en-US" w:eastAsia="zh-CN"/>
        </w:rPr>
        <w:t>示例</w:t>
      </w:r>
      <w:r>
        <w:rPr>
          <w:rFonts w:hint="eastAsia"/>
          <w:color w:val="92D050"/>
          <w:sz w:val="40"/>
          <w:szCs w:val="44"/>
          <w:lang w:val="en-US" w:eastAsia="zh-CN"/>
        </w:rPr>
        <w:t>：</w:t>
      </w:r>
    </w:p>
    <w:p>
      <w:pPr>
        <w:pStyle w:val="15"/>
        <w:numPr>
          <w:numId w:val="0"/>
        </w:numPr>
        <w:rPr>
          <w:rFonts w:hint="eastAsia"/>
          <w:color w:val="92D050"/>
          <w:sz w:val="40"/>
          <w:szCs w:val="44"/>
          <w:lang w:val="en-US" w:eastAsia="zh-CN"/>
        </w:rPr>
      </w:pPr>
      <w:r>
        <w:rPr>
          <w:rFonts w:hint="eastAsia"/>
          <w:color w:val="92D050"/>
          <w:sz w:val="40"/>
          <w:szCs w:val="44"/>
          <w:lang w:val="en-US" w:eastAsia="zh-CN"/>
        </w:rPr>
        <w:t>let  age ：number = 20;</w:t>
      </w:r>
    </w:p>
    <w:p>
      <w:pPr>
        <w:pStyle w:val="15"/>
        <w:numPr>
          <w:numId w:val="0"/>
        </w:numPr>
        <w:rPr>
          <w:rFonts w:hint="eastAsia"/>
          <w:color w:val="92D050"/>
          <w:sz w:val="40"/>
          <w:szCs w:val="44"/>
          <w:lang w:val="en-US" w:eastAsia="zh-CN"/>
        </w:rPr>
      </w:pPr>
      <w:r>
        <w:rPr>
          <w:rFonts w:hint="eastAsia"/>
          <w:color w:val="92D050"/>
          <w:sz w:val="40"/>
          <w:szCs w:val="44"/>
          <w:lang w:val="en-US" w:eastAsia="zh-CN"/>
        </w:rPr>
        <w:t xml:space="preserve">let  jieshao:string = </w:t>
      </w:r>
      <w:r>
        <w:rPr>
          <w:rFonts w:hint="default"/>
          <w:color w:val="92D050"/>
          <w:sz w:val="40"/>
          <w:szCs w:val="44"/>
          <w:lang w:val="en-US" w:eastAsia="zh-CN"/>
        </w:rPr>
        <w:t>‘</w:t>
      </w:r>
      <w:r>
        <w:rPr>
          <w:rFonts w:hint="eastAsia"/>
          <w:color w:val="92D050"/>
          <w:sz w:val="40"/>
          <w:szCs w:val="44"/>
          <w:lang w:val="en-US" w:eastAsia="zh-CN"/>
        </w:rPr>
        <w:t>您好，我的年龄${age}</w:t>
      </w:r>
      <w:r>
        <w:rPr>
          <w:rFonts w:hint="default"/>
          <w:color w:val="92D050"/>
          <w:sz w:val="40"/>
          <w:szCs w:val="44"/>
          <w:lang w:val="en-US" w:eastAsia="zh-CN"/>
        </w:rPr>
        <w:t>’</w:t>
      </w:r>
      <w:r>
        <w:rPr>
          <w:rFonts w:hint="eastAsia"/>
          <w:color w:val="92D050"/>
          <w:sz w:val="40"/>
          <w:szCs w:val="44"/>
          <w:lang w:val="en-US" w:eastAsia="zh-CN"/>
        </w:rPr>
        <w:t>;</w:t>
      </w:r>
    </w:p>
    <w:p>
      <w:pPr>
        <w:pStyle w:val="15"/>
        <w:numPr>
          <w:numId w:val="0"/>
        </w:numPr>
        <w:rPr>
          <w:rFonts w:hint="eastAsia"/>
          <w:color w:val="92D050"/>
          <w:sz w:val="40"/>
          <w:szCs w:val="44"/>
          <w:lang w:val="en-US" w:eastAsia="zh-CN"/>
        </w:rPr>
      </w:pPr>
      <w:r>
        <w:rPr>
          <w:rFonts w:hint="eastAsia"/>
          <w:color w:val="92D050"/>
          <w:sz w:val="40"/>
          <w:szCs w:val="44"/>
          <w:lang w:val="en-US" w:eastAsia="zh-CN"/>
        </w:rPr>
        <w:t>Console.log(</w:t>
      </w:r>
      <w:r>
        <w:rPr>
          <w:rFonts w:hint="default"/>
          <w:color w:val="92D050"/>
          <w:sz w:val="40"/>
          <w:szCs w:val="44"/>
          <w:lang w:val="en-US" w:eastAsia="zh-CN"/>
        </w:rPr>
        <w:t>‘</w:t>
      </w:r>
      <w:r>
        <w:rPr>
          <w:rFonts w:hint="eastAsia"/>
          <w:color w:val="92D050"/>
          <w:sz w:val="40"/>
          <w:szCs w:val="44"/>
          <w:lang w:val="en-US" w:eastAsia="zh-CN"/>
        </w:rPr>
        <w:t>介绍+jieshao);</w:t>
      </w:r>
    </w:p>
    <w:p>
      <w:pPr>
        <w:pStyle w:val="15"/>
        <w:numPr>
          <w:numId w:val="0"/>
        </w:numPr>
        <w:rPr>
          <w:rFonts w:hint="eastAsia"/>
          <w:color w:val="92D050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color w:val="92D050"/>
          <w:sz w:val="40"/>
          <w:szCs w:val="44"/>
          <w:lang w:val="en-US" w:eastAsia="zh-CN"/>
        </w:rPr>
      </w:pPr>
      <w:r>
        <w:rPr>
          <w:rFonts w:hint="eastAsia"/>
          <w:color w:val="00B0F0"/>
          <w:sz w:val="40"/>
          <w:szCs w:val="44"/>
          <w:lang w:val="en-US" w:eastAsia="zh-CN"/>
        </w:rPr>
        <w:t>枚举类型，默认下表为0</w:t>
      </w:r>
      <w:r>
        <w:rPr>
          <w:rFonts w:hint="eastAsia"/>
          <w:color w:val="92D050"/>
          <w:sz w:val="40"/>
          <w:szCs w:val="44"/>
          <w:lang w:val="en-US" w:eastAsia="zh-CN"/>
        </w:rPr>
        <w:t xml:space="preserve"> </w:t>
      </w:r>
    </w:p>
    <w:p>
      <w:pPr>
        <w:pStyle w:val="15"/>
        <w:numPr>
          <w:numId w:val="0"/>
        </w:numPr>
        <w:rPr>
          <w:rFonts w:hint="eastAsia"/>
          <w:color w:val="92D050"/>
          <w:sz w:val="40"/>
          <w:szCs w:val="44"/>
          <w:lang w:val="en-US" w:eastAsia="zh-CN"/>
        </w:rPr>
      </w:pPr>
      <w:r>
        <w:rPr>
          <w:rFonts w:hint="eastAsia"/>
          <w:color w:val="92D050"/>
          <w:sz w:val="40"/>
          <w:szCs w:val="44"/>
          <w:lang w:val="en-US" w:eastAsia="zh-CN"/>
        </w:rPr>
        <w:t xml:space="preserve">某个属性有固定取值，可以使用枚举 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示例</w:t>
      </w:r>
    </w:p>
    <w:p>
      <w:pPr>
        <w:pStyle w:val="15"/>
        <w:numPr>
          <w:numId w:val="0"/>
        </w:numPr>
        <w:rPr>
          <w:rFonts w:hint="eastAsia"/>
          <w:color w:val="00B0F0"/>
          <w:sz w:val="40"/>
          <w:szCs w:val="44"/>
          <w:lang w:val="en-US" w:eastAsia="zh-CN"/>
        </w:rPr>
      </w:pPr>
      <w:r>
        <w:rPr>
          <w:rFonts w:hint="eastAsia"/>
          <w:color w:val="00B0F0"/>
          <w:sz w:val="40"/>
          <w:szCs w:val="44"/>
          <w:lang w:val="en-US" w:eastAsia="zh-CN"/>
        </w:rPr>
        <w:t>enum Color{Red，Green，Blue};</w:t>
      </w:r>
    </w:p>
    <w:p>
      <w:pPr>
        <w:pStyle w:val="15"/>
        <w:numPr>
          <w:numId w:val="0"/>
        </w:numPr>
        <w:rPr>
          <w:rFonts w:hint="eastAsia"/>
          <w:color w:val="00B0F0"/>
          <w:sz w:val="40"/>
          <w:szCs w:val="44"/>
          <w:lang w:val="en-US" w:eastAsia="zh-CN"/>
        </w:rPr>
      </w:pPr>
      <w:r>
        <w:rPr>
          <w:rFonts w:hint="eastAsia"/>
          <w:color w:val="00B0F0"/>
          <w:sz w:val="40"/>
          <w:szCs w:val="44"/>
          <w:lang w:val="en-US" w:eastAsia="zh-CN"/>
        </w:rPr>
        <w:t>let  yanse01:Color = Color.Blue;</w:t>
      </w:r>
    </w:p>
    <w:p>
      <w:pPr>
        <w:pStyle w:val="15"/>
        <w:numPr>
          <w:numId w:val="0"/>
        </w:numPr>
        <w:rPr>
          <w:rFonts w:hint="eastAsia"/>
          <w:color w:val="00B0F0"/>
          <w:sz w:val="40"/>
          <w:szCs w:val="44"/>
          <w:lang w:val="en-US" w:eastAsia="zh-CN"/>
        </w:rPr>
      </w:pPr>
      <w:r>
        <w:rPr>
          <w:rFonts w:hint="eastAsia"/>
          <w:color w:val="00B0F0"/>
          <w:sz w:val="40"/>
          <w:szCs w:val="44"/>
          <w:lang w:val="en-US" w:eastAsia="zh-CN"/>
        </w:rPr>
        <w:t>console.log(</w:t>
      </w:r>
      <w:r>
        <w:rPr>
          <w:rFonts w:hint="default"/>
          <w:color w:val="00B0F0"/>
          <w:sz w:val="40"/>
          <w:szCs w:val="44"/>
          <w:lang w:val="en-US" w:eastAsia="zh-CN"/>
        </w:rPr>
        <w:t>‘</w:t>
      </w:r>
      <w:r>
        <w:rPr>
          <w:rFonts w:hint="eastAsia"/>
          <w:color w:val="00B0F0"/>
          <w:sz w:val="40"/>
          <w:szCs w:val="44"/>
          <w:lang w:val="en-US" w:eastAsia="zh-CN"/>
        </w:rPr>
        <w:t>颜色：</w:t>
      </w:r>
      <w:r>
        <w:rPr>
          <w:rFonts w:hint="default"/>
          <w:color w:val="00B0F0"/>
          <w:sz w:val="40"/>
          <w:szCs w:val="44"/>
          <w:lang w:val="en-US" w:eastAsia="zh-CN"/>
        </w:rPr>
        <w:t>’</w:t>
      </w:r>
      <w:r>
        <w:rPr>
          <w:rFonts w:hint="eastAsia"/>
          <w:color w:val="00B0F0"/>
          <w:sz w:val="40"/>
          <w:szCs w:val="44"/>
          <w:lang w:val="en-US" w:eastAsia="zh-CN"/>
        </w:rPr>
        <w:t>+yanse01)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数组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ES6中如果不确定哪种类型可以使用  any任意类型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  arr1 = [1,2,3,4 ];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  arr2:any[ ] =  [ 1,</w:t>
      </w:r>
      <w:r>
        <w:rPr>
          <w:rFonts w:hint="default"/>
          <w:sz w:val="40"/>
          <w:szCs w:val="44"/>
          <w:lang w:val="en-US" w:eastAsia="zh-CN"/>
        </w:rPr>
        <w:t>”</w:t>
      </w:r>
      <w:r>
        <w:rPr>
          <w:rFonts w:hint="eastAsia"/>
          <w:sz w:val="40"/>
          <w:szCs w:val="44"/>
          <w:lang w:val="en-US" w:eastAsia="zh-CN"/>
        </w:rPr>
        <w:t>aaa</w:t>
      </w:r>
      <w:r>
        <w:rPr>
          <w:rFonts w:hint="default"/>
          <w:sz w:val="40"/>
          <w:szCs w:val="44"/>
          <w:lang w:val="en-US" w:eastAsia="zh-CN"/>
        </w:rPr>
        <w:t>”</w:t>
      </w:r>
      <w:r>
        <w:rPr>
          <w:rFonts w:hint="eastAsia"/>
          <w:sz w:val="40"/>
          <w:szCs w:val="44"/>
          <w:lang w:val="en-US" w:eastAsia="zh-CN"/>
        </w:rPr>
        <w:t>,20.9 ];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//对象类型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  arr3：any[ ] = [1,</w:t>
      </w:r>
      <w:r>
        <w:rPr>
          <w:rFonts w:hint="default"/>
          <w:sz w:val="40"/>
          <w:szCs w:val="44"/>
          <w:lang w:val="en-US" w:eastAsia="zh-CN"/>
        </w:rPr>
        <w:t>”</w:t>
      </w:r>
      <w:r>
        <w:rPr>
          <w:rFonts w:hint="eastAsia"/>
          <w:sz w:val="40"/>
          <w:szCs w:val="44"/>
          <w:lang w:val="en-US" w:eastAsia="zh-CN"/>
        </w:rPr>
        <w:t>aaa</w:t>
      </w:r>
      <w:r>
        <w:rPr>
          <w:rFonts w:hint="default"/>
          <w:sz w:val="40"/>
          <w:szCs w:val="44"/>
          <w:lang w:val="en-US" w:eastAsia="zh-CN"/>
        </w:rPr>
        <w:t>”</w:t>
      </w:r>
      <w:r>
        <w:rPr>
          <w:rFonts w:hint="eastAsia"/>
          <w:sz w:val="40"/>
          <w:szCs w:val="44"/>
          <w:lang w:val="en-US" w:eastAsia="zh-CN"/>
        </w:rPr>
        <w:t>,20.9];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Console.log(arr2);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ES6新增空类型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表示：该函数无返回结果！S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left="84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Funciton  jia（num1：number，num2：number）：void{</w:t>
      </w:r>
    </w:p>
    <w:p>
      <w:pPr>
        <w:pStyle w:val="15"/>
        <w:numPr>
          <w:numId w:val="0"/>
        </w:numPr>
        <w:ind w:left="126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  jieguo = num1+num2；</w:t>
      </w:r>
    </w:p>
    <w:p>
      <w:pPr>
        <w:pStyle w:val="15"/>
        <w:numPr>
          <w:numId w:val="0"/>
        </w:numPr>
        <w:ind w:left="126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Console.log（</w:t>
      </w:r>
      <w:r>
        <w:rPr>
          <w:rFonts w:hint="default"/>
          <w:sz w:val="40"/>
          <w:szCs w:val="44"/>
          <w:lang w:val="en-US" w:eastAsia="zh-CN"/>
        </w:rPr>
        <w:t>‘</w:t>
      </w:r>
      <w:r>
        <w:rPr>
          <w:rFonts w:hint="eastAsia"/>
          <w:sz w:val="40"/>
          <w:szCs w:val="44"/>
          <w:lang w:val="en-US" w:eastAsia="zh-CN"/>
        </w:rPr>
        <w:t>结果</w:t>
      </w:r>
      <w:r>
        <w:rPr>
          <w:rFonts w:hint="default"/>
          <w:sz w:val="40"/>
          <w:szCs w:val="44"/>
          <w:lang w:val="en-US" w:eastAsia="zh-CN"/>
        </w:rPr>
        <w:t>’</w:t>
      </w:r>
      <w:r>
        <w:rPr>
          <w:rFonts w:hint="eastAsia"/>
          <w:sz w:val="40"/>
          <w:szCs w:val="44"/>
          <w:lang w:val="en-US" w:eastAsia="zh-CN"/>
        </w:rPr>
        <w:t>+jieguo）;</w:t>
      </w:r>
    </w:p>
    <w:p>
      <w:pPr>
        <w:pStyle w:val="15"/>
        <w:numPr>
          <w:numId w:val="0"/>
        </w:numPr>
        <w:ind w:left="84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}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//错误，因为参数类型必须为数字，jia（</w:t>
      </w:r>
      <w:r>
        <w:rPr>
          <w:rFonts w:hint="default"/>
          <w:sz w:val="40"/>
          <w:szCs w:val="44"/>
          <w:lang w:val="en-US" w:eastAsia="zh-CN"/>
        </w:rPr>
        <w:t>“</w:t>
      </w:r>
      <w:r>
        <w:rPr>
          <w:rFonts w:hint="eastAsia"/>
          <w:sz w:val="40"/>
          <w:szCs w:val="44"/>
          <w:lang w:val="en-US" w:eastAsia="zh-CN"/>
        </w:rPr>
        <w:t>3</w:t>
      </w:r>
      <w:r>
        <w:rPr>
          <w:rFonts w:hint="default"/>
          <w:sz w:val="40"/>
          <w:szCs w:val="44"/>
          <w:lang w:val="en-US" w:eastAsia="zh-CN"/>
        </w:rPr>
        <w:t>”</w:t>
      </w:r>
      <w:r>
        <w:rPr>
          <w:rFonts w:hint="eastAsia"/>
          <w:sz w:val="40"/>
          <w:szCs w:val="44"/>
          <w:lang w:val="en-US" w:eastAsia="zh-CN"/>
        </w:rPr>
        <w:t>，4）;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Jia(3,4);</w:t>
      </w: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ES6所有新特性：</w:t>
      </w:r>
    </w:p>
    <w:p>
      <w:pPr>
        <w:pStyle w:val="15"/>
        <w:numPr>
          <w:ilvl w:val="0"/>
          <w:numId w:val="6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数据类型，新增any，void，enum枚举</w:t>
      </w:r>
    </w:p>
    <w:p>
      <w:pPr>
        <w:pStyle w:val="15"/>
        <w:numPr>
          <w:ilvl w:val="0"/>
          <w:numId w:val="6"/>
        </w:numPr>
        <w:ind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函数参数可以指定类型，函数的返回结果也可以制定类型；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当无返回结果用void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function  函数名（参数1，参数2）:void{..}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//返回结果为数字类型</w:t>
      </w:r>
    </w:p>
    <w:p>
      <w:pPr>
        <w:pStyle w:val="15"/>
        <w:numPr>
          <w:numId w:val="0"/>
        </w:numPr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function  函数名（参数1，参数2）：number{..return 结果 ；}</w:t>
      </w:r>
    </w:p>
    <w:p>
      <w:pPr>
        <w:pStyle w:val="15"/>
        <w:numPr>
          <w:ilvl w:val="0"/>
          <w:numId w:val="6"/>
        </w:numPr>
        <w:ind w:left="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ES6是完全对象的。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新增了类，对象和接口的概念！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Object  对象：表示生活中的物体！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物体组成 ： 物体由名词/形容词组成，学名叫属性！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比如：手机（名字，型号，价格，颜色。。。）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程序描述生活的一类物体：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Class  Phone{</w:t>
      </w:r>
    </w:p>
    <w:p>
      <w:pPr>
        <w:pStyle w:val="15"/>
        <w:numPr>
          <w:numId w:val="0"/>
        </w:numPr>
        <w:ind w:left="210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//一般类首字母大写！每个新单词首字母大写！</w:t>
      </w:r>
      <w:r>
        <w:rPr>
          <w:rFonts w:hint="eastAsia"/>
          <w:sz w:val="40"/>
          <w:szCs w:val="44"/>
          <w:lang w:val="en-US" w:eastAsia="zh-CN"/>
        </w:rPr>
        <w:tab/>
      </w:r>
    </w:p>
    <w:p>
      <w:pPr>
        <w:pStyle w:val="15"/>
        <w:numPr>
          <w:numId w:val="0"/>
        </w:numPr>
        <w:ind w:left="210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属性:类型;</w:t>
      </w:r>
    </w:p>
    <w:p>
      <w:pPr>
        <w:pStyle w:val="15"/>
        <w:numPr>
          <w:numId w:val="0"/>
        </w:numPr>
        <w:ind w:left="210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.....</w:t>
      </w:r>
    </w:p>
    <w:p>
      <w:pPr>
        <w:pStyle w:val="15"/>
        <w:numPr>
          <w:numId w:val="0"/>
        </w:numPr>
        <w:ind w:left="2100" w:leftChars="0"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}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创建某个对象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Let  duoduo = new  Phone();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调用：</w:t>
      </w:r>
    </w:p>
    <w:p>
      <w:pPr>
        <w:pStyle w:val="15"/>
        <w:numPr>
          <w:numId w:val="0"/>
        </w:numPr>
        <w:ind w:left="420" w:leftChars="0" w:firstLine="420" w:firstLineChars="0"/>
        <w:rPr>
          <w:rFonts w:hint="eastAsia"/>
          <w:sz w:val="40"/>
          <w:szCs w:val="44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对象名.属性;</w:t>
      </w:r>
    </w:p>
    <w:p>
      <w:pPr>
        <w:pStyle w:val="15"/>
        <w:numPr>
          <w:ilvl w:val="0"/>
          <w:numId w:val="7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未完成内容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 预习，复习</w:t>
      </w:r>
    </w:p>
    <w:p>
      <w:pPr>
        <w:pStyle w:val="15"/>
        <w:numPr>
          <w:ilvl w:val="0"/>
          <w:numId w:val="8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未完成原因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5"/>
        <w:numPr>
          <w:ilvl w:val="0"/>
          <w:numId w:val="0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15"/>
        <w:numPr>
          <w:ilvl w:val="0"/>
          <w:numId w:val="9"/>
        </w:numP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正在补作业</w:t>
      </w:r>
    </w:p>
    <w:p>
      <w:pPr>
        <w:pStyle w:val="15"/>
        <w:numPr>
          <w:ilvl w:val="0"/>
          <w:numId w:val="0"/>
        </w:numPr>
        <w:ind w:left="420" w:leftChars="0" w:firstLine="420" w:firstLineChars="0"/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15"/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15"/>
        <w:numPr>
          <w:ilvl w:val="0"/>
          <w:numId w:val="9"/>
        </w:numP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CFE589"/>
    <w:multiLevelType w:val="singleLevel"/>
    <w:tmpl w:val="F8CFE58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7327AC3"/>
    <w:multiLevelType w:val="singleLevel"/>
    <w:tmpl w:val="07327AC3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1559DF7"/>
    <w:multiLevelType w:val="singleLevel"/>
    <w:tmpl w:val="21559DF7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4">
    <w:nsid w:val="5A01BA79"/>
    <w:multiLevelType w:val="singleLevel"/>
    <w:tmpl w:val="5A01BA79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01BA86"/>
    <w:multiLevelType w:val="singleLevel"/>
    <w:tmpl w:val="5A01BA86"/>
    <w:lvl w:ilvl="0" w:tentative="0">
      <w:start w:val="2"/>
      <w:numFmt w:val="decimal"/>
      <w:suff w:val="nothing"/>
      <w:lvlText w:val="%1、"/>
      <w:lvlJc w:val="left"/>
    </w:lvl>
  </w:abstractNum>
  <w:abstractNum w:abstractNumId="6">
    <w:nsid w:val="5A01BA92"/>
    <w:multiLevelType w:val="singleLevel"/>
    <w:tmpl w:val="5A01BA92"/>
    <w:lvl w:ilvl="0" w:tentative="0">
      <w:start w:val="3"/>
      <w:numFmt w:val="decimal"/>
      <w:suff w:val="nothing"/>
      <w:lvlText w:val="%1、"/>
      <w:lvlJc w:val="left"/>
    </w:lvl>
  </w:abstractNum>
  <w:abstractNum w:abstractNumId="7">
    <w:nsid w:val="5A01BA9E"/>
    <w:multiLevelType w:val="singleLevel"/>
    <w:tmpl w:val="5A01BA9E"/>
    <w:lvl w:ilvl="0" w:tentative="0">
      <w:start w:val="4"/>
      <w:numFmt w:val="decimal"/>
      <w:suff w:val="nothing"/>
      <w:lvlText w:val="%1、"/>
      <w:lvlJc w:val="left"/>
    </w:lvl>
  </w:abstractNum>
  <w:abstractNum w:abstractNumId="8">
    <w:nsid w:val="5CDF5532"/>
    <w:multiLevelType w:val="singleLevel"/>
    <w:tmpl w:val="5CDF553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72FBC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14B7D84"/>
    <w:rsid w:val="017430C4"/>
    <w:rsid w:val="01BD7FFE"/>
    <w:rsid w:val="03267F56"/>
    <w:rsid w:val="04194E0D"/>
    <w:rsid w:val="05080791"/>
    <w:rsid w:val="056178CC"/>
    <w:rsid w:val="08AB507C"/>
    <w:rsid w:val="0A010442"/>
    <w:rsid w:val="0A4828EB"/>
    <w:rsid w:val="0BB25308"/>
    <w:rsid w:val="0CCE597F"/>
    <w:rsid w:val="0D261E11"/>
    <w:rsid w:val="0FD1272E"/>
    <w:rsid w:val="114F46B2"/>
    <w:rsid w:val="129315E1"/>
    <w:rsid w:val="156E09B2"/>
    <w:rsid w:val="15F32EDA"/>
    <w:rsid w:val="16995991"/>
    <w:rsid w:val="16C63D2A"/>
    <w:rsid w:val="19A2740A"/>
    <w:rsid w:val="19B95F3C"/>
    <w:rsid w:val="1B264EBC"/>
    <w:rsid w:val="1B2B2B98"/>
    <w:rsid w:val="1BF71BE3"/>
    <w:rsid w:val="1C56406B"/>
    <w:rsid w:val="1CE15F2A"/>
    <w:rsid w:val="1E6C6D38"/>
    <w:rsid w:val="1E8C79A6"/>
    <w:rsid w:val="1FA215FB"/>
    <w:rsid w:val="211A2934"/>
    <w:rsid w:val="23E253EA"/>
    <w:rsid w:val="24315435"/>
    <w:rsid w:val="254D3E63"/>
    <w:rsid w:val="27355E85"/>
    <w:rsid w:val="2751012A"/>
    <w:rsid w:val="27A072C2"/>
    <w:rsid w:val="28BC6FD6"/>
    <w:rsid w:val="28F22ABD"/>
    <w:rsid w:val="29DF5700"/>
    <w:rsid w:val="2CB836F1"/>
    <w:rsid w:val="2CCF4BAE"/>
    <w:rsid w:val="2D3A4D21"/>
    <w:rsid w:val="2F37783E"/>
    <w:rsid w:val="320E5542"/>
    <w:rsid w:val="32C508C1"/>
    <w:rsid w:val="35FC3A63"/>
    <w:rsid w:val="36117920"/>
    <w:rsid w:val="376A25CD"/>
    <w:rsid w:val="37B238B6"/>
    <w:rsid w:val="3A8C623B"/>
    <w:rsid w:val="3DDD27DB"/>
    <w:rsid w:val="3DE3315C"/>
    <w:rsid w:val="40DD7375"/>
    <w:rsid w:val="43A2640F"/>
    <w:rsid w:val="441C45FE"/>
    <w:rsid w:val="44242501"/>
    <w:rsid w:val="45FE29EC"/>
    <w:rsid w:val="46A21C67"/>
    <w:rsid w:val="491F7445"/>
    <w:rsid w:val="4EA24592"/>
    <w:rsid w:val="511D7636"/>
    <w:rsid w:val="52545FFF"/>
    <w:rsid w:val="525A6BD9"/>
    <w:rsid w:val="52780220"/>
    <w:rsid w:val="547A0F80"/>
    <w:rsid w:val="549A22C6"/>
    <w:rsid w:val="56184BB5"/>
    <w:rsid w:val="566B55DC"/>
    <w:rsid w:val="575619A2"/>
    <w:rsid w:val="57766D55"/>
    <w:rsid w:val="586F3751"/>
    <w:rsid w:val="591A6A31"/>
    <w:rsid w:val="5A336E20"/>
    <w:rsid w:val="5B542033"/>
    <w:rsid w:val="5C5A1256"/>
    <w:rsid w:val="5D624824"/>
    <w:rsid w:val="5DD40292"/>
    <w:rsid w:val="5E3639F2"/>
    <w:rsid w:val="5F755621"/>
    <w:rsid w:val="603A58B7"/>
    <w:rsid w:val="629676A0"/>
    <w:rsid w:val="62C45D02"/>
    <w:rsid w:val="636669FE"/>
    <w:rsid w:val="681D5A02"/>
    <w:rsid w:val="695D4BEF"/>
    <w:rsid w:val="697D364C"/>
    <w:rsid w:val="698206A7"/>
    <w:rsid w:val="69F819A8"/>
    <w:rsid w:val="6A6105FE"/>
    <w:rsid w:val="6ACE1A34"/>
    <w:rsid w:val="6B9D2CA6"/>
    <w:rsid w:val="6C1D18C5"/>
    <w:rsid w:val="6C9777BD"/>
    <w:rsid w:val="6D124D10"/>
    <w:rsid w:val="6F7A0C8D"/>
    <w:rsid w:val="6F9170E2"/>
    <w:rsid w:val="701C7234"/>
    <w:rsid w:val="71792DF3"/>
    <w:rsid w:val="72061679"/>
    <w:rsid w:val="736C533C"/>
    <w:rsid w:val="73B451F5"/>
    <w:rsid w:val="74351BF1"/>
    <w:rsid w:val="74E17276"/>
    <w:rsid w:val="7605499C"/>
    <w:rsid w:val="77B21105"/>
    <w:rsid w:val="79291FA1"/>
    <w:rsid w:val="7AA44E8B"/>
    <w:rsid w:val="7DC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Strong"/>
    <w:basedOn w:val="10"/>
    <w:qFormat/>
    <w:uiPriority w:val="22"/>
    <w:rPr>
      <w:b/>
    </w:rPr>
  </w:style>
  <w:style w:type="character" w:styleId="12">
    <w:name w:val="Hyperlink"/>
    <w:basedOn w:val="10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0"/>
    <w:unhideWhenUsed/>
    <w:qFormat/>
    <w:uiPriority w:val="99"/>
    <w:rPr>
      <w:rFonts w:ascii="Courier New" w:hAnsi="Courier New"/>
      <w:sz w:val="20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paragraph" w:customStyle="1" w:styleId="16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7">
    <w:name w:val="标题 2 Char"/>
    <w:basedOn w:val="10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18">
    <w:name w:val="标题 3 Char"/>
    <w:basedOn w:val="10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19">
    <w:name w:val="HTML 预设格式 Char"/>
    <w:basedOn w:val="10"/>
    <w:link w:val="8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批注框文本 Char"/>
    <w:basedOn w:val="10"/>
    <w:link w:val="5"/>
    <w:semiHidden/>
    <w:qFormat/>
    <w:uiPriority w:val="99"/>
    <w:rPr>
      <w:kern w:val="2"/>
      <w:sz w:val="18"/>
      <w:szCs w:val="18"/>
    </w:rPr>
  </w:style>
  <w:style w:type="character" w:customStyle="1" w:styleId="21">
    <w:name w:val="页眉 Char"/>
    <w:basedOn w:val="10"/>
    <w:link w:val="7"/>
    <w:semiHidden/>
    <w:qFormat/>
    <w:uiPriority w:val="99"/>
    <w:rPr>
      <w:kern w:val="2"/>
      <w:sz w:val="18"/>
      <w:szCs w:val="18"/>
    </w:rPr>
  </w:style>
  <w:style w:type="character" w:customStyle="1" w:styleId="22">
    <w:name w:val="页脚 Char"/>
    <w:basedOn w:val="10"/>
    <w:link w:val="6"/>
    <w:semiHidden/>
    <w:qFormat/>
    <w:uiPriority w:val="99"/>
    <w:rPr>
      <w:kern w:val="2"/>
      <w:sz w:val="18"/>
      <w:szCs w:val="18"/>
    </w:rPr>
  </w:style>
  <w:style w:type="paragraph" w:customStyle="1" w:styleId="23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4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天空下的田野</cp:lastModifiedBy>
  <dcterms:modified xsi:type="dcterms:W3CDTF">2018-02-27T15:28:53Z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