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01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17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</w:rPr>
        <w:t>已完成的内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eastAsia="zh-CN"/>
        </w:rPr>
        <w:t>容</w:t>
      </w:r>
    </w:p>
    <w:p>
      <w:pPr>
        <w:pStyle w:val="15"/>
        <w:numPr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eastAsia="zh-CN"/>
        </w:rPr>
        <w:t>复习加昨天的作业讲解：</w:t>
      </w:r>
    </w:p>
    <w:p>
      <w:pPr>
        <w:pStyle w:val="15"/>
        <w:numPr>
          <w:ilvl w:val="0"/>
          <w:numId w:val="3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ng-repeat渲染无监听的，渲染在异步请求之前，所以会造成请求数据以后能赋值改变repeat的数据源，但页面不会加载</w:t>
      </w:r>
    </w:p>
    <w:p>
      <w:pPr>
        <w:pStyle w:val="15"/>
        <w:numPr>
          <w:ilvl w:val="0"/>
          <w:numId w:val="3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异步加载结果会放到最后</w:t>
      </w:r>
    </w:p>
    <w:p>
      <w:pPr>
        <w:pStyle w:val="15"/>
        <w:numPr>
          <w:ilvl w:val="0"/>
          <w:numId w:val="3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使请求变为同步</w:t>
      </w:r>
    </w:p>
    <w:p>
      <w:pPr>
        <w:pStyle w:val="15"/>
        <w:numPr>
          <w:ilvl w:val="0"/>
          <w:numId w:val="3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{}=={}，两个对象值完全相同也不相等</w:t>
      </w:r>
    </w:p>
    <w:p>
      <w:pPr>
        <w:pStyle w:val="15"/>
        <w:numPr>
          <w:ilvl w:val="0"/>
          <w:numId w:val="3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Ng-repeat的嵌套使用</w:t>
      </w:r>
    </w:p>
    <w:p>
      <w:pPr>
        <w:pStyle w:val="15"/>
        <w:numPr>
          <w:ilvl w:val="0"/>
          <w:numId w:val="3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jQuery ajax的使用</w:t>
      </w:r>
    </w:p>
    <w:p>
      <w:pPr>
        <w:pStyle w:val="15"/>
        <w:numPr>
          <w:ilvl w:val="0"/>
          <w:numId w:val="3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数据创建格式</w:t>
      </w:r>
    </w:p>
    <w:p>
      <w:pPr>
        <w:pStyle w:val="15"/>
        <w:numPr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sz w:val="32"/>
          <w:szCs w:val="32"/>
          <w:lang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eastAsia="zh-CN"/>
        </w:rPr>
        <w:t>首要目标：掌握什么是服务，怎么用；</w:t>
      </w:r>
    </w:p>
    <w:p>
      <w:pPr>
        <w:rPr>
          <w:rFonts w:hint="eastAsia" w:ascii="楷体" w:hAnsi="楷体" w:eastAsia="楷体" w:cs="楷体"/>
          <w:sz w:val="30"/>
          <w:szCs w:val="30"/>
          <w:lang w:eastAsia="zh-CN"/>
        </w:rPr>
      </w:pPr>
      <w:r>
        <w:rPr>
          <w:rFonts w:hint="eastAsia" w:ascii="楷体" w:hAnsi="楷体" w:eastAsia="楷体" w:cs="楷体"/>
          <w:b/>
          <w:bCs/>
          <w:sz w:val="30"/>
          <w:szCs w:val="30"/>
          <w:lang w:eastAsia="zh-CN"/>
        </w:rPr>
        <w:t>服务（依赖注入）</w:t>
      </w:r>
      <w:r>
        <w:rPr>
          <w:rFonts w:hint="eastAsia" w:ascii="楷体" w:hAnsi="楷体" w:eastAsia="楷体" w:cs="楷体"/>
          <w:sz w:val="30"/>
          <w:szCs w:val="30"/>
          <w:lang w:eastAsia="zh-CN"/>
        </w:rPr>
        <w:t>：专门用来操作某个功能或存储数据的一个方法；依赖注入是一种设计思想，主要用来解耦，提高开发效率。</w:t>
      </w:r>
    </w:p>
    <w:p>
      <w:pPr>
        <w:rPr>
          <w:rFonts w:hint="eastAsia" w:ascii="楷体" w:hAnsi="楷体" w:eastAsia="楷体" w:cs="楷体"/>
          <w:sz w:val="30"/>
          <w:szCs w:val="30"/>
          <w:lang w:eastAsia="zh-CN"/>
        </w:rPr>
      </w:pPr>
      <w:r>
        <w:rPr>
          <w:rFonts w:hint="eastAsia" w:ascii="楷体" w:hAnsi="楷体" w:eastAsia="楷体" w:cs="楷体"/>
          <w:b/>
          <w:bCs/>
          <w:sz w:val="30"/>
          <w:szCs w:val="30"/>
          <w:lang w:eastAsia="zh-CN"/>
        </w:rPr>
        <w:t>耦合度</w:t>
      </w:r>
      <w:r>
        <w:rPr>
          <w:rFonts w:hint="eastAsia" w:ascii="楷体" w:hAnsi="楷体" w:eastAsia="楷体" w:cs="楷体"/>
          <w:sz w:val="30"/>
          <w:szCs w:val="30"/>
          <w:lang w:eastAsia="zh-CN"/>
        </w:rPr>
        <w:t>：表明一个程序各个功能之间的联系相关大小。</w:t>
      </w:r>
    </w:p>
    <w:p>
      <w:pPr>
        <w:rPr>
          <w:rFonts w:hint="eastAsia" w:ascii="楷体" w:hAnsi="楷体" w:eastAsia="楷体" w:cs="楷体"/>
          <w:sz w:val="30"/>
          <w:szCs w:val="30"/>
          <w:lang w:eastAsia="zh-CN"/>
        </w:rPr>
      </w:pPr>
      <w:r>
        <w:rPr>
          <w:rFonts w:hint="eastAsia" w:ascii="楷体" w:hAnsi="楷体" w:eastAsia="楷体" w:cs="楷体"/>
          <w:b/>
          <w:bCs/>
          <w:sz w:val="30"/>
          <w:szCs w:val="30"/>
          <w:lang w:eastAsia="zh-CN"/>
        </w:rPr>
        <w:t>解耦</w:t>
      </w:r>
      <w:r>
        <w:rPr>
          <w:rFonts w:hint="eastAsia" w:ascii="楷体" w:hAnsi="楷体" w:eastAsia="楷体" w:cs="楷体"/>
          <w:sz w:val="30"/>
          <w:szCs w:val="30"/>
          <w:lang w:eastAsia="zh-CN"/>
        </w:rPr>
        <w:t>：降低耦合度；</w:t>
      </w:r>
    </w:p>
    <w:p>
      <w:pPr>
        <w:rPr>
          <w:rFonts w:hint="eastAsia" w:ascii="楷体" w:hAnsi="楷体" w:eastAsia="楷体" w:cs="楷体"/>
          <w:sz w:val="30"/>
          <w:szCs w:val="30"/>
          <w:lang w:eastAsia="zh-CN"/>
        </w:rPr>
      </w:pPr>
      <w:r>
        <w:rPr>
          <w:rFonts w:hint="eastAsia" w:ascii="楷体" w:hAnsi="楷体" w:eastAsia="楷体" w:cs="楷体"/>
          <w:b/>
          <w:bCs/>
          <w:sz w:val="30"/>
          <w:szCs w:val="30"/>
          <w:lang w:eastAsia="zh-CN"/>
        </w:rPr>
        <w:t>服务包含</w:t>
      </w:r>
      <w:r>
        <w:rPr>
          <w:rFonts w:hint="eastAsia" w:ascii="楷体" w:hAnsi="楷体" w:eastAsia="楷体" w:cs="楷体"/>
          <w:sz w:val="30"/>
          <w:szCs w:val="30"/>
          <w:lang w:eastAsia="zh-CN"/>
        </w:rPr>
        <w:t>：</w:t>
      </w:r>
    </w:p>
    <w:p>
      <w:pPr>
        <w:numPr>
          <w:ilvl w:val="0"/>
          <w:numId w:val="4"/>
        </w:numPr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Value：声明一个变量   要求：了解</w:t>
      </w:r>
    </w:p>
    <w:p>
      <w:pPr>
        <w:numPr>
          <w:ilvl w:val="0"/>
          <w:numId w:val="4"/>
        </w:numPr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Service：声明服务     要求：掌握  其次</w:t>
      </w:r>
    </w:p>
    <w:p>
      <w:pPr>
        <w:numPr>
          <w:ilvl w:val="0"/>
          <w:numId w:val="4"/>
        </w:numPr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 xml:space="preserve">Factory 声明工厂服务，要求：掌握  </w:t>
      </w:r>
      <w:r>
        <w:rPr>
          <w:rFonts w:hint="eastAsia" w:ascii="楷体" w:hAnsi="楷体" w:eastAsia="楷体" w:cs="楷体"/>
          <w:color w:val="FF0000"/>
          <w:sz w:val="30"/>
          <w:szCs w:val="30"/>
          <w:lang w:val="en-US" w:eastAsia="zh-CN"/>
        </w:rPr>
        <w:t>最常用</w:t>
      </w:r>
    </w:p>
    <w:p>
      <w:pPr>
        <w:numPr>
          <w:ilvl w:val="0"/>
          <w:numId w:val="4"/>
        </w:numPr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Provider:声明服务，包含service和factory  要求：熟悉</w:t>
      </w:r>
    </w:p>
    <w:p>
      <w:pPr>
        <w:numPr>
          <w:ilvl w:val="0"/>
          <w:numId w:val="4"/>
        </w:numPr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Constant：声明一个常量  要求：了解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Service和factory的区别：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 xml:space="preserve">   Service以自身作为对象返回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 xml:space="preserve">   Factory是返回声明对象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  <w:t>怎么使用：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0"/>
          <w:szCs w:val="30"/>
          <w:lang w:val="en-US" w:eastAsia="zh-CN"/>
        </w:rPr>
        <w:t>声明moudule时，[]内是注入依赖模块的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0"/>
          <w:szCs w:val="30"/>
          <w:lang w:val="en-US" w:eastAsia="zh-CN"/>
        </w:rPr>
        <w:t>Controller的（）中是注入服务的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0"/>
          <w:szCs w:val="30"/>
          <w:lang w:val="en-US" w:eastAsia="zh-CN"/>
        </w:rPr>
        <w:t>Ng-app=“注入服务”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0"/>
          <w:szCs w:val="30"/>
          <w:lang w:val="en-US" w:eastAsia="zh-CN"/>
        </w:rPr>
        <w:t>要是用，首先要有&lt;声明&gt;---1.内置服务 2.自定义服务（指五种服务）然后&lt;注入&gt;到需要使用的函数，服务，模块中（即谁给谁用）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sz w:val="30"/>
          <w:szCs w:val="30"/>
          <w:lang w:val="en-US" w:eastAsia="zh-CN"/>
        </w:rPr>
        <w:t>重点</w:t>
      </w:r>
      <w:r>
        <w:rPr>
          <w:rFonts w:hint="eastAsia" w:ascii="楷体" w:hAnsi="楷体" w:eastAsia="楷体" w:cs="楷体"/>
          <w:b w:val="0"/>
          <w:bCs w:val="0"/>
          <w:sz w:val="30"/>
          <w:szCs w:val="30"/>
          <w:lang w:val="en-US" w:eastAsia="zh-CN"/>
        </w:rPr>
        <w:t>：1.记住使用逻辑顺序  2.记住格式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</w:p>
    <w:p>
      <w:pPr>
        <w:rPr>
          <w:rFonts w:hint="eastAsia" w:ascii="楷体" w:hAnsi="楷体" w:eastAsia="楷体" w:cs="楷体"/>
          <w:b/>
          <w:bCs/>
          <w:sz w:val="32"/>
          <w:szCs w:val="32"/>
          <w:lang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eastAsia="zh-CN"/>
        </w:rPr>
        <w:t>服务声明方式：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均和控制器声明方式类似</w:t>
      </w:r>
    </w:p>
    <w:p>
      <w:pPr>
        <w:numPr>
          <w:ilvl w:val="0"/>
          <w:numId w:val="5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模块名.Value（“名称”，值）</w:t>
      </w:r>
    </w:p>
    <w:p>
      <w:pPr>
        <w:numPr>
          <w:ilvl w:val="0"/>
          <w:numId w:val="5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模块名.service（“名称”，fun(){}）</w:t>
      </w:r>
    </w:p>
    <w:p>
      <w:pPr>
        <w:numPr>
          <w:ilvl w:val="0"/>
          <w:numId w:val="5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模块名.service（“名称”，fun(){}）</w:t>
      </w:r>
    </w:p>
    <w:p>
      <w:pPr>
        <w:numPr>
          <w:ilvl w:val="0"/>
          <w:numId w:val="5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模块名.constant(“名称”，值)</w:t>
      </w:r>
    </w:p>
    <w:p>
      <w:pPr>
        <w:numPr>
          <w:ilvl w:val="0"/>
          <w:numId w:val="5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模块名.provider（</w:t>
      </w:r>
      <w:r>
        <w:rPr>
          <w:rFonts w:hint="default" w:ascii="楷体" w:hAnsi="楷体" w:eastAsia="楷体" w:cs="楷体"/>
          <w:b w:val="0"/>
          <w:bCs w:val="0"/>
          <w:sz w:val="32"/>
          <w:szCs w:val="32"/>
          <w:lang w:val="en-US" w:eastAsia="zh-CN"/>
        </w:rPr>
        <w:t>“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名称</w:t>
      </w:r>
      <w:r>
        <w:rPr>
          <w:rFonts w:hint="default" w:ascii="楷体" w:hAnsi="楷体" w:eastAsia="楷体" w:cs="楷体"/>
          <w:b w:val="0"/>
          <w:bCs w:val="0"/>
          <w:sz w:val="32"/>
          <w:szCs w:val="32"/>
          <w:lang w:val="en-US" w:eastAsia="zh-CN"/>
        </w:rPr>
        <w:t>”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，fun（）{}）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其中provider是模块，config方法中$provide服务下的一个方法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Factory(“名称1”，fun(){</w:t>
      </w:r>
    </w:p>
    <w:p>
      <w:pPr>
        <w:numPr>
          <w:ilvl w:val="0"/>
          <w:numId w:val="0"/>
        </w:numPr>
        <w:ind w:firstLine="64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两种书写方式：</w:t>
      </w:r>
    </w:p>
    <w:p>
      <w:pPr>
        <w:numPr>
          <w:ilvl w:val="0"/>
          <w:numId w:val="6"/>
        </w:numPr>
        <w:ind w:firstLine="64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直接return一个对象，如：</w:t>
      </w:r>
    </w:p>
    <w:p>
      <w:pPr>
        <w:numPr>
          <w:ilvl w:val="0"/>
          <w:numId w:val="0"/>
        </w:numPr>
        <w:ind w:firstLine="480" w:firstLineChars="20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Return{</w:t>
      </w:r>
    </w:p>
    <w:p>
      <w:pPr>
        <w:numPr>
          <w:ilvl w:val="0"/>
          <w:numId w:val="0"/>
        </w:numPr>
        <w:ind w:firstLine="480" w:firstLineChars="20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A:1</w:t>
      </w:r>
    </w:p>
    <w:p>
      <w:pPr>
        <w:numPr>
          <w:ilvl w:val="0"/>
          <w:numId w:val="0"/>
        </w:numPr>
        <w:ind w:firstLine="480" w:firstLineChars="20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Fun：fun（）{</w:t>
      </w:r>
    </w:p>
    <w:p>
      <w:pPr>
        <w:numPr>
          <w:ilvl w:val="0"/>
          <w:numId w:val="0"/>
        </w:numPr>
        <w:ind w:firstLine="720" w:firstLineChars="30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720" w:firstLineChars="30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Arr:[]</w:t>
      </w:r>
    </w:p>
    <w:p>
      <w:pPr>
        <w:numPr>
          <w:ilvl w:val="0"/>
          <w:numId w:val="0"/>
        </w:numPr>
        <w:ind w:firstLine="480" w:firstLineChars="20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6"/>
        </w:numPr>
        <w:tabs>
          <w:tab w:val="clear" w:pos="312"/>
        </w:tabs>
        <w:ind w:left="0" w:leftChars="0" w:firstLine="640" w:firstLine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在回调函数内部书写逻辑，赋值到变量，最后返回该变量，（注意：该变量数据格式为对象），如：</w:t>
      </w:r>
    </w:p>
    <w:p>
      <w:pPr>
        <w:numPr>
          <w:ilvl w:val="0"/>
          <w:numId w:val="0"/>
        </w:numPr>
        <w:ind w:left="640" w:left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Var fac={}</w:t>
      </w:r>
    </w:p>
    <w:p>
      <w:pPr>
        <w:numPr>
          <w:ilvl w:val="0"/>
          <w:numId w:val="0"/>
        </w:numPr>
        <w:ind w:left="640" w:left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Fac.a=1;</w:t>
      </w:r>
    </w:p>
    <w:p>
      <w:pPr>
        <w:numPr>
          <w:ilvl w:val="0"/>
          <w:numId w:val="0"/>
        </w:numPr>
        <w:ind w:left="640" w:left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Fac.fun（）{}</w:t>
      </w:r>
    </w:p>
    <w:p>
      <w:pPr>
        <w:numPr>
          <w:ilvl w:val="0"/>
          <w:numId w:val="0"/>
        </w:numPr>
        <w:ind w:left="640" w:left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Fac.arr=[];</w:t>
      </w:r>
    </w:p>
    <w:p>
      <w:pPr>
        <w:numPr>
          <w:ilvl w:val="0"/>
          <w:numId w:val="0"/>
        </w:numPr>
        <w:ind w:left="640" w:left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Return fac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})</w:t>
      </w:r>
    </w:p>
    <w:p>
      <w:pPr>
        <w:numPr>
          <w:ilvl w:val="0"/>
          <w:numId w:val="0"/>
        </w:numPr>
        <w:ind w:left="640" w:hanging="480" w:hangingChars="20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.service(“名称”，fun(需要注入的服务，名称1){</w:t>
      </w:r>
    </w:p>
    <w:p>
      <w:pPr>
        <w:numPr>
          <w:ilvl w:val="0"/>
          <w:numId w:val="0"/>
        </w:numPr>
        <w:ind w:left="640" w:hanging="480" w:hangingChars="20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名称1.a                           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shd w:val="clear" w:color="FFFFFF" w:fill="D9D9D9"/>
          <w:lang w:val="en-US" w:eastAsia="zh-CN"/>
        </w:rPr>
        <w:t>名称1就是fac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this.a=1;</w:t>
      </w:r>
    </w:p>
    <w:p>
      <w:pPr>
        <w:numPr>
          <w:ilvl w:val="0"/>
          <w:numId w:val="0"/>
        </w:numPr>
        <w:ind w:firstLine="64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This.fun=fun(){</w:t>
      </w:r>
    </w:p>
    <w:p>
      <w:pPr>
        <w:numPr>
          <w:ilvl w:val="0"/>
          <w:numId w:val="0"/>
        </w:numPr>
        <w:ind w:firstLine="64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Var b=2;</w:t>
      </w:r>
    </w:p>
    <w:p>
      <w:pPr>
        <w:numPr>
          <w:ilvl w:val="0"/>
          <w:numId w:val="0"/>
        </w:numPr>
        <w:ind w:firstLine="64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Return b</w:t>
      </w:r>
    </w:p>
    <w:p>
      <w:pPr>
        <w:numPr>
          <w:ilvl w:val="0"/>
          <w:numId w:val="0"/>
        </w:numPr>
        <w:ind w:firstLine="64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};</w:t>
      </w:r>
    </w:p>
    <w:p>
      <w:pPr>
        <w:numPr>
          <w:ilvl w:val="0"/>
          <w:numId w:val="0"/>
        </w:numPr>
        <w:ind w:firstLine="64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This.arr=[];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})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模块.config(fun($provide){</w:t>
      </w:r>
    </w:p>
    <w:p>
      <w:pPr>
        <w:numPr>
          <w:ilvl w:val="0"/>
          <w:numId w:val="0"/>
        </w:numPr>
        <w:ind w:firstLine="64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$provide.provider(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名称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，fun（）{</w:t>
      </w:r>
    </w:p>
    <w:p>
      <w:pPr>
        <w:numPr>
          <w:ilvl w:val="0"/>
          <w:numId w:val="0"/>
        </w:numPr>
        <w:ind w:firstLine="64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This.$get=fun(){</w:t>
      </w:r>
    </w:p>
    <w:p>
      <w:pPr>
        <w:numPr>
          <w:ilvl w:val="0"/>
          <w:numId w:val="0"/>
        </w:numPr>
        <w:ind w:firstLine="64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该方法和factory完全相同</w:t>
      </w:r>
    </w:p>
    <w:p>
      <w:pPr>
        <w:numPr>
          <w:ilvl w:val="0"/>
          <w:numId w:val="0"/>
        </w:numPr>
        <w:ind w:firstLine="1447" w:firstLineChars="603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64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})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})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注入：</w:t>
      </w:r>
    </w:p>
    <w:p>
      <w:pPr>
        <w:numPr>
          <w:ilvl w:val="0"/>
          <w:numId w:val="7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模块间注入，相当于两个公司董事长的交易</w:t>
      </w:r>
    </w:p>
    <w:p>
      <w:pPr>
        <w:numPr>
          <w:ilvl w:val="0"/>
          <w:numId w:val="7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模块内方法内部注入服务，相当于员工之间的合作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通过半天的复习，昨天的知识还算是掌握了，今天的内容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有点复杂，最后大概是弄明白了一些，但是自己写的话可能还是会出问题，可能还是模块的声明格式上的问题。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0"/>
        </w:numPr>
        <w:ind w:left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p>
      <w:pPr>
        <w:pStyle w:val="15"/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color w:val="000000" w:themeColor="text1"/>
          <w:kern w:val="2"/>
          <w:sz w:val="30"/>
          <w:szCs w:val="30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2">
    <w:nsid w:val="565502E7"/>
    <w:multiLevelType w:val="singleLevel"/>
    <w:tmpl w:val="565502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5EF419"/>
    <w:multiLevelType w:val="singleLevel"/>
    <w:tmpl w:val="5A5EF41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A5EF6F1"/>
    <w:multiLevelType w:val="singleLevel"/>
    <w:tmpl w:val="5A5EF6F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A5EF7C8"/>
    <w:multiLevelType w:val="singleLevel"/>
    <w:tmpl w:val="5A5EF7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5F17D3"/>
    <w:multiLevelType w:val="singleLevel"/>
    <w:tmpl w:val="5A5F17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06116"/>
    <w:rsid w:val="00E10969"/>
    <w:rsid w:val="00E23412"/>
    <w:rsid w:val="00E241FF"/>
    <w:rsid w:val="00E26D5C"/>
    <w:rsid w:val="00E336FC"/>
    <w:rsid w:val="00E568C4"/>
    <w:rsid w:val="00E6561C"/>
    <w:rsid w:val="00E765A5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0327C9"/>
    <w:rsid w:val="044E37F2"/>
    <w:rsid w:val="04A27D93"/>
    <w:rsid w:val="06C22438"/>
    <w:rsid w:val="074C3313"/>
    <w:rsid w:val="075D3AF3"/>
    <w:rsid w:val="0A9C2C66"/>
    <w:rsid w:val="0BB25308"/>
    <w:rsid w:val="0C855D26"/>
    <w:rsid w:val="0CCE750C"/>
    <w:rsid w:val="129B622E"/>
    <w:rsid w:val="12B60C3E"/>
    <w:rsid w:val="13096D2F"/>
    <w:rsid w:val="135E69AE"/>
    <w:rsid w:val="179E3040"/>
    <w:rsid w:val="19B03333"/>
    <w:rsid w:val="1A3D0739"/>
    <w:rsid w:val="1AAB424F"/>
    <w:rsid w:val="1B264EBC"/>
    <w:rsid w:val="1B2B2B98"/>
    <w:rsid w:val="1C1439A4"/>
    <w:rsid w:val="1C56406B"/>
    <w:rsid w:val="1E8C72DD"/>
    <w:rsid w:val="20AC1413"/>
    <w:rsid w:val="23544419"/>
    <w:rsid w:val="236A590A"/>
    <w:rsid w:val="23CF2323"/>
    <w:rsid w:val="24315435"/>
    <w:rsid w:val="2601712A"/>
    <w:rsid w:val="2A736E00"/>
    <w:rsid w:val="2EA02005"/>
    <w:rsid w:val="2ECA1A22"/>
    <w:rsid w:val="301F39FD"/>
    <w:rsid w:val="34731003"/>
    <w:rsid w:val="352256AB"/>
    <w:rsid w:val="36A348F3"/>
    <w:rsid w:val="376075AD"/>
    <w:rsid w:val="39571A0E"/>
    <w:rsid w:val="3C104493"/>
    <w:rsid w:val="3DCA214A"/>
    <w:rsid w:val="3E75090B"/>
    <w:rsid w:val="3F855CA6"/>
    <w:rsid w:val="42BE4D98"/>
    <w:rsid w:val="42DE6934"/>
    <w:rsid w:val="43C84985"/>
    <w:rsid w:val="44E71ADE"/>
    <w:rsid w:val="46A21C67"/>
    <w:rsid w:val="49164C5B"/>
    <w:rsid w:val="4B2241D5"/>
    <w:rsid w:val="4D6E7282"/>
    <w:rsid w:val="4FB702AC"/>
    <w:rsid w:val="50111295"/>
    <w:rsid w:val="546A03AC"/>
    <w:rsid w:val="55916F2A"/>
    <w:rsid w:val="56184BB5"/>
    <w:rsid w:val="568630DA"/>
    <w:rsid w:val="57766D55"/>
    <w:rsid w:val="58340077"/>
    <w:rsid w:val="59A74D72"/>
    <w:rsid w:val="5A0274A9"/>
    <w:rsid w:val="5A336E20"/>
    <w:rsid w:val="5BBF5BE7"/>
    <w:rsid w:val="5C70179E"/>
    <w:rsid w:val="5EF76B26"/>
    <w:rsid w:val="5F114A32"/>
    <w:rsid w:val="65917039"/>
    <w:rsid w:val="666C553C"/>
    <w:rsid w:val="681D5A02"/>
    <w:rsid w:val="68457EBC"/>
    <w:rsid w:val="68741DC2"/>
    <w:rsid w:val="6A6105FE"/>
    <w:rsid w:val="70854B00"/>
    <w:rsid w:val="709C38E3"/>
    <w:rsid w:val="72F7199D"/>
    <w:rsid w:val="73875C92"/>
    <w:rsid w:val="78523897"/>
    <w:rsid w:val="7C3D4642"/>
    <w:rsid w:val="7C6C5C3B"/>
    <w:rsid w:val="7D4619DF"/>
    <w:rsid w:val="7D5C4647"/>
    <w:rsid w:val="7E591D68"/>
    <w:rsid w:val="7ED1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Strong"/>
    <w:basedOn w:val="11"/>
    <w:qFormat/>
    <w:uiPriority w:val="22"/>
    <w:rPr>
      <w:rFonts w:ascii="Times New Roman" w:hAnsi="Times New Roman" w:eastAsia="宋体"/>
      <w:b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1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1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1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1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1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5">
    <w:name w:val="代码"/>
    <w:basedOn w:val="2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2018-01-17T13:37:04Z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