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17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kern w:val="0"/>
          <w:sz w:val="28"/>
          <w:szCs w:val="28"/>
          <w:lang w:val="en-US" w:eastAsia="zh-CN"/>
        </w:rPr>
        <w:t>http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$http在控制器中获取数据时，当获取到结果会去调用刷新视图的方法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$http({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Method:get/post/jsonp/....,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 xml:space="preserve">Url:“url”，  </w:t>
      </w: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 xml:space="preserve"> url：“请求路径”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 xml:space="preserve">Params：{}   </w:t>
      </w: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>//jq 中date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>//then（success，error）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.Then（success，error）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>//res承加载获得的数据，但这是res被处理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>//成功回调函数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.then（function（res）{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>//失败回调函数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}）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/>
          <w:b/>
          <w:bCs/>
          <w:kern w:val="0"/>
          <w:sz w:val="28"/>
          <w:szCs w:val="28"/>
          <w:lang w:val="en-US" w:eastAsia="zh-CN"/>
        </w:rPr>
        <w:t>$http服务方法：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1  .get()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2  .then(N函数以逗号分隔)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第一步：引入a</w:t>
      </w: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>ngular-route.js提供了一个路由模块ngRoute；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第二步：注入ngRoute模块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第三步：在模块.config（fun（）{ }）注入$routeProvider;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lang w:val="en-US" w:eastAsia="zh-CN"/>
        </w:rPr>
        <w:t>第四步：在html中设置路由视图区域两种写法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>&lt;div ng-view&gt; &lt;/div&gt;     &lt;ng-view&gt; &lt;/ng-view&gt;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auto" w:fill="auto"/>
          <w:lang w:val="en-US" w:eastAsia="zh-CN"/>
        </w:rPr>
        <w:t>第五步：调用when方法（），两个参数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>参数一：“/自己规定的路径匹配名称”，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 xml:space="preserve">参数二：配置对象{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 xml:space="preserve">          Template:“html内容”，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 xml:space="preserve">          TemplateUrl:模板页路径，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 xml:space="preserve">          Controller：设置模块归哪个控制器管理，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 xml:space="preserve">          redirectTo：重定向页面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1F497D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 xml:space="preserve">      }         </w:t>
      </w:r>
      <w:r>
        <w:rPr>
          <w:rFonts w:hint="eastAsia"/>
          <w:b w:val="0"/>
          <w:bCs w:val="0"/>
          <w:color w:val="1F497D"/>
          <w:kern w:val="0"/>
          <w:sz w:val="28"/>
          <w:szCs w:val="28"/>
          <w:shd w:val="clear" w:color="FFFFFF" w:fill="D9D9D9"/>
          <w:lang w:val="en-US" w:eastAsia="zh-CN"/>
        </w:rPr>
        <w:t>otherwise：否则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 w:firstLine="840" w:firstLineChars="30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instrText xml:space="preserve"> HYPERLINK "http://www/runoob.com/vue" </w:instrText>
      </w: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t>http://www/runoob.com/vue</w:t>
      </w:r>
      <w:r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auto" w:fill="auto"/>
          <w:lang w:val="en-US" w:eastAsia="zh-CN"/>
        </w:rPr>
        <w:t>内联模板页：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auto" w:fill="auto"/>
          <w:lang w:val="en-US" w:eastAsia="zh-CN"/>
        </w:rPr>
        <w:t>在html文件内部：使用script标签创建的html模块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kern w:val="0"/>
          <w:sz w:val="28"/>
          <w:szCs w:val="28"/>
          <w:shd w:val="clear" w:color="auto" w:fill="auto"/>
          <w:lang w:val="en-US" w:eastAsia="zh-CN"/>
        </w:rPr>
        <w:t>该script标签 type=“text/ng-template”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 w:firstLine="840" w:firstLineChars="30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 w:firstLine="840" w:firstLineChars="300"/>
        <w:jc w:val="both"/>
        <w:textAlignment w:val="auto"/>
        <w:outlineLvl w:val="9"/>
        <w:rPr>
          <w:rFonts w:hint="eastAsia"/>
          <w:b w:val="0"/>
          <w:bCs w:val="0"/>
          <w:kern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leftChars="0" w:right="0" w:rightChars="0" w:firstLine="321" w:firstLineChars="100"/>
        <w:jc w:val="both"/>
        <w:textAlignment w:val="auto"/>
        <w:outlineLvl w:val="9"/>
        <w:rPr>
          <w:rFonts w:hint="eastAsia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  <w:lang w:val="en-US" w:eastAsia="zh-CN"/>
        </w:rPr>
        <w:t>!  angular js自定义指令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 xml:space="preserve">--    </w:t>
      </w:r>
      <w:r>
        <w:rPr>
          <w:rFonts w:hint="eastAsia"/>
          <w:b w:val="0"/>
          <w:bCs w:val="0"/>
          <w:color w:val="FF0000"/>
          <w:kern w:val="0"/>
          <w:sz w:val="32"/>
          <w:szCs w:val="32"/>
          <w:lang w:val="en-US" w:eastAsia="zh-CN"/>
        </w:rPr>
        <w:t>directive</w:t>
      </w: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>方法用来创建自定义指令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 xml:space="preserve">     （自定义指令名称，如果以小驼峰式书写，调用时需以 - 分隔）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>----    restrict：“E  C  M  A 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>----    restrict属性性用来规定，调用方式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 xml:space="preserve">      E:element;标签调用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 xml:space="preserve">      C:class；类名调用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 xml:space="preserve">      M:注释调用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lang w:val="en-US" w:eastAsia="zh-CN"/>
        </w:rPr>
        <w:t xml:space="preserve">      A:attribte；属性调用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 w:firstLine="960" w:firstLineChars="30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shd w:val="clear" w:color="FFFFFF" w:fill="D9D9D9"/>
          <w:lang w:val="en-US" w:eastAsia="zh-CN"/>
        </w:rPr>
        <w:t>默认EA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shd w:val="clear" w:color="auto" w:fill="auto"/>
          <w:lang w:val="en-US" w:eastAsia="zh-CN"/>
        </w:rPr>
        <w:t>（date-xx：是H5自定义属性的方式）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shd w:val="clear" w:color="auto" w:fill="auto"/>
          <w:lang w:val="en-US" w:eastAsia="zh-CN"/>
        </w:rPr>
        <w:t>--  link是为了该自定义指令的设置一个方法链入有三个参数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shd w:val="clear" w:color="auto" w:fill="auto"/>
          <w:lang w:val="en-US" w:eastAsia="zh-CN"/>
        </w:rPr>
        <w:t>--   el：代表调用该自定义指令的元素， 即DOM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120" w:lineRule="atLeast"/>
        <w:ind w:right="0" w:rightChars="0"/>
        <w:jc w:val="both"/>
        <w:textAlignment w:val="auto"/>
        <w:outlineLvl w:val="9"/>
        <w:rPr>
          <w:rFonts w:hint="eastAsia"/>
          <w:b w:val="0"/>
          <w:bCs w:val="0"/>
          <w:kern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kern w:val="0"/>
          <w:sz w:val="32"/>
          <w:szCs w:val="32"/>
          <w:shd w:val="clear" w:color="auto" w:fill="auto"/>
          <w:lang w:val="en-US" w:eastAsia="zh-CN"/>
        </w:rPr>
        <w:t>--   scope;设置该方法独立作用域</w:t>
      </w:r>
    </w:p>
    <w:p>
      <w:pPr>
        <w:pStyle w:val="1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  <w:t>听得一知半解，回来还得复习看看视频，菜鸟教程一点不像教菜鸟的。</w:t>
      </w: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1AB3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A11A3D"/>
    <w:rsid w:val="025820D2"/>
    <w:rsid w:val="03EE1FFD"/>
    <w:rsid w:val="05807404"/>
    <w:rsid w:val="06C567C2"/>
    <w:rsid w:val="070A5498"/>
    <w:rsid w:val="08954FEF"/>
    <w:rsid w:val="08D922C6"/>
    <w:rsid w:val="09387FB4"/>
    <w:rsid w:val="0BB25308"/>
    <w:rsid w:val="0D102D32"/>
    <w:rsid w:val="0D472619"/>
    <w:rsid w:val="10886B7F"/>
    <w:rsid w:val="116018A5"/>
    <w:rsid w:val="11C43575"/>
    <w:rsid w:val="14FE07F1"/>
    <w:rsid w:val="16AE29A0"/>
    <w:rsid w:val="1A9213D2"/>
    <w:rsid w:val="1B264EBC"/>
    <w:rsid w:val="1B2B2B98"/>
    <w:rsid w:val="1C56406B"/>
    <w:rsid w:val="1C6C1B0A"/>
    <w:rsid w:val="1D26609C"/>
    <w:rsid w:val="1D512E0E"/>
    <w:rsid w:val="1DF53EFA"/>
    <w:rsid w:val="1EBA4190"/>
    <w:rsid w:val="200F6C0B"/>
    <w:rsid w:val="20305668"/>
    <w:rsid w:val="20B0029F"/>
    <w:rsid w:val="24315435"/>
    <w:rsid w:val="283A78E1"/>
    <w:rsid w:val="2A4A7AB1"/>
    <w:rsid w:val="2BBD37CA"/>
    <w:rsid w:val="2BEF0C26"/>
    <w:rsid w:val="2C1813DB"/>
    <w:rsid w:val="2F83350E"/>
    <w:rsid w:val="30D1013B"/>
    <w:rsid w:val="31D63A2A"/>
    <w:rsid w:val="325518C2"/>
    <w:rsid w:val="33494F5E"/>
    <w:rsid w:val="33BA4F2A"/>
    <w:rsid w:val="344528DB"/>
    <w:rsid w:val="355309B4"/>
    <w:rsid w:val="35D05FFE"/>
    <w:rsid w:val="36A648FB"/>
    <w:rsid w:val="37D71FFB"/>
    <w:rsid w:val="38736D93"/>
    <w:rsid w:val="3AB5720D"/>
    <w:rsid w:val="3AB92863"/>
    <w:rsid w:val="3D2F76A6"/>
    <w:rsid w:val="3DC232CB"/>
    <w:rsid w:val="431941AD"/>
    <w:rsid w:val="437B6FC0"/>
    <w:rsid w:val="43E74A43"/>
    <w:rsid w:val="441313CE"/>
    <w:rsid w:val="45A1743C"/>
    <w:rsid w:val="4663297B"/>
    <w:rsid w:val="46A21C67"/>
    <w:rsid w:val="477D2F1C"/>
    <w:rsid w:val="48013CA7"/>
    <w:rsid w:val="48F12905"/>
    <w:rsid w:val="4DB66E85"/>
    <w:rsid w:val="4E410911"/>
    <w:rsid w:val="4FAC4A6B"/>
    <w:rsid w:val="508D5F8A"/>
    <w:rsid w:val="51BF0800"/>
    <w:rsid w:val="53C92A86"/>
    <w:rsid w:val="54E71C26"/>
    <w:rsid w:val="56184BB5"/>
    <w:rsid w:val="57766D55"/>
    <w:rsid w:val="578211E4"/>
    <w:rsid w:val="5A336E20"/>
    <w:rsid w:val="5CF276D5"/>
    <w:rsid w:val="5DFC5CDF"/>
    <w:rsid w:val="5E751E52"/>
    <w:rsid w:val="5EBE06A5"/>
    <w:rsid w:val="604D65C3"/>
    <w:rsid w:val="605F2A54"/>
    <w:rsid w:val="611B5E30"/>
    <w:rsid w:val="62575EFF"/>
    <w:rsid w:val="67790B47"/>
    <w:rsid w:val="681D5A02"/>
    <w:rsid w:val="68AC33DB"/>
    <w:rsid w:val="6A6105FE"/>
    <w:rsid w:val="7354574A"/>
    <w:rsid w:val="74141E30"/>
    <w:rsid w:val="77884E11"/>
    <w:rsid w:val="79574797"/>
    <w:rsid w:val="79804F7F"/>
    <w:rsid w:val="7B9A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0"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随遇而安1396058118</cp:lastModifiedBy>
  <dcterms:modified xsi:type="dcterms:W3CDTF">2018-01-18T11:05:59Z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