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3月14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1"/>
        </w:numPr>
        <w:ind w:left="900" w:hanging="904" w:hangingChars="3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今天内容</w:t>
      </w:r>
    </w:p>
    <w:p>
      <w:pPr>
        <w:pStyle w:val="9"/>
        <w:numPr>
          <w:ilvl w:val="0"/>
          <w:numId w:val="0"/>
        </w:numPr>
        <w:ind w:left="-210" w:leftChars="-100" w:firstLine="838" w:firstLineChars="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eastAsia="zh-CN"/>
        </w:rPr>
        <w:t>今天学习数据库反馈，页面分页。</w:t>
      </w:r>
    </w:p>
    <w:p>
      <w:pPr>
        <w:pStyle w:val="9"/>
        <w:numPr>
          <w:ilvl w:val="0"/>
          <w:numId w:val="1"/>
        </w:numPr>
        <w:ind w:left="904" w:leftChars="0" w:hanging="904" w:hangingChars="30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工作成</w:t>
      </w:r>
      <w:r>
        <w:rPr>
          <w:rFonts w:hint="eastAsia"/>
          <w:b/>
          <w:bCs/>
          <w:sz w:val="30"/>
          <w:szCs w:val="30"/>
          <w:lang w:eastAsia="zh-CN"/>
        </w:rPr>
        <w:t>果</w:t>
      </w:r>
    </w:p>
    <w:p>
      <w:pPr>
        <w:pStyle w:val="9"/>
        <w:numPr>
          <w:numId w:val="0"/>
        </w:numPr>
        <w:ind w:leftChars="-3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 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页面分页效果有三种方法：</w:t>
      </w:r>
    </w:p>
    <w:p>
      <w:pPr>
        <w:pStyle w:val="9"/>
        <w:numPr>
          <w:ilvl w:val="0"/>
          <w:numId w:val="2"/>
        </w:num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30"/>
          <w:szCs w:val="30"/>
        </w:rPr>
        <w:t>纯JS实现分页。一次性查询记录并加载到html的table中。然后通过选择性地显示某些行来达到分页显示的目的。这是一种伪分页，障眼法而已。只能用于数据少的情况下。一旦数据多了，十几万条数据加载到html中会变得很慢。而且不实时，一次加载完后数据就写死在页面了，若数据库中有变化，浏览器端显示的仍是上次加载过来的数据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；</w:t>
      </w:r>
    </w:p>
    <w:p>
      <w:pPr>
        <w:pStyle w:val="5"/>
        <w:keepNext w:val="0"/>
        <w:keepLines w:val="0"/>
        <w:widowControl/>
        <w:suppressLineNumbers w:val="0"/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b）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一次查询，分批显示。就是说，我们可以执行一个数据库查询操作，得到结果集rs。然后，通过指针的移动来显示当前页面的记录。这样，就可以以   rs.absolute(当前页面号*每页记录数)定位到当前页的第一条记录，然后通过while循环显示n条记录（n为每页显示记录数）。在跳页时，只需修改currentPage，即可在重定位到下一页时把当前页面号改掉，重新定位记录指针，通过while遍历显示n条记录。与JS选择性显示不同，这里是选择性遍历。与JS分页不同的是，这里分页每次跳页修改的是遍历的指针，每次跳页都要进行一次全面查询。同样地，不适合大数据量查询。这里比JS分页优化的地方在于——实时性。每次跳页都会查询一次数据库，保证数据的实时性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c）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在服务端分页。跳到第n页才查询、显示第n页内容。要点就是根据客户端表格的“页面”计算出数据库要查询的当前页面的第一条记录的位置。优点：实时性：跳页才查询。数据量小：只加载当前页的记录进行显示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    重点在于两条语句：select count(*) from ...:查询得到记录总条数</w:t>
      </w:r>
    </w:p>
    <w:p>
      <w:pPr>
        <w:pStyle w:val="9"/>
        <w:numPr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注意：</w:t>
      </w:r>
      <w:r>
        <w:rPr>
          <w:rFonts w:ascii="宋体" w:hAnsi="宋体" w:eastAsia="宋体" w:cs="宋体"/>
          <w:sz w:val="30"/>
          <w:szCs w:val="30"/>
        </w:rPr>
        <w:t>跳页的实现：跳页是通过重定向来实现的，通过向当前网页传进待显示的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页面中</w:t>
      </w:r>
      <w:r>
        <w:rPr>
          <w:rFonts w:ascii="宋体" w:hAnsi="宋体" w:eastAsia="宋体" w:cs="宋体"/>
          <w:sz w:val="30"/>
          <w:szCs w:val="30"/>
        </w:rPr>
        <w:t>，在跳转后根据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页面内容</w:t>
      </w:r>
      <w:r>
        <w:rPr>
          <w:rFonts w:ascii="宋体" w:hAnsi="宋体" w:eastAsia="宋体" w:cs="宋体"/>
          <w:sz w:val="30"/>
          <w:szCs w:val="30"/>
        </w:rPr>
        <w:t>重新算出页面显示的第一条，查limit条显示。</w:t>
      </w:r>
      <w:bookmarkStart w:id="0" w:name="_GoBack"/>
      <w:bookmarkEnd w:id="0"/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 </w:t>
      </w:r>
      <w:r>
        <w:rPr>
          <w:rFonts w:hint="eastAsia"/>
          <w:b/>
          <w:bCs/>
          <w:sz w:val="30"/>
          <w:szCs w:val="30"/>
        </w:rPr>
        <w:t>未完成</w:t>
      </w:r>
      <w:r>
        <w:rPr>
          <w:rFonts w:hint="eastAsia"/>
          <w:b/>
          <w:bCs/>
          <w:sz w:val="30"/>
          <w:szCs w:val="30"/>
          <w:lang w:eastAsia="zh-CN"/>
        </w:rPr>
        <w:t>内容及</w:t>
      </w:r>
      <w:r>
        <w:rPr>
          <w:rFonts w:hint="eastAsia"/>
          <w:b/>
          <w:bCs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 </w:t>
      </w:r>
      <w:r>
        <w:rPr>
          <w:rFonts w:hint="eastAsia"/>
          <w:b/>
          <w:bCs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B1B30C"/>
    <w:multiLevelType w:val="singleLevel"/>
    <w:tmpl w:val="F1B1B30C"/>
    <w:lvl w:ilvl="0" w:tentative="0">
      <w:start w:val="1"/>
      <w:numFmt w:val="lowerLetter"/>
      <w:suff w:val="nothing"/>
      <w:lvlText w:val="%1）"/>
      <w:lvlJc w:val="left"/>
    </w:lvl>
  </w:abstractNum>
  <w:abstractNum w:abstractNumId="1">
    <w:nsid w:val="3D08EA19"/>
    <w:multiLevelType w:val="singleLevel"/>
    <w:tmpl w:val="3D08EA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23B7DE6"/>
    <w:rsid w:val="0443089C"/>
    <w:rsid w:val="06CB3328"/>
    <w:rsid w:val="0AD3231A"/>
    <w:rsid w:val="0BB25308"/>
    <w:rsid w:val="0BDE6171"/>
    <w:rsid w:val="0BF534A1"/>
    <w:rsid w:val="13125877"/>
    <w:rsid w:val="132D15D5"/>
    <w:rsid w:val="136F185C"/>
    <w:rsid w:val="15625E14"/>
    <w:rsid w:val="15BE06F9"/>
    <w:rsid w:val="18692F10"/>
    <w:rsid w:val="19B61293"/>
    <w:rsid w:val="1AD42AEC"/>
    <w:rsid w:val="1C56406B"/>
    <w:rsid w:val="1E022ED7"/>
    <w:rsid w:val="203D093C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4A81B38"/>
    <w:rsid w:val="36BC3CA6"/>
    <w:rsid w:val="376B194D"/>
    <w:rsid w:val="3BEE72B8"/>
    <w:rsid w:val="3F7724F0"/>
    <w:rsid w:val="40692BA3"/>
    <w:rsid w:val="40DE3CF4"/>
    <w:rsid w:val="4C735D43"/>
    <w:rsid w:val="4DFC62E0"/>
    <w:rsid w:val="4E4209B1"/>
    <w:rsid w:val="51BD45F7"/>
    <w:rsid w:val="534532F1"/>
    <w:rsid w:val="57766D55"/>
    <w:rsid w:val="57FC7AFD"/>
    <w:rsid w:val="58B945A2"/>
    <w:rsid w:val="5A336E20"/>
    <w:rsid w:val="5CAA7A07"/>
    <w:rsid w:val="5D4100B4"/>
    <w:rsid w:val="623F4E33"/>
    <w:rsid w:val="62E73D1D"/>
    <w:rsid w:val="64217D5F"/>
    <w:rsid w:val="65096121"/>
    <w:rsid w:val="6A6105FE"/>
    <w:rsid w:val="6B9B5353"/>
    <w:rsid w:val="6C101AA9"/>
    <w:rsid w:val="6E910DE9"/>
    <w:rsid w:val="70174766"/>
    <w:rsid w:val="7266702C"/>
    <w:rsid w:val="758A1AFD"/>
    <w:rsid w:val="77164CD4"/>
    <w:rsid w:val="78A70CD1"/>
    <w:rsid w:val="78FB753B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2018-03-14T09:19:31Z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