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9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//path/http(nodejs搭建服务器需要的模块)、crypto(加密模块)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//从cmd打开   如果文件有改变需要终止，再重新打开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//nodejs和MongoDB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//数据库----》服务器----》浏览器展示数据（通过nodejs操作mongodb）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//首先需要nodejs链接数据库：用Mongodb模块（文件夹下：cnpm i mongodb）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//1；创建连接池（对于数据库的连接）2 ：连接数据库  3： 执行指令  4：释放连接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//更新条件：例如name：‘jjj’;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//修改内容：{修改器：{age：12350}}；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//修改器有：$set/$unset/$inc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//$set:修改字段，添加字段；如果有相同的属性值，修改只能改第一个；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//以上语句只会修改第一条发现的文档，如果你要修改多条相同的文档，则需要设置 multi 参数为 true。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//&gt;db.col.update({'title':'MongoDB 教程'},{$set:{'title':'MongoDB'}},{multi:true})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2018-03-09T08:45:28Z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