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8B965" w14:textId="77777777" w:rsidR="00556C0F" w:rsidRPr="004F281F" w:rsidRDefault="00556C0F" w:rsidP="00556C0F">
      <w:pPr>
        <w:rPr>
          <w:rFonts w:asciiTheme="minorHAnsi" w:hAnsiTheme="minorHAnsi" w:cstheme="minorHAnsi"/>
          <w:color w:val="000000"/>
        </w:rPr>
      </w:pPr>
    </w:p>
    <w:p w14:paraId="4D2D4529" w14:textId="77777777" w:rsidR="00556C0F" w:rsidRPr="004F281F" w:rsidRDefault="00556C0F" w:rsidP="00556C0F">
      <w:pPr>
        <w:rPr>
          <w:rFonts w:asciiTheme="minorHAnsi" w:hAnsiTheme="minorHAnsi" w:cstheme="minorHAnsi"/>
          <w:color w:val="000000"/>
        </w:rPr>
      </w:pPr>
    </w:p>
    <w:p w14:paraId="5CC31E31" w14:textId="77777777" w:rsidR="00556C0F" w:rsidRPr="004F281F" w:rsidRDefault="00B61D31" w:rsidP="00556C0F">
      <w:pPr>
        <w:rPr>
          <w:rFonts w:asciiTheme="minorHAnsi" w:hAnsiTheme="minorHAnsi" w:cstheme="minorHAnsi"/>
          <w:color w:val="000000"/>
        </w:rPr>
      </w:pPr>
      <w:r w:rsidRPr="004F281F">
        <w:rPr>
          <w:rFonts w:asciiTheme="minorHAnsi" w:hAnsiTheme="minorHAnsi" w:cstheme="minorHAnsi"/>
          <w:i/>
          <w:iCs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10E5AF5" wp14:editId="6EC419EE">
            <wp:simplePos x="0" y="0"/>
            <wp:positionH relativeFrom="column">
              <wp:posOffset>2838298</wp:posOffset>
            </wp:positionH>
            <wp:positionV relativeFrom="paragraph">
              <wp:posOffset>69546</wp:posOffset>
            </wp:positionV>
            <wp:extent cx="2816225" cy="1284605"/>
            <wp:effectExtent l="0" t="0" r="3175" b="0"/>
            <wp:wrapThrough wrapText="bothSides">
              <wp:wrapPolygon edited="0">
                <wp:start x="0" y="0"/>
                <wp:lineTo x="0" y="21354"/>
                <wp:lineTo x="21527" y="21354"/>
                <wp:lineTo x="2152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A3802" w14:textId="77777777" w:rsidR="00556C0F" w:rsidRPr="00556C0F" w:rsidRDefault="00556C0F" w:rsidP="00556C0F">
      <w:pPr>
        <w:rPr>
          <w:rFonts w:asciiTheme="minorHAnsi" w:hAnsiTheme="minorHAnsi" w:cstheme="minorHAnsi"/>
        </w:rPr>
      </w:pPr>
      <w:r w:rsidRPr="00556C0F">
        <w:rPr>
          <w:rFonts w:asciiTheme="minorHAnsi" w:hAnsiTheme="minorHAnsi" w:cstheme="minorHAnsi"/>
          <w:i/>
          <w:iCs/>
          <w:color w:val="000000"/>
        </w:rPr>
        <w:t xml:space="preserve">The cumulative hazard </w:t>
      </w:r>
      <w:r w:rsidRPr="004F281F">
        <w:rPr>
          <w:rFonts w:asciiTheme="minorHAnsi" w:hAnsiTheme="minorHAnsi" w:cstheme="minorHAnsi"/>
          <w:i/>
          <w:iCs/>
          <w:color w:val="000000"/>
        </w:rPr>
        <w:t>function:</w:t>
      </w:r>
      <w:r w:rsidR="00B61D31" w:rsidRPr="004F281F">
        <w:rPr>
          <w:rFonts w:asciiTheme="minorHAnsi" w:hAnsiTheme="minorHAnsi" w:cstheme="minorHAnsi"/>
          <w:noProof/>
        </w:rPr>
        <w:t xml:space="preserve"> </w:t>
      </w:r>
    </w:p>
    <w:p w14:paraId="39F38862" w14:textId="77777777" w:rsidR="00556C0F" w:rsidRPr="004F281F" w:rsidRDefault="00556C0F" w:rsidP="00556C0F">
      <w:pPr>
        <w:rPr>
          <w:rFonts w:asciiTheme="minorHAnsi" w:hAnsiTheme="minorHAnsi" w:cstheme="minorHAnsi"/>
          <w:color w:val="000000"/>
        </w:rPr>
      </w:pPr>
    </w:p>
    <w:p w14:paraId="4EC3E168" w14:textId="77777777" w:rsidR="00556C0F" w:rsidRPr="00556C0F" w:rsidRDefault="00556C0F" w:rsidP="00556C0F">
      <w:pPr>
        <w:rPr>
          <w:rFonts w:asciiTheme="minorHAnsi" w:hAnsiTheme="minorHAnsi" w:cstheme="minorHAnsi"/>
          <w:sz w:val="20"/>
          <w:szCs w:val="20"/>
        </w:rPr>
      </w:pPr>
      <w:r w:rsidRPr="00556C0F">
        <w:rPr>
          <w:rFonts w:asciiTheme="minorHAnsi" w:hAnsiTheme="minorHAnsi" w:cstheme="minorHAnsi"/>
          <w:color w:val="000000"/>
          <w:sz w:val="20"/>
          <w:szCs w:val="20"/>
        </w:rPr>
        <w:t xml:space="preserve">Note: The hazard function or the cumulative hazard function NOT a probability. They are a measure of risk. The greater the value of the cumulative hazard function, the greater the risk of failure by time t. </w:t>
      </w:r>
    </w:p>
    <w:p w14:paraId="4BAB2966" w14:textId="77777777" w:rsidR="00AA3492" w:rsidRPr="004F281F" w:rsidRDefault="00AA3492">
      <w:pPr>
        <w:rPr>
          <w:rFonts w:asciiTheme="minorHAnsi" w:hAnsiTheme="minorHAnsi" w:cstheme="minorHAnsi"/>
        </w:rPr>
      </w:pPr>
    </w:p>
    <w:p w14:paraId="00600700" w14:textId="77777777" w:rsidR="00CE6477" w:rsidRPr="004F281F" w:rsidRDefault="00CE6477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Survival analysis has two functions: survival function and hazard function.</w:t>
      </w:r>
    </w:p>
    <w:p w14:paraId="7EF92F69" w14:textId="77777777" w:rsidR="00CE6477" w:rsidRPr="004F281F" w:rsidRDefault="00CE6477">
      <w:pPr>
        <w:rPr>
          <w:rFonts w:asciiTheme="minorHAnsi" w:hAnsiTheme="minorHAnsi" w:cstheme="minorHAnsi"/>
        </w:rPr>
      </w:pPr>
    </w:p>
    <w:p w14:paraId="389CD9FD" w14:textId="77777777" w:rsidR="0037415D" w:rsidRPr="00F24AA3" w:rsidRDefault="00CE6477">
      <w:pPr>
        <w:rPr>
          <w:rFonts w:asciiTheme="minorHAnsi" w:hAnsiTheme="minorHAnsi" w:cstheme="minorHAnsi"/>
          <w:color w:val="C00000"/>
        </w:rPr>
      </w:pPr>
      <w:r w:rsidRPr="00F24AA3">
        <w:rPr>
          <w:rFonts w:asciiTheme="minorHAnsi" w:hAnsiTheme="minorHAnsi" w:cstheme="minorHAnsi"/>
          <w:color w:val="C00000"/>
        </w:rPr>
        <w:t xml:space="preserve">From survival function:   it is </w:t>
      </w:r>
      <w:r w:rsidR="0037415D" w:rsidRPr="00F24AA3">
        <w:rPr>
          <w:rFonts w:asciiTheme="minorHAnsi" w:hAnsiTheme="minorHAnsi" w:cstheme="minorHAnsi"/>
          <w:color w:val="C00000"/>
        </w:rPr>
        <w:t>giving</w:t>
      </w:r>
      <w:r w:rsidRPr="00F24AA3">
        <w:rPr>
          <w:rFonts w:asciiTheme="minorHAnsi" w:hAnsiTheme="minorHAnsi" w:cstheme="minorHAnsi"/>
          <w:color w:val="C00000"/>
        </w:rPr>
        <w:t xml:space="preserve"> the </w:t>
      </w:r>
      <w:r w:rsidR="0037415D" w:rsidRPr="00F24AA3">
        <w:rPr>
          <w:rFonts w:asciiTheme="minorHAnsi" w:hAnsiTheme="minorHAnsi" w:cstheme="minorHAnsi"/>
          <w:color w:val="C00000"/>
        </w:rPr>
        <w:t>probability of the event of interest has not occurred by duration t.</w:t>
      </w:r>
    </w:p>
    <w:p w14:paraId="74639719" w14:textId="77777777" w:rsidR="0037415D" w:rsidRPr="004F281F" w:rsidRDefault="0037415D">
      <w:pPr>
        <w:rPr>
          <w:rFonts w:asciiTheme="minorHAnsi" w:hAnsiTheme="minorHAnsi" w:cstheme="minorHAnsi"/>
        </w:rPr>
      </w:pPr>
    </w:p>
    <w:p w14:paraId="2BA89245" w14:textId="77777777" w:rsidR="00CE6477" w:rsidRPr="004F281F" w:rsidRDefault="0037415D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 S(t)= 1-F(t)= integrate from t to </w:t>
      </w:r>
      <w:proofErr w:type="gramStart"/>
      <w:r w:rsidRPr="004F281F">
        <w:rPr>
          <w:rFonts w:asciiTheme="minorHAnsi" w:hAnsiTheme="minorHAnsi" w:cstheme="minorHAnsi"/>
        </w:rPr>
        <w:t>inf  f</w:t>
      </w:r>
      <w:proofErr w:type="gramEnd"/>
      <w:r w:rsidRPr="004F281F">
        <w:rPr>
          <w:rFonts w:asciiTheme="minorHAnsi" w:hAnsiTheme="minorHAnsi" w:cstheme="minorHAnsi"/>
        </w:rPr>
        <w:t>(x) dx.</w:t>
      </w:r>
    </w:p>
    <w:p w14:paraId="7D002207" w14:textId="77777777" w:rsidR="0037415D" w:rsidRPr="004F281F" w:rsidRDefault="0037415D">
      <w:pPr>
        <w:rPr>
          <w:rFonts w:asciiTheme="minorHAnsi" w:hAnsiTheme="minorHAnsi" w:cstheme="minorHAnsi"/>
        </w:rPr>
      </w:pPr>
    </w:p>
    <w:p w14:paraId="092652E5" w14:textId="77777777" w:rsidR="0037415D" w:rsidRPr="00DB673A" w:rsidRDefault="0037415D" w:rsidP="0037415D">
      <w:pPr>
        <w:rPr>
          <w:rFonts w:asciiTheme="minorHAnsi" w:hAnsiTheme="minorHAnsi" w:cstheme="minorHAnsi"/>
          <w:color w:val="C00000"/>
        </w:rPr>
      </w:pPr>
      <w:r w:rsidRPr="00DB673A">
        <w:rPr>
          <w:rFonts w:asciiTheme="minorHAnsi" w:hAnsiTheme="minorHAnsi" w:cstheme="minorHAnsi"/>
          <w:color w:val="C00000"/>
        </w:rPr>
        <w:t>The hazard function is used to illustrate the instantaneous rate of occurrence of the event.</w:t>
      </w:r>
    </w:p>
    <w:p w14:paraId="1E46C17B" w14:textId="77777777" w:rsidR="00066269" w:rsidRPr="004F281F" w:rsidRDefault="00484D9E" w:rsidP="0037415D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λ</w:t>
      </w:r>
      <w:r w:rsidR="00066269" w:rsidRPr="004F281F">
        <w:rPr>
          <w:rFonts w:asciiTheme="minorHAnsi" w:hAnsiTheme="minorHAnsi" w:cstheme="minorHAnsi"/>
        </w:rPr>
        <w:t xml:space="preserve">(t)= limit dt-&gt;0 </w:t>
      </w:r>
      <w:proofErr w:type="gramStart"/>
      <w:r w:rsidR="00066269" w:rsidRPr="004F281F">
        <w:rPr>
          <w:rFonts w:asciiTheme="minorHAnsi" w:hAnsiTheme="minorHAnsi" w:cstheme="minorHAnsi"/>
        </w:rPr>
        <w:t>P( t</w:t>
      </w:r>
      <w:proofErr w:type="gramEnd"/>
      <w:r w:rsidR="00066269" w:rsidRPr="004F281F">
        <w:rPr>
          <w:rFonts w:asciiTheme="minorHAnsi" w:hAnsiTheme="minorHAnsi" w:cstheme="minorHAnsi"/>
        </w:rPr>
        <w:t>=&lt;T&lt;</w:t>
      </w:r>
      <w:proofErr w:type="spellStart"/>
      <w:r w:rsidR="00066269" w:rsidRPr="004F281F">
        <w:rPr>
          <w:rFonts w:asciiTheme="minorHAnsi" w:hAnsiTheme="minorHAnsi" w:cstheme="minorHAnsi"/>
        </w:rPr>
        <w:t>t+dt</w:t>
      </w:r>
      <w:proofErr w:type="spellEnd"/>
      <w:r w:rsidR="00066269" w:rsidRPr="004F281F">
        <w:rPr>
          <w:rFonts w:asciiTheme="minorHAnsi" w:hAnsiTheme="minorHAnsi" w:cstheme="minorHAnsi"/>
        </w:rPr>
        <w:t xml:space="preserve"> | T&gt;=t)/ dt</w:t>
      </w:r>
    </w:p>
    <w:p w14:paraId="1B795E8F" w14:textId="77777777" w:rsidR="00066269" w:rsidRPr="004F281F" w:rsidRDefault="00066269" w:rsidP="0037415D">
      <w:pPr>
        <w:rPr>
          <w:rFonts w:asciiTheme="minorHAnsi" w:hAnsiTheme="minorHAnsi" w:cstheme="minorHAnsi"/>
        </w:rPr>
      </w:pPr>
    </w:p>
    <w:p w14:paraId="1A2D4362" w14:textId="77777777" w:rsidR="00743B00" w:rsidRPr="004F281F" w:rsidRDefault="00777276" w:rsidP="00743B00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T</w:t>
      </w:r>
      <w:r w:rsidR="00743B00" w:rsidRPr="004F281F">
        <w:rPr>
          <w:rFonts w:asciiTheme="minorHAnsi" w:hAnsiTheme="minorHAnsi" w:cstheme="minorHAnsi"/>
        </w:rPr>
        <w:t xml:space="preserve">he numerator of this function is a conditional probability expression that the event will occur in the time interval [t, </w:t>
      </w:r>
      <w:proofErr w:type="spellStart"/>
      <w:r w:rsidR="00743B00" w:rsidRPr="004F281F">
        <w:rPr>
          <w:rFonts w:asciiTheme="minorHAnsi" w:hAnsiTheme="minorHAnsi" w:cstheme="minorHAnsi"/>
        </w:rPr>
        <w:t>t+</w:t>
      </w:r>
      <w:proofErr w:type="gramStart"/>
      <w:r w:rsidR="00743B00" w:rsidRPr="004F281F">
        <w:rPr>
          <w:rFonts w:asciiTheme="minorHAnsi" w:hAnsiTheme="minorHAnsi" w:cstheme="minorHAnsi"/>
        </w:rPr>
        <w:t>dt</w:t>
      </w:r>
      <w:proofErr w:type="spellEnd"/>
      <w:r w:rsidR="00743B00" w:rsidRPr="004F281F">
        <w:rPr>
          <w:rFonts w:asciiTheme="minorHAnsi" w:hAnsiTheme="minorHAnsi" w:cstheme="minorHAnsi"/>
        </w:rPr>
        <w:t xml:space="preserve"> )</w:t>
      </w:r>
      <w:proofErr w:type="gramEnd"/>
      <w:r w:rsidR="00743B00" w:rsidRPr="004F281F">
        <w:rPr>
          <w:rFonts w:asciiTheme="minorHAnsi" w:hAnsiTheme="minorHAnsi" w:cstheme="minorHAnsi"/>
        </w:rPr>
        <w:t xml:space="preserve"> based on it does not occur before the time t.</w:t>
      </w:r>
    </w:p>
    <w:p w14:paraId="557EB941" w14:textId="77777777" w:rsidR="00743B00" w:rsidRPr="004F281F" w:rsidRDefault="00777276" w:rsidP="00743B00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T</w:t>
      </w:r>
      <w:r w:rsidR="00743B00" w:rsidRPr="004F281F">
        <w:rPr>
          <w:rFonts w:asciiTheme="minorHAnsi" w:hAnsiTheme="minorHAnsi" w:cstheme="minorHAnsi"/>
        </w:rPr>
        <w:t xml:space="preserve">he denominator is the width of the time interval. </w:t>
      </w:r>
    </w:p>
    <w:p w14:paraId="7995C45B" w14:textId="77777777" w:rsidR="00777276" w:rsidRPr="004F281F" w:rsidRDefault="00743B00" w:rsidP="00743B00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Using one dividing another, we can get the </w:t>
      </w:r>
      <w:r w:rsidR="00777276" w:rsidRPr="004F281F">
        <w:rPr>
          <w:rFonts w:asciiTheme="minorHAnsi" w:hAnsiTheme="minorHAnsi" w:cstheme="minorHAnsi"/>
        </w:rPr>
        <w:t>average rate of event occurrence per unit of time.</w:t>
      </w:r>
    </w:p>
    <w:p w14:paraId="019ADDC9" w14:textId="77777777" w:rsidR="00743B00" w:rsidRPr="004F281F" w:rsidRDefault="00777276" w:rsidP="00743B00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Taking the width of interval down to 0, we can get the instantaneous rate of occurrence.</w:t>
      </w:r>
    </w:p>
    <w:p w14:paraId="2D3B0BE9" w14:textId="77777777" w:rsidR="00777276" w:rsidRPr="004F281F" w:rsidRDefault="00777276" w:rsidP="00743B00">
      <w:pPr>
        <w:rPr>
          <w:rFonts w:asciiTheme="minorHAnsi" w:hAnsiTheme="minorHAnsi" w:cstheme="minorHAnsi"/>
        </w:rPr>
      </w:pPr>
    </w:p>
    <w:p w14:paraId="4D44C3B6" w14:textId="77777777" w:rsidR="00777276" w:rsidRPr="004F281F" w:rsidRDefault="00AD67F9" w:rsidP="00743B00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In other words, </w:t>
      </w:r>
    </w:p>
    <w:p w14:paraId="6214E8D5" w14:textId="77777777" w:rsidR="00AD67F9" w:rsidRPr="004F281F" w:rsidRDefault="00484D9E" w:rsidP="00743B00">
      <w:pPr>
        <w:rPr>
          <w:rFonts w:asciiTheme="minorHAnsi" w:hAnsiTheme="minorHAnsi" w:cstheme="minorHAnsi"/>
        </w:rPr>
      </w:pPr>
      <w:r w:rsidRPr="002A2E50">
        <w:rPr>
          <w:rFonts w:asciiTheme="minorHAnsi" w:hAnsiTheme="minorHAnsi" w:cstheme="minorHAnsi"/>
          <w:color w:val="C00000"/>
        </w:rPr>
        <w:t>λ</w:t>
      </w:r>
      <w:r w:rsidR="00AD67F9" w:rsidRPr="002A2E50">
        <w:rPr>
          <w:rFonts w:asciiTheme="minorHAnsi" w:hAnsiTheme="minorHAnsi" w:cstheme="minorHAnsi"/>
          <w:color w:val="C00000"/>
        </w:rPr>
        <w:t xml:space="preserve">(t)= f(t)/S(t) </w:t>
      </w:r>
      <w:r w:rsidR="00AD67F9" w:rsidRPr="004F281F">
        <w:rPr>
          <w:rFonts w:asciiTheme="minorHAnsi" w:hAnsiTheme="minorHAnsi" w:cstheme="minorHAnsi"/>
        </w:rPr>
        <w:t>according to the conditional probability.</w:t>
      </w:r>
    </w:p>
    <w:p w14:paraId="57350F17" w14:textId="77777777" w:rsidR="00743B00" w:rsidRPr="004F281F" w:rsidRDefault="00743B00" w:rsidP="0037415D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 </w:t>
      </w:r>
    </w:p>
    <w:p w14:paraId="2990CBC9" w14:textId="77777777" w:rsidR="00DB5A0D" w:rsidRPr="004F281F" w:rsidRDefault="00AD67F9" w:rsidP="0037415D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Because </w:t>
      </w:r>
      <w:proofErr w:type="spellStart"/>
      <w:r w:rsidRPr="004F281F">
        <w:rPr>
          <w:rFonts w:asciiTheme="minorHAnsi" w:hAnsiTheme="minorHAnsi" w:cstheme="minorHAnsi"/>
        </w:rPr>
        <w:t>dS</w:t>
      </w:r>
      <w:proofErr w:type="spellEnd"/>
      <w:r w:rsidRPr="004F281F">
        <w:rPr>
          <w:rFonts w:asciiTheme="minorHAnsi" w:hAnsiTheme="minorHAnsi" w:cstheme="minorHAnsi"/>
        </w:rPr>
        <w:t>(t)=</w:t>
      </w:r>
      <w:r w:rsidR="001F4A79" w:rsidRPr="004F281F">
        <w:rPr>
          <w:rFonts w:asciiTheme="minorHAnsi" w:hAnsiTheme="minorHAnsi" w:cstheme="minorHAnsi"/>
        </w:rPr>
        <w:t xml:space="preserve"> d(1-F(t</w:t>
      </w:r>
      <w:proofErr w:type="gramStart"/>
      <w:r w:rsidR="001F4A79" w:rsidRPr="004F281F">
        <w:rPr>
          <w:rFonts w:asciiTheme="minorHAnsi" w:hAnsiTheme="minorHAnsi" w:cstheme="minorHAnsi"/>
        </w:rPr>
        <w:t>))=</w:t>
      </w:r>
      <w:proofErr w:type="gramEnd"/>
      <w:r w:rsidR="00DB5A0D" w:rsidRPr="004F281F">
        <w:rPr>
          <w:rFonts w:asciiTheme="minorHAnsi" w:hAnsiTheme="minorHAnsi" w:cstheme="minorHAnsi"/>
        </w:rPr>
        <w:t xml:space="preserve">-f(t), we can get the </w:t>
      </w:r>
      <w:r w:rsidR="00FA7BF3" w:rsidRPr="004F281F">
        <w:rPr>
          <w:rFonts w:asciiTheme="minorHAnsi" w:hAnsiTheme="minorHAnsi" w:cstheme="minorHAnsi"/>
        </w:rPr>
        <w:t>derivative of lambda(t)=-</w:t>
      </w:r>
      <w:proofErr w:type="spellStart"/>
      <w:r w:rsidR="00FA7BF3" w:rsidRPr="004F281F">
        <w:rPr>
          <w:rFonts w:asciiTheme="minorHAnsi" w:hAnsiTheme="minorHAnsi" w:cstheme="minorHAnsi"/>
        </w:rPr>
        <w:t>dlog</w:t>
      </w:r>
      <w:proofErr w:type="spellEnd"/>
      <w:r w:rsidR="00FA7BF3" w:rsidRPr="004F281F">
        <w:rPr>
          <w:rFonts w:asciiTheme="minorHAnsi" w:hAnsiTheme="minorHAnsi" w:cstheme="minorHAnsi"/>
        </w:rPr>
        <w:t>(S(t))/dt</w:t>
      </w:r>
    </w:p>
    <w:p w14:paraId="32E69D1C" w14:textId="77777777" w:rsidR="00EA3B5B" w:rsidRPr="004F281F" w:rsidRDefault="00EA3B5B" w:rsidP="0037415D">
      <w:pPr>
        <w:rPr>
          <w:rFonts w:asciiTheme="minorHAnsi" w:hAnsiTheme="minorHAnsi" w:cstheme="minorHAnsi"/>
        </w:rPr>
      </w:pPr>
    </w:p>
    <w:p w14:paraId="542612C3" w14:textId="77777777" w:rsidR="00EA3B5B" w:rsidRPr="004F281F" w:rsidRDefault="0071103D" w:rsidP="0037415D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According to such relationship between hazard function and survival function,</w:t>
      </w:r>
    </w:p>
    <w:p w14:paraId="53AAA9A4" w14:textId="77777777" w:rsidR="0071103D" w:rsidRPr="004F281F" w:rsidRDefault="0071103D" w:rsidP="0037415D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We can know that </w:t>
      </w:r>
    </w:p>
    <w:p w14:paraId="553ADA82" w14:textId="77777777" w:rsidR="0071103D" w:rsidRPr="004F281F" w:rsidRDefault="0071103D" w:rsidP="00484D9E">
      <w:pPr>
        <w:rPr>
          <w:rFonts w:asciiTheme="minorHAnsi" w:eastAsiaTheme="minorEastAsia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S(t)= exp (-integrate from 0 to </w:t>
      </w:r>
      <w:proofErr w:type="gramStart"/>
      <w:r w:rsidRPr="004F281F">
        <w:rPr>
          <w:rFonts w:asciiTheme="minorHAnsi" w:hAnsiTheme="minorHAnsi" w:cstheme="minorHAnsi"/>
        </w:rPr>
        <w:t xml:space="preserve">t  </w:t>
      </w:r>
      <w:r w:rsidR="00484D9E" w:rsidRPr="004F281F">
        <w:rPr>
          <w:rFonts w:asciiTheme="minorHAnsi" w:hAnsiTheme="minorHAnsi" w:cstheme="minorHAnsi"/>
        </w:rPr>
        <w:t>λ</w:t>
      </w:r>
      <w:proofErr w:type="gramEnd"/>
      <w:r w:rsidRPr="004F281F">
        <w:rPr>
          <w:rFonts w:asciiTheme="minorHAnsi" w:hAnsiTheme="minorHAnsi" w:cstheme="minorHAnsi"/>
        </w:rPr>
        <w:t>(t) )</w:t>
      </w:r>
    </w:p>
    <w:p w14:paraId="4DDD9693" w14:textId="77777777" w:rsidR="0071103D" w:rsidRPr="004F281F" w:rsidRDefault="0071103D" w:rsidP="00E9581C">
      <w:pPr>
        <w:rPr>
          <w:rFonts w:asciiTheme="minorHAnsi" w:hAnsiTheme="minorHAnsi" w:cstheme="minorHAnsi"/>
        </w:rPr>
      </w:pPr>
    </w:p>
    <w:p w14:paraId="48E66E14" w14:textId="77777777" w:rsidR="00484D9E" w:rsidRPr="004F281F" w:rsidRDefault="0071103D" w:rsidP="00484D9E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And we define </w:t>
      </w:r>
      <w:r w:rsidR="00484D9E" w:rsidRPr="004F281F">
        <w:rPr>
          <w:rFonts w:asciiTheme="minorHAnsi" w:hAnsiTheme="minorHAnsi" w:cstheme="minorHAnsi"/>
        </w:rPr>
        <w:t xml:space="preserve">the integrate part as </w:t>
      </w:r>
      <w:r w:rsidR="00484D9E" w:rsidRPr="004720B2">
        <w:rPr>
          <w:rFonts w:asciiTheme="minorHAnsi" w:hAnsiTheme="minorHAnsi" w:cstheme="minorHAnsi"/>
          <w:color w:val="C00000"/>
        </w:rPr>
        <w:t>Λ(t</w:t>
      </w:r>
      <w:proofErr w:type="gramStart"/>
      <w:r w:rsidR="00484D9E" w:rsidRPr="004720B2">
        <w:rPr>
          <w:rFonts w:asciiTheme="minorHAnsi" w:hAnsiTheme="minorHAnsi" w:cstheme="minorHAnsi"/>
          <w:color w:val="C00000"/>
        </w:rPr>
        <w:t xml:space="preserve">) </w:t>
      </w:r>
      <w:r w:rsidR="00484D9E" w:rsidRPr="004F281F">
        <w:rPr>
          <w:rFonts w:asciiTheme="minorHAnsi" w:hAnsiTheme="minorHAnsi" w:cstheme="minorHAnsi"/>
        </w:rPr>
        <w:t>,</w:t>
      </w:r>
      <w:proofErr w:type="gramEnd"/>
      <w:r w:rsidR="00484D9E" w:rsidRPr="004F281F">
        <w:rPr>
          <w:rFonts w:asciiTheme="minorHAnsi" w:hAnsiTheme="minorHAnsi" w:cstheme="minorHAnsi"/>
        </w:rPr>
        <w:t xml:space="preserve"> </w:t>
      </w:r>
      <w:bookmarkStart w:id="0" w:name="_GoBack"/>
      <w:r w:rsidR="00484D9E" w:rsidRPr="004720B2">
        <w:rPr>
          <w:rFonts w:asciiTheme="minorHAnsi" w:hAnsiTheme="minorHAnsi" w:cstheme="minorHAnsi"/>
          <w:color w:val="C00000"/>
        </w:rPr>
        <w:t>which describe the sum risks you face in the time duration from 0 to t</w:t>
      </w:r>
      <w:bookmarkEnd w:id="0"/>
      <w:r w:rsidR="00484D9E" w:rsidRPr="004F281F">
        <w:rPr>
          <w:rFonts w:asciiTheme="minorHAnsi" w:hAnsiTheme="minorHAnsi" w:cstheme="minorHAnsi"/>
        </w:rPr>
        <w:t>.</w:t>
      </w:r>
    </w:p>
    <w:p w14:paraId="4B19C597" w14:textId="77777777" w:rsidR="0037415D" w:rsidRPr="004F281F" w:rsidRDefault="0037415D">
      <w:pPr>
        <w:rPr>
          <w:rFonts w:asciiTheme="minorHAnsi" w:hAnsiTheme="minorHAnsi" w:cstheme="minorHAnsi"/>
        </w:rPr>
      </w:pPr>
    </w:p>
    <w:p w14:paraId="36BE00E8" w14:textId="77777777" w:rsidR="006F7C17" w:rsidRPr="004F281F" w:rsidRDefault="00E9581C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 xml:space="preserve">According to the concept of expected value: the µ donates the expected value or mean of </w:t>
      </w:r>
      <w:r w:rsidR="006F7C17" w:rsidRPr="004F281F">
        <w:rPr>
          <w:rFonts w:asciiTheme="minorHAnsi" w:hAnsiTheme="minorHAnsi" w:cstheme="minorHAnsi"/>
        </w:rPr>
        <w:t>T, which will be calculated by</w:t>
      </w:r>
    </w:p>
    <w:p w14:paraId="32358FF6" w14:textId="77777777" w:rsidR="006F7C17" w:rsidRPr="004F281F" w:rsidRDefault="006F7C17" w:rsidP="006F7C17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ab/>
        <w:t>µ= integrate from 0 to ∞ t*f(t) dt</w:t>
      </w:r>
    </w:p>
    <w:p w14:paraId="4BE09560" w14:textId="77777777" w:rsidR="006F7C17" w:rsidRPr="004F281F" w:rsidRDefault="006F7C17" w:rsidP="006F7C17">
      <w:pPr>
        <w:rPr>
          <w:rFonts w:asciiTheme="minorHAnsi" w:hAnsiTheme="minorHAnsi" w:cstheme="minorHAnsi"/>
        </w:rPr>
      </w:pPr>
    </w:p>
    <w:p w14:paraId="01CF68E2" w14:textId="77777777" w:rsidR="00A666E6" w:rsidRPr="004F281F" w:rsidRDefault="006F7C17" w:rsidP="006F7C17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>because -f(t) is the derivative of S(t),</w:t>
      </w:r>
      <w:r w:rsidR="00A666E6" w:rsidRPr="004F281F">
        <w:rPr>
          <w:rFonts w:asciiTheme="minorHAnsi" w:hAnsiTheme="minorHAnsi" w:cstheme="minorHAnsi"/>
        </w:rPr>
        <w:t xml:space="preserve"> and </w:t>
      </w:r>
      <w:proofErr w:type="gramStart"/>
      <w:r w:rsidR="00A666E6" w:rsidRPr="004F281F">
        <w:rPr>
          <w:rFonts w:asciiTheme="minorHAnsi" w:hAnsiTheme="minorHAnsi" w:cstheme="minorHAnsi"/>
        </w:rPr>
        <w:t>S(</w:t>
      </w:r>
      <w:proofErr w:type="gramEnd"/>
      <w:r w:rsidR="00A666E6" w:rsidRPr="004F281F">
        <w:rPr>
          <w:rFonts w:asciiTheme="minorHAnsi" w:hAnsiTheme="minorHAnsi" w:cstheme="minorHAnsi"/>
        </w:rPr>
        <w:t xml:space="preserve">0)=1&amp; S(∞)=0 , </w:t>
      </w:r>
    </w:p>
    <w:p w14:paraId="0CF753E3" w14:textId="77777777" w:rsidR="00A666E6" w:rsidRPr="004F281F" w:rsidRDefault="00A666E6" w:rsidP="006F7C17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tab/>
        <w:t xml:space="preserve">µ= integrate from 0 to ∞ S(t) dt </w:t>
      </w:r>
      <w:proofErr w:type="gramStart"/>
      <w:r w:rsidRPr="004F281F">
        <w:rPr>
          <w:rFonts w:asciiTheme="minorHAnsi" w:hAnsiTheme="minorHAnsi" w:cstheme="minorHAnsi"/>
        </w:rPr>
        <w:t xml:space="preserve">   (</w:t>
      </w:r>
      <w:proofErr w:type="gramEnd"/>
      <w:r w:rsidRPr="004F281F">
        <w:rPr>
          <w:rFonts w:asciiTheme="minorHAnsi" w:hAnsiTheme="minorHAnsi" w:cstheme="minorHAnsi"/>
        </w:rPr>
        <w:t>integrate by part)</w:t>
      </w:r>
      <w:r w:rsidR="004F281F" w:rsidRPr="004F281F">
        <w:rPr>
          <w:rFonts w:asciiTheme="minorHAnsi" w:hAnsiTheme="minorHAnsi" w:cstheme="minorHAnsi"/>
        </w:rPr>
        <w:t>.</w:t>
      </w:r>
    </w:p>
    <w:p w14:paraId="0759DE46" w14:textId="77777777" w:rsidR="004F281F" w:rsidRPr="004F281F" w:rsidRDefault="004F281F" w:rsidP="004F281F">
      <w:pPr>
        <w:rPr>
          <w:rFonts w:asciiTheme="minorHAnsi" w:hAnsiTheme="minorHAnsi" w:cstheme="minorHAnsi"/>
        </w:rPr>
      </w:pPr>
      <w:r w:rsidRPr="004F281F">
        <w:rPr>
          <w:rFonts w:asciiTheme="minorHAnsi" w:hAnsiTheme="minorHAnsi" w:cstheme="minorHAnsi"/>
        </w:rPr>
        <w:lastRenderedPageBreak/>
        <w:t>In other words, the expected value of the waiting time until the occurrence of an event is the integral of survival function.</w:t>
      </w:r>
    </w:p>
    <w:p w14:paraId="1DB0CD62" w14:textId="77777777" w:rsidR="004F281F" w:rsidRDefault="004F281F" w:rsidP="006F7C17">
      <w:pPr>
        <w:rPr>
          <w:rFonts w:asciiTheme="minorHAnsi" w:hAnsiTheme="minorHAnsi" w:cstheme="minorHAnsi"/>
        </w:rPr>
      </w:pPr>
    </w:p>
    <w:p w14:paraId="22C3E865" w14:textId="77777777" w:rsidR="00A666E6" w:rsidRDefault="00A666E6" w:rsidP="006F7C17">
      <w:pPr>
        <w:rPr>
          <w:rFonts w:asciiTheme="minorHAnsi" w:hAnsiTheme="minorHAnsi" w:cstheme="minorHAnsi"/>
        </w:rPr>
      </w:pPr>
    </w:p>
    <w:p w14:paraId="50B73BB0" w14:textId="77777777" w:rsidR="006F7C17" w:rsidRPr="006F7C17" w:rsidRDefault="006F7C17" w:rsidP="006F7C17">
      <w:pPr>
        <w:rPr>
          <w:rFonts w:asciiTheme="minorHAnsi" w:hAnsiTheme="minorHAnsi" w:cstheme="minorHAnsi"/>
        </w:rPr>
      </w:pPr>
    </w:p>
    <w:p w14:paraId="2079B657" w14:textId="77777777" w:rsidR="006F7C17" w:rsidRPr="006F7C17" w:rsidRDefault="006F7C1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7854F48E" w14:textId="77777777" w:rsidR="006F7C17" w:rsidRDefault="006F7C17">
      <w:pPr>
        <w:rPr>
          <w:rFonts w:asciiTheme="minorHAnsi" w:hAnsiTheme="minorHAnsi" w:cstheme="minorHAnsi"/>
        </w:rPr>
      </w:pPr>
    </w:p>
    <w:p w14:paraId="6E36DA54" w14:textId="77777777" w:rsidR="006F7C17" w:rsidRDefault="006F7C17">
      <w:pPr>
        <w:rPr>
          <w:rFonts w:asciiTheme="minorHAnsi" w:hAnsiTheme="minorHAnsi" w:cstheme="minorHAnsi"/>
        </w:rPr>
      </w:pPr>
    </w:p>
    <w:p w14:paraId="4962B456" w14:textId="77777777" w:rsidR="006F7C17" w:rsidRPr="00E9581C" w:rsidRDefault="006F7C17">
      <w:pPr>
        <w:rPr>
          <w:rFonts w:asciiTheme="minorHAnsi" w:hAnsiTheme="minorHAnsi" w:cstheme="minorHAnsi"/>
        </w:rPr>
      </w:pPr>
    </w:p>
    <w:p w14:paraId="6AAD2FC4" w14:textId="77777777" w:rsidR="00E9581C" w:rsidRDefault="00E9581C">
      <w:r>
        <w:tab/>
        <w:t xml:space="preserve"> </w:t>
      </w:r>
    </w:p>
    <w:sectPr w:rsidR="00E9581C" w:rsidSect="002940A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0C5"/>
    <w:rsid w:val="00066269"/>
    <w:rsid w:val="001F4A79"/>
    <w:rsid w:val="002940AC"/>
    <w:rsid w:val="002A2E50"/>
    <w:rsid w:val="003460C5"/>
    <w:rsid w:val="0037415D"/>
    <w:rsid w:val="004720B2"/>
    <w:rsid w:val="00484D9E"/>
    <w:rsid w:val="004F281F"/>
    <w:rsid w:val="00556C0F"/>
    <w:rsid w:val="006F7C17"/>
    <w:rsid w:val="0071103D"/>
    <w:rsid w:val="00743B00"/>
    <w:rsid w:val="00777276"/>
    <w:rsid w:val="00804380"/>
    <w:rsid w:val="00A666E6"/>
    <w:rsid w:val="00AA3492"/>
    <w:rsid w:val="00AD67F9"/>
    <w:rsid w:val="00B61D31"/>
    <w:rsid w:val="00CE6477"/>
    <w:rsid w:val="00DB5A0D"/>
    <w:rsid w:val="00DB673A"/>
    <w:rsid w:val="00E9581C"/>
    <w:rsid w:val="00EA3B5B"/>
    <w:rsid w:val="00F24AA3"/>
    <w:rsid w:val="00FA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0A82B"/>
  <w14:defaultImageDpi w14:val="32767"/>
  <w15:chartTrackingRefBased/>
  <w15:docId w15:val="{705AB898-3AA7-FF4A-9ABA-1A2EB50B3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F281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Xinlu</dc:creator>
  <cp:keywords/>
  <dc:description/>
  <cp:lastModifiedBy>Zhang, Xinlu</cp:lastModifiedBy>
  <cp:revision>3</cp:revision>
  <dcterms:created xsi:type="dcterms:W3CDTF">2019-06-30T14:35:00Z</dcterms:created>
  <dcterms:modified xsi:type="dcterms:W3CDTF">2019-07-11T00:32:00Z</dcterms:modified>
  <cp:category/>
</cp:coreProperties>
</file>