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03A1" w:rsidRPr="00A37F82" w:rsidRDefault="004003A1" w:rsidP="004003A1">
      <w:pPr>
        <w:rPr>
          <w:rFonts w:hint="eastAsia"/>
        </w:rPr>
      </w:pPr>
    </w:p>
    <w:p w:rsidR="004003A1" w:rsidRDefault="00DC0758" w:rsidP="004D1531">
      <w:pPr>
        <w:pStyle w:val="1"/>
      </w:pPr>
      <w:r>
        <w:rPr>
          <w:rFonts w:hint="eastAsia"/>
        </w:rPr>
        <w:t>重点</w:t>
      </w:r>
      <w:r>
        <w:t>:</w:t>
      </w:r>
    </w:p>
    <w:p w:rsidR="008336F3" w:rsidRDefault="008336F3">
      <w:r>
        <w:rPr>
          <w:rFonts w:hint="eastAsia"/>
        </w:rPr>
        <w:t>1.</w:t>
      </w:r>
      <w:r>
        <w:rPr>
          <w:rFonts w:hint="eastAsia"/>
        </w:rPr>
        <w:t>如何</w:t>
      </w:r>
      <w:r>
        <w:t>确定项目的前景与</w:t>
      </w:r>
      <w:r>
        <w:rPr>
          <w:rFonts w:hint="eastAsia"/>
        </w:rPr>
        <w:t>范围</w:t>
      </w:r>
      <w:r>
        <w:t>？</w:t>
      </w:r>
      <w:r>
        <w:t>P79</w:t>
      </w:r>
    </w:p>
    <w:p w:rsidR="008336F3" w:rsidRDefault="008336F3">
      <w:r>
        <w:t>2.</w:t>
      </w:r>
      <w:r>
        <w:t>需求获取计划？</w:t>
      </w:r>
      <w:r w:rsidR="0034218D">
        <w:rPr>
          <w:rFonts w:hint="eastAsia"/>
        </w:rPr>
        <w:t>P</w:t>
      </w:r>
      <w:r w:rsidR="0034218D">
        <w:t>63</w:t>
      </w:r>
    </w:p>
    <w:p w:rsidR="008336F3" w:rsidRDefault="002768C7">
      <w:r>
        <w:rPr>
          <w:rFonts w:hint="eastAsia"/>
        </w:rPr>
        <w:t>3</w:t>
      </w:r>
      <w:r>
        <w:t>.</w:t>
      </w:r>
      <w:r>
        <w:t>准备问题列表？</w:t>
      </w:r>
      <w:r>
        <w:t>P113</w:t>
      </w:r>
      <w:r>
        <w:rPr>
          <w:rFonts w:hint="eastAsia"/>
        </w:rPr>
        <w:t>，</w:t>
      </w:r>
      <w:r>
        <w:t>119</w:t>
      </w:r>
    </w:p>
    <w:p w:rsidR="00D034BE" w:rsidRDefault="00D034BE">
      <w:r>
        <w:rPr>
          <w:rFonts w:hint="eastAsia"/>
        </w:rPr>
        <w:t>4.</w:t>
      </w:r>
      <w:r>
        <w:rPr>
          <w:rFonts w:hint="eastAsia"/>
        </w:rPr>
        <w:t>通过</w:t>
      </w:r>
      <w:r>
        <w:t>建立目标模型</w:t>
      </w:r>
      <w:r>
        <w:rPr>
          <w:rFonts w:hint="eastAsia"/>
        </w:rPr>
        <w:t>解决不同</w:t>
      </w:r>
      <w:r>
        <w:t>涉众之间的目标冲突</w:t>
      </w:r>
      <w:r w:rsidR="0015594D">
        <w:rPr>
          <w:rFonts w:hint="eastAsia"/>
        </w:rPr>
        <w:t>？</w:t>
      </w:r>
    </w:p>
    <w:p w:rsidR="0015594D" w:rsidRDefault="0015594D">
      <w:r w:rsidRPr="0015594D">
        <w:rPr>
          <w:rFonts w:hint="eastAsia"/>
        </w:rPr>
        <w:t>如果一个目标的主体只有待开发的软件系统一个，那么该目标就可以等同于需求了。</w:t>
      </w:r>
      <w:r w:rsidR="00EB4556" w:rsidRPr="00EB4556">
        <w:rPr>
          <w:rFonts w:hint="eastAsia"/>
        </w:rPr>
        <w:t>如果一个目标的主体只有系统环境中的一个对象（例如用户），那么该目标就可以等同于假设（</w:t>
      </w:r>
      <w:r w:rsidR="00EB4556" w:rsidRPr="00EB4556">
        <w:t>Assumption</w:t>
      </w:r>
      <w:r w:rsidR="00EB4556" w:rsidRPr="00EB4556">
        <w:rPr>
          <w:rFonts w:hint="eastAsia"/>
        </w:rPr>
        <w:t>）与依赖（</w:t>
      </w:r>
      <w:r w:rsidR="00EB4556" w:rsidRPr="00EB4556">
        <w:t>Dependency</w:t>
      </w:r>
      <w:r w:rsidR="00EB4556" w:rsidRPr="00EB4556">
        <w:rPr>
          <w:rFonts w:hint="eastAsia"/>
        </w:rPr>
        <w:t>）了</w:t>
      </w:r>
    </w:p>
    <w:p w:rsidR="00E04C53" w:rsidRPr="00E04C53" w:rsidRDefault="00E04C53" w:rsidP="00E04C53">
      <w:r w:rsidRPr="00E04C53">
        <w:rPr>
          <w:rFonts w:hint="eastAsia"/>
        </w:rPr>
        <w:t>面向目标方法的处理过程</w:t>
      </w:r>
      <w:r w:rsidRPr="00E04C53">
        <w:rPr>
          <w:rFonts w:hint="eastAsia"/>
        </w:rPr>
        <w:t xml:space="preserve"> </w:t>
      </w:r>
    </w:p>
    <w:p w:rsidR="00E04C53" w:rsidRPr="00E04C53" w:rsidRDefault="00E04C53" w:rsidP="00E04C53">
      <w:pPr>
        <w:ind w:leftChars="200" w:left="420"/>
      </w:pPr>
      <w:r w:rsidRPr="00E04C53">
        <w:rPr>
          <w:rFonts w:hint="eastAsia"/>
        </w:rPr>
        <w:t>高层目标的获取：现状和背景的分析：问题与缺陷</w:t>
      </w:r>
    </w:p>
    <w:p w:rsidR="00E04C53" w:rsidRPr="00E04C53" w:rsidRDefault="00E04C53" w:rsidP="00E04C53">
      <w:pPr>
        <w:ind w:leftChars="200" w:left="420"/>
      </w:pPr>
      <w:r w:rsidRPr="00E04C53">
        <w:rPr>
          <w:rFonts w:hint="eastAsia"/>
        </w:rPr>
        <w:t>低层目标的获取</w:t>
      </w:r>
      <w:r w:rsidRPr="00E04C53">
        <w:rPr>
          <w:rFonts w:hint="eastAsia"/>
        </w:rPr>
        <w:t xml:space="preserve"> </w:t>
      </w:r>
      <w:r w:rsidRPr="00E04C53">
        <w:rPr>
          <w:rFonts w:hint="eastAsia"/>
        </w:rPr>
        <w:t>：需求获取与目标分析</w:t>
      </w:r>
    </w:p>
    <w:p w:rsidR="00E04C53" w:rsidRPr="00E04C53" w:rsidRDefault="00E04C53" w:rsidP="00E04C53">
      <w:pPr>
        <w:ind w:leftChars="400" w:left="840"/>
      </w:pPr>
      <w:r w:rsidRPr="00E04C53">
        <w:rPr>
          <w:rFonts w:hint="eastAsia"/>
        </w:rPr>
        <w:t>已有目标的验证和细化</w:t>
      </w:r>
      <w:r w:rsidRPr="00E04C53">
        <w:rPr>
          <w:rFonts w:hint="eastAsia"/>
        </w:rPr>
        <w:t xml:space="preserve"> </w:t>
      </w:r>
      <w:r w:rsidRPr="00E04C53">
        <w:rPr>
          <w:rFonts w:hint="eastAsia"/>
        </w:rPr>
        <w:t>（基于目标分析）</w:t>
      </w:r>
    </w:p>
    <w:p w:rsidR="00E04C53" w:rsidRPr="00E04C53" w:rsidRDefault="00E04C53" w:rsidP="00E04C53">
      <w:pPr>
        <w:ind w:leftChars="400" w:left="840"/>
      </w:pPr>
      <w:r w:rsidRPr="00E04C53">
        <w:rPr>
          <w:rFonts w:hint="eastAsia"/>
        </w:rPr>
        <w:t>基于场景的方法等等</w:t>
      </w:r>
      <w:r w:rsidRPr="00E04C53">
        <w:rPr>
          <w:rFonts w:hint="eastAsia"/>
        </w:rPr>
        <w:t xml:space="preserve"> </w:t>
      </w:r>
      <w:r w:rsidRPr="00E04C53">
        <w:rPr>
          <w:rFonts w:hint="eastAsia"/>
        </w:rPr>
        <w:t>（基于目标实现）</w:t>
      </w:r>
    </w:p>
    <w:p w:rsidR="00E04C53" w:rsidRPr="00E04C53" w:rsidRDefault="00E04C53" w:rsidP="00E04C53">
      <w:pPr>
        <w:ind w:leftChars="200" w:left="420"/>
      </w:pPr>
      <w:r w:rsidRPr="00E04C53">
        <w:rPr>
          <w:rFonts w:hint="eastAsia"/>
        </w:rPr>
        <w:t>目标分析</w:t>
      </w:r>
      <w:r w:rsidRPr="00E04C53">
        <w:rPr>
          <w:rFonts w:hint="eastAsia"/>
        </w:rPr>
        <w:t xml:space="preserve"> </w:t>
      </w:r>
      <w:r w:rsidRPr="00E04C53">
        <w:rPr>
          <w:rFonts w:hint="eastAsia"/>
        </w:rPr>
        <w:t>：精化与分解</w:t>
      </w:r>
    </w:p>
    <w:p w:rsidR="00E04C53" w:rsidRPr="00E04C53" w:rsidRDefault="00E04C53" w:rsidP="00E04C53">
      <w:pPr>
        <w:ind w:leftChars="200" w:left="420" w:firstLine="420"/>
      </w:pPr>
      <w:r w:rsidRPr="00E04C53">
        <w:rPr>
          <w:rFonts w:hint="eastAsia"/>
        </w:rPr>
        <w:t>建立系统的目标模型</w:t>
      </w:r>
      <w:r w:rsidRPr="00E04C53">
        <w:rPr>
          <w:rFonts w:hint="eastAsia"/>
        </w:rPr>
        <w:t xml:space="preserve"> </w:t>
      </w:r>
    </w:p>
    <w:p w:rsidR="00E04C53" w:rsidRPr="00E04C53" w:rsidRDefault="00E04C53" w:rsidP="00E04C53">
      <w:pPr>
        <w:ind w:leftChars="200" w:left="420"/>
      </w:pPr>
      <w:r w:rsidRPr="00E04C53">
        <w:rPr>
          <w:rFonts w:hint="eastAsia"/>
        </w:rPr>
        <w:t>目标实现</w:t>
      </w:r>
      <w:r w:rsidRPr="00E04C53">
        <w:rPr>
          <w:rFonts w:hint="eastAsia"/>
        </w:rPr>
        <w:t xml:space="preserve"> </w:t>
      </w:r>
    </w:p>
    <w:p w:rsidR="00B52AD5" w:rsidRDefault="00E04C53" w:rsidP="00B52AD5">
      <w:pPr>
        <w:ind w:leftChars="200" w:left="420" w:firstLine="420"/>
      </w:pPr>
      <w:r w:rsidRPr="00E04C53">
        <w:rPr>
          <w:rFonts w:hint="eastAsia"/>
        </w:rPr>
        <w:t>收集与目标相关的需求信息，讨论可能的候选解决方案，确定最终的系统详细需求和解决方案</w:t>
      </w:r>
    </w:p>
    <w:p w:rsidR="00B52AD5" w:rsidRPr="00B52AD5" w:rsidRDefault="00B52AD5" w:rsidP="00B52AD5">
      <w:r>
        <w:rPr>
          <w:rFonts w:hint="eastAsia"/>
        </w:rPr>
        <w:t>1</w:t>
      </w:r>
      <w:r>
        <w:t>.</w:t>
      </w:r>
      <w:r w:rsidRPr="00B52AD5">
        <w:rPr>
          <w:rFonts w:hint="eastAsia"/>
        </w:rPr>
        <w:t>分析问题确定首批目标</w:t>
      </w:r>
      <w:r>
        <w:rPr>
          <w:rFonts w:hint="eastAsia"/>
        </w:rPr>
        <w:t>：</w:t>
      </w:r>
    </w:p>
    <w:p w:rsidR="00B52AD5" w:rsidRPr="00B52AD5" w:rsidRDefault="00B52AD5" w:rsidP="00B52AD5">
      <w:r w:rsidRPr="00B52AD5">
        <w:rPr>
          <w:rFonts w:hint="eastAsia"/>
        </w:rPr>
        <w:t>BR1</w:t>
      </w:r>
      <w:r w:rsidRPr="00B52AD5">
        <w:rPr>
          <w:rFonts w:hint="eastAsia"/>
        </w:rPr>
        <w:t>：在系统使用</w:t>
      </w:r>
      <w:r w:rsidRPr="00B52AD5">
        <w:rPr>
          <w:rFonts w:hint="eastAsia"/>
        </w:rPr>
        <w:t>6</w:t>
      </w:r>
      <w:r w:rsidRPr="00B52AD5">
        <w:rPr>
          <w:rFonts w:hint="eastAsia"/>
        </w:rPr>
        <w:t>个月后，商品积压、缺货和报废的现象要减少</w:t>
      </w:r>
      <w:r w:rsidRPr="00B52AD5">
        <w:rPr>
          <w:rFonts w:hint="eastAsia"/>
        </w:rPr>
        <w:t>50%</w:t>
      </w:r>
    </w:p>
    <w:p w:rsidR="00B52AD5" w:rsidRPr="00B52AD5" w:rsidRDefault="00B52AD5" w:rsidP="00B52AD5">
      <w:r w:rsidRPr="00B52AD5">
        <w:rPr>
          <w:rFonts w:hint="eastAsia"/>
        </w:rPr>
        <w:t>BR2</w:t>
      </w:r>
      <w:r w:rsidRPr="00B52AD5">
        <w:rPr>
          <w:rFonts w:hint="eastAsia"/>
        </w:rPr>
        <w:t>：在系统使用</w:t>
      </w:r>
      <w:r w:rsidRPr="00B52AD5">
        <w:rPr>
          <w:rFonts w:hint="eastAsia"/>
        </w:rPr>
        <w:t>3</w:t>
      </w:r>
      <w:r w:rsidRPr="00B52AD5">
        <w:rPr>
          <w:rFonts w:hint="eastAsia"/>
        </w:rPr>
        <w:t>个月后，销售人员工作效率提高</w:t>
      </w:r>
      <w:r w:rsidRPr="00B52AD5">
        <w:rPr>
          <w:rFonts w:hint="eastAsia"/>
        </w:rPr>
        <w:t>50%</w:t>
      </w:r>
    </w:p>
    <w:p w:rsidR="00B52AD5" w:rsidRPr="00B52AD5" w:rsidRDefault="00B52AD5" w:rsidP="00B52AD5">
      <w:r w:rsidRPr="00B52AD5">
        <w:rPr>
          <w:rFonts w:hint="eastAsia"/>
        </w:rPr>
        <w:t>BR3</w:t>
      </w:r>
      <w:r w:rsidRPr="00B52AD5">
        <w:rPr>
          <w:rFonts w:hint="eastAsia"/>
        </w:rPr>
        <w:t>：在系统使用</w:t>
      </w:r>
      <w:r w:rsidRPr="00B52AD5">
        <w:rPr>
          <w:rFonts w:hint="eastAsia"/>
        </w:rPr>
        <w:t>6</w:t>
      </w:r>
      <w:r w:rsidRPr="00B52AD5">
        <w:rPr>
          <w:rFonts w:hint="eastAsia"/>
        </w:rPr>
        <w:t>个月后，店铺运营成本要降低</w:t>
      </w:r>
      <w:r w:rsidRPr="00B52AD5">
        <w:rPr>
          <w:rFonts w:hint="eastAsia"/>
        </w:rPr>
        <w:t>15%</w:t>
      </w:r>
    </w:p>
    <w:p w:rsidR="00B52AD5" w:rsidRPr="00B52AD5" w:rsidRDefault="00B52AD5" w:rsidP="00B52AD5">
      <w:r w:rsidRPr="00B52AD5">
        <w:rPr>
          <w:rFonts w:hint="eastAsia"/>
        </w:rPr>
        <w:t>范围：人力成本和库存成本</w:t>
      </w:r>
    </w:p>
    <w:p w:rsidR="00B52AD5" w:rsidRPr="00B52AD5" w:rsidRDefault="00B52AD5" w:rsidP="00B52AD5">
      <w:r w:rsidRPr="00B52AD5">
        <w:rPr>
          <w:rFonts w:hint="eastAsia"/>
        </w:rPr>
        <w:t>度量：检查平均每个店铺的员工数量和平均每</w:t>
      </w:r>
      <w:r w:rsidRPr="00B52AD5">
        <w:rPr>
          <w:rFonts w:hint="eastAsia"/>
        </w:rPr>
        <w:t>10,000</w:t>
      </w:r>
      <w:r w:rsidRPr="00B52AD5">
        <w:rPr>
          <w:rFonts w:hint="eastAsia"/>
        </w:rPr>
        <w:t>元销售额的库存成本</w:t>
      </w:r>
    </w:p>
    <w:p w:rsidR="00B52AD5" w:rsidRPr="00B52AD5" w:rsidRDefault="00B52AD5" w:rsidP="00B52AD5">
      <w:r w:rsidRPr="00B52AD5">
        <w:rPr>
          <w:rFonts w:hint="eastAsia"/>
        </w:rPr>
        <w:t>BR4</w:t>
      </w:r>
      <w:r w:rsidRPr="00B52AD5">
        <w:rPr>
          <w:rFonts w:hint="eastAsia"/>
        </w:rPr>
        <w:t>：在系统使用</w:t>
      </w:r>
      <w:r w:rsidRPr="00B52AD5">
        <w:rPr>
          <w:rFonts w:hint="eastAsia"/>
        </w:rPr>
        <w:t>6</w:t>
      </w:r>
      <w:r w:rsidRPr="00B52AD5">
        <w:rPr>
          <w:rFonts w:hint="eastAsia"/>
        </w:rPr>
        <w:t>个月后，销售额度要提高</w:t>
      </w:r>
      <w:r w:rsidRPr="00B52AD5">
        <w:rPr>
          <w:rFonts w:hint="eastAsia"/>
        </w:rPr>
        <w:t>20%</w:t>
      </w:r>
    </w:p>
    <w:p w:rsidR="00B52AD5" w:rsidRPr="00B52AD5" w:rsidRDefault="00B52AD5" w:rsidP="00B52AD5">
      <w:r w:rsidRPr="00B52AD5">
        <w:rPr>
          <w:rFonts w:hint="eastAsia"/>
        </w:rPr>
        <w:t>最好情况：</w:t>
      </w:r>
      <w:r w:rsidRPr="00B52AD5">
        <w:rPr>
          <w:rFonts w:hint="eastAsia"/>
        </w:rPr>
        <w:t>40%</w:t>
      </w:r>
    </w:p>
    <w:p w:rsidR="00B52AD5" w:rsidRPr="00B52AD5" w:rsidRDefault="00B52AD5" w:rsidP="00B52AD5">
      <w:r w:rsidRPr="00B52AD5">
        <w:rPr>
          <w:rFonts w:hint="eastAsia"/>
        </w:rPr>
        <w:t>最可能情况：</w:t>
      </w:r>
      <w:r w:rsidRPr="00B52AD5">
        <w:rPr>
          <w:rFonts w:hint="eastAsia"/>
        </w:rPr>
        <w:t>20%</w:t>
      </w:r>
    </w:p>
    <w:p w:rsidR="00B52AD5" w:rsidRDefault="00B52AD5" w:rsidP="00B52AD5">
      <w:r w:rsidRPr="00B52AD5">
        <w:rPr>
          <w:rFonts w:hint="eastAsia"/>
        </w:rPr>
        <w:t>最坏情况：</w:t>
      </w:r>
      <w:r w:rsidRPr="00B52AD5">
        <w:rPr>
          <w:rFonts w:hint="eastAsia"/>
        </w:rPr>
        <w:t>10%</w:t>
      </w:r>
    </w:p>
    <w:p w:rsidR="00B52AD5" w:rsidRDefault="00B52AD5" w:rsidP="00B52AD5">
      <w:r>
        <w:rPr>
          <w:rFonts w:hint="eastAsia"/>
        </w:rPr>
        <w:t>。</w:t>
      </w:r>
      <w:r>
        <w:t>。。。。。</w:t>
      </w:r>
    </w:p>
    <w:p w:rsidR="00B52AD5" w:rsidRPr="00B52AD5" w:rsidRDefault="005F369E" w:rsidP="00B52AD5">
      <w:r w:rsidRPr="00B52AD5">
        <w:object w:dxaOrig="11852" w:dyaOrig="81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0.5pt;height:372pt" o:ole="">
            <v:imagedata r:id="rId7" o:title=""/>
          </v:shape>
          <o:OLEObject Type="Embed" ProgID="Visio.Drawing.11" ShapeID="_x0000_i1025" DrawAspect="Content" ObjectID="_1478373479" r:id="rId8"/>
        </w:object>
      </w:r>
      <w:r>
        <w:rPr>
          <w:rFonts w:hint="eastAsia"/>
        </w:rPr>
        <w:t>目标</w:t>
      </w:r>
      <w:r>
        <w:t>实现：</w:t>
      </w:r>
      <w:r w:rsidR="0038533C">
        <w:rPr>
          <w:rFonts w:hint="eastAsia"/>
        </w:rPr>
        <w:t>1</w:t>
      </w:r>
      <w:r w:rsidR="0038533C">
        <w:t>.</w:t>
      </w:r>
      <w:r>
        <w:t>将最底层的目标</w:t>
      </w:r>
      <w:r>
        <w:rPr>
          <w:rFonts w:hint="eastAsia"/>
        </w:rPr>
        <w:t>分配给主体</w:t>
      </w:r>
    </w:p>
    <w:p w:rsidR="00B52AD5" w:rsidRDefault="0013510F" w:rsidP="00B52AD5">
      <w:r w:rsidRPr="0013510F">
        <w:object w:dxaOrig="9406" w:dyaOrig="6422">
          <v:shape id="_x0000_i1026" type="#_x0000_t75" style="width:472.5pt;height:283.5pt" o:ole="">
            <v:imagedata r:id="rId9" o:title=""/>
          </v:shape>
          <o:OLEObject Type="Embed" ProgID="Visio.Drawing.11" ShapeID="_x0000_i1026" DrawAspect="Content" ObjectID="_1478373480" r:id="rId10"/>
        </w:object>
      </w:r>
      <w:r w:rsidR="0038533C">
        <w:t>2.</w:t>
      </w:r>
      <w:r w:rsidR="0038533C" w:rsidRPr="0038533C">
        <w:rPr>
          <w:rFonts w:hint="eastAsia"/>
        </w:rPr>
        <w:t>设计实现最底层目标的操作（任务：细粒度用例</w:t>
      </w:r>
      <w:r w:rsidR="0038533C" w:rsidRPr="0038533C">
        <w:rPr>
          <w:rFonts w:hint="eastAsia"/>
        </w:rPr>
        <w:t>/</w:t>
      </w:r>
      <w:r w:rsidR="0038533C" w:rsidRPr="0038533C">
        <w:rPr>
          <w:rFonts w:hint="eastAsia"/>
        </w:rPr>
        <w:t>场景）</w:t>
      </w:r>
      <w:r w:rsidR="0038533C">
        <w:rPr>
          <w:rFonts w:hint="eastAsia"/>
        </w:rPr>
        <w:t>：</w:t>
      </w:r>
    </w:p>
    <w:p w:rsidR="0038533C" w:rsidRDefault="0038533C" w:rsidP="00B52AD5">
      <w:r w:rsidRPr="0038533C">
        <w:object w:dxaOrig="9694" w:dyaOrig="6491">
          <v:shape id="_x0000_i1027" type="#_x0000_t75" style="width:414.75pt;height:277.5pt" o:ole="">
            <v:imagedata r:id="rId11" o:title=""/>
          </v:shape>
          <o:OLEObject Type="Embed" ProgID="Visio.Drawing.11" ShapeID="_x0000_i1027" DrawAspect="Content" ObjectID="_1478373481" r:id="rId12"/>
        </w:object>
      </w:r>
    </w:p>
    <w:p w:rsidR="0038533C" w:rsidRDefault="0038533C" w:rsidP="00B52AD5">
      <w:r w:rsidRPr="0038533C">
        <w:rPr>
          <w:rFonts w:hint="eastAsia"/>
        </w:rPr>
        <w:t>基于目标模型获取非功能需求</w:t>
      </w:r>
      <w:r>
        <w:rPr>
          <w:rFonts w:hint="eastAsia"/>
        </w:rPr>
        <w:t>：</w:t>
      </w:r>
    </w:p>
    <w:p w:rsidR="0038533C" w:rsidRDefault="0038533C" w:rsidP="00B52AD5">
      <w:r>
        <w:tab/>
      </w:r>
      <w:r w:rsidRPr="0038533C">
        <w:rPr>
          <w:rFonts w:hint="eastAsia"/>
        </w:rPr>
        <w:t>将非功能需求建模为目标：</w:t>
      </w:r>
    </w:p>
    <w:p w:rsidR="0038533C" w:rsidRDefault="0038533C" w:rsidP="00B52AD5">
      <w:r w:rsidRPr="0038533C">
        <w:object w:dxaOrig="11510" w:dyaOrig="7071">
          <v:shape id="_x0000_i1028" type="#_x0000_t75" style="width:441pt;height:282.75pt" o:ole="">
            <v:imagedata r:id="rId13" o:title=""/>
          </v:shape>
          <o:OLEObject Type="Embed" ProgID="Visio.Drawing.11" ShapeID="_x0000_i1028" DrawAspect="Content" ObjectID="_1478373482" r:id="rId14"/>
        </w:object>
      </w:r>
    </w:p>
    <w:p w:rsidR="0038533C" w:rsidRDefault="0038533C" w:rsidP="00B52AD5">
      <w:r w:rsidRPr="0038533C">
        <w:object w:dxaOrig="9053" w:dyaOrig="5608">
          <v:shape id="_x0000_i1029" type="#_x0000_t75" style="width:414.75pt;height:257.25pt" o:ole="">
            <v:imagedata r:id="rId15" o:title=""/>
          </v:shape>
          <o:OLEObject Type="Embed" ProgID="Visio.Drawing.11" ShapeID="_x0000_i1029" DrawAspect="Content" ObjectID="_1478373483" r:id="rId16"/>
        </w:object>
      </w:r>
    </w:p>
    <w:p w:rsidR="0038533C" w:rsidRDefault="0038533C" w:rsidP="00B52AD5"/>
    <w:p w:rsidR="0038533C" w:rsidRDefault="009452A1" w:rsidP="00B52AD5">
      <w:r>
        <w:rPr>
          <w:rFonts w:hint="eastAsia"/>
        </w:rPr>
        <w:t>必考</w:t>
      </w:r>
      <w:r>
        <w:t>：</w:t>
      </w:r>
      <w:r w:rsidR="0038533C">
        <w:rPr>
          <w:rFonts w:hint="eastAsia"/>
        </w:rPr>
        <w:t>业务</w:t>
      </w:r>
      <w:r w:rsidR="0038533C">
        <w:t>过程分析（</w:t>
      </w:r>
      <w:r w:rsidR="0038533C">
        <w:rPr>
          <w:rFonts w:hint="eastAsia"/>
        </w:rPr>
        <w:t>活动</w:t>
      </w:r>
      <w:r w:rsidR="0038533C">
        <w:t>图）</w:t>
      </w:r>
      <w:r>
        <w:rPr>
          <w:rFonts w:hint="eastAsia"/>
        </w:rPr>
        <w:t>令牌</w:t>
      </w:r>
      <w:r>
        <w:t>守恒</w:t>
      </w:r>
    </w:p>
    <w:p w:rsidR="0038533C" w:rsidRDefault="002E6E76" w:rsidP="00B52AD5">
      <w:r w:rsidRPr="002E6E76">
        <w:object w:dxaOrig="8010" w:dyaOrig="3480">
          <v:shape id="_x0000_i1030" type="#_x0000_t75" style="width:400.5pt;height:174pt" o:ole="">
            <v:imagedata r:id="rId17" o:title=""/>
          </v:shape>
          <o:OLEObject Type="Embed" ProgID="Visio.Drawing.11" ShapeID="_x0000_i1030" DrawAspect="Content" ObjectID="_1478373484" r:id="rId18"/>
        </w:object>
      </w:r>
    </w:p>
    <w:p w:rsidR="005468EF" w:rsidRDefault="005468EF" w:rsidP="00B52AD5">
      <w:r w:rsidRPr="005468EF">
        <w:object w:dxaOrig="6004" w:dyaOrig="2393">
          <v:shape id="_x0000_i1031" type="#_x0000_t75" style="width:300pt;height:120pt" o:ole="">
            <v:imagedata r:id="rId19" o:title=""/>
          </v:shape>
          <o:OLEObject Type="Embed" ProgID="Visio.Drawing.11" ShapeID="_x0000_i1031" DrawAspect="Content" ObjectID="_1478373485" r:id="rId20"/>
        </w:object>
      </w:r>
    </w:p>
    <w:p w:rsidR="00AB498F" w:rsidRPr="005468EF" w:rsidRDefault="00300863" w:rsidP="005468EF">
      <w:pPr>
        <w:numPr>
          <w:ilvl w:val="0"/>
          <w:numId w:val="3"/>
        </w:numPr>
      </w:pPr>
      <w:r w:rsidRPr="005468EF">
        <w:rPr>
          <w:rFonts w:hint="eastAsia"/>
        </w:rPr>
        <w:t>一个控制流传递一个令牌。</w:t>
      </w:r>
    </w:p>
    <w:p w:rsidR="00AB498F" w:rsidRPr="005468EF" w:rsidRDefault="00300863" w:rsidP="005468EF">
      <w:pPr>
        <w:numPr>
          <w:ilvl w:val="0"/>
          <w:numId w:val="3"/>
        </w:numPr>
      </w:pPr>
      <w:r w:rsidRPr="005468EF">
        <w:rPr>
          <w:rFonts w:hint="eastAsia"/>
        </w:rPr>
        <w:t>一个对象流传递一个令牌。</w:t>
      </w:r>
    </w:p>
    <w:p w:rsidR="00AB498F" w:rsidRPr="005468EF" w:rsidRDefault="00300863" w:rsidP="005468EF">
      <w:pPr>
        <w:numPr>
          <w:ilvl w:val="0"/>
          <w:numId w:val="3"/>
        </w:numPr>
      </w:pPr>
      <w:r w:rsidRPr="005468EF">
        <w:rPr>
          <w:rFonts w:hint="eastAsia"/>
        </w:rPr>
        <w:t>决策节点从流入流接收到一个令牌后传递给多个流出流中的一个。</w:t>
      </w:r>
    </w:p>
    <w:p w:rsidR="00AB498F" w:rsidRPr="005468EF" w:rsidRDefault="00300863" w:rsidP="005468EF">
      <w:pPr>
        <w:numPr>
          <w:ilvl w:val="0"/>
          <w:numId w:val="3"/>
        </w:numPr>
      </w:pPr>
      <w:r w:rsidRPr="005468EF">
        <w:rPr>
          <w:rFonts w:hint="eastAsia"/>
        </w:rPr>
        <w:t>合并节点从多个流入流中只要接收到一个令牌就传递给流出流。</w:t>
      </w:r>
    </w:p>
    <w:p w:rsidR="00AB498F" w:rsidRPr="005468EF" w:rsidRDefault="00300863" w:rsidP="005468EF">
      <w:pPr>
        <w:numPr>
          <w:ilvl w:val="0"/>
          <w:numId w:val="3"/>
        </w:numPr>
      </w:pPr>
      <w:r w:rsidRPr="005468EF">
        <w:rPr>
          <w:rFonts w:hint="eastAsia"/>
        </w:rPr>
        <w:t>分叉节点从流入流接收一个令牌后，复制出多份令牌，给每个流出流都传递一个令</w:t>
      </w:r>
      <w:r w:rsidRPr="005468EF">
        <w:rPr>
          <w:rFonts w:hint="eastAsia"/>
        </w:rPr>
        <w:lastRenderedPageBreak/>
        <w:t>牌</w:t>
      </w:r>
    </w:p>
    <w:p w:rsidR="00AB498F" w:rsidRDefault="00300863" w:rsidP="005468EF">
      <w:pPr>
        <w:numPr>
          <w:ilvl w:val="0"/>
          <w:numId w:val="3"/>
        </w:numPr>
      </w:pPr>
      <w:r w:rsidRPr="005468EF">
        <w:rPr>
          <w:rFonts w:hint="eastAsia"/>
        </w:rPr>
        <w:t>汇合节点从每个流入流都接收一个令牌，或者流入流的令牌接收情况符合汇合规格，就向流出流传递一个令牌。</w:t>
      </w:r>
    </w:p>
    <w:p w:rsidR="00B65F6A" w:rsidRDefault="00B65F6A" w:rsidP="00B65F6A">
      <w:r>
        <w:rPr>
          <w:rFonts w:hint="eastAsia"/>
        </w:rPr>
        <w:t>信号</w:t>
      </w:r>
      <w:r>
        <w:t>与</w:t>
      </w:r>
      <w:r>
        <w:rPr>
          <w:rFonts w:hint="eastAsia"/>
        </w:rPr>
        <w:t>事件</w:t>
      </w:r>
      <w:r>
        <w:t>机制：</w:t>
      </w:r>
    </w:p>
    <w:p w:rsidR="00363BBF" w:rsidRDefault="00B65F6A" w:rsidP="00363BBF">
      <w:r w:rsidRPr="00B65F6A">
        <w:object w:dxaOrig="7953" w:dyaOrig="3776">
          <v:shape id="_x0000_i1032" type="#_x0000_t75" style="width:397.5pt;height:189pt" o:ole="">
            <v:imagedata r:id="rId21" o:title=""/>
          </v:shape>
          <o:OLEObject Type="Embed" ProgID="Visio.Drawing.11" ShapeID="_x0000_i1032" DrawAspect="Content" ObjectID="_1478373486" r:id="rId22"/>
        </w:object>
      </w:r>
    </w:p>
    <w:p w:rsidR="00363BBF" w:rsidRDefault="00363BBF" w:rsidP="00E21833">
      <w:pPr>
        <w:ind w:left="720"/>
      </w:pPr>
    </w:p>
    <w:p w:rsidR="00363BBF" w:rsidRDefault="00B65F6A" w:rsidP="00E21833">
      <w:pPr>
        <w:ind w:left="720"/>
      </w:pPr>
      <w:r w:rsidRPr="00B65F6A">
        <w:object w:dxaOrig="11445" w:dyaOrig="7777">
          <v:shape id="_x0000_i1033" type="#_x0000_t75" style="width:464.25pt;height:357.75pt" o:ole="">
            <v:imagedata r:id="rId23" o:title=""/>
          </v:shape>
          <o:OLEObject Type="Embed" ProgID="Visio.Drawing.11" ShapeID="_x0000_i1033" DrawAspect="Content" ObjectID="_1478373487" r:id="rId24"/>
        </w:object>
      </w:r>
      <w:r w:rsidR="00363BBF">
        <w:rPr>
          <w:rFonts w:hint="eastAsia"/>
        </w:rPr>
        <w:t>建立</w:t>
      </w:r>
      <w:r w:rsidR="00363BBF">
        <w:t>活动图：</w:t>
      </w:r>
    </w:p>
    <w:p w:rsidR="00AB498F" w:rsidRPr="00E21833" w:rsidRDefault="00300863" w:rsidP="00E21833">
      <w:pPr>
        <w:ind w:left="720"/>
      </w:pPr>
      <w:r w:rsidRPr="00E21833">
        <w:rPr>
          <w:rFonts w:hint="eastAsia"/>
        </w:rPr>
        <w:t>尤其要注意下列工作：</w:t>
      </w:r>
    </w:p>
    <w:p w:rsidR="00AB498F" w:rsidRPr="00E21833" w:rsidRDefault="00300863" w:rsidP="00E21833">
      <w:pPr>
        <w:numPr>
          <w:ilvl w:val="1"/>
          <w:numId w:val="4"/>
        </w:numPr>
      </w:pPr>
      <w:r w:rsidRPr="00E21833">
        <w:rPr>
          <w:rFonts w:hint="eastAsia"/>
        </w:rPr>
        <w:t>分析不同动作之间的协同是同步还是异步，同步使用控制流和数据流，异步</w:t>
      </w:r>
      <w:r w:rsidRPr="00E21833">
        <w:rPr>
          <w:rFonts w:hint="eastAsia"/>
        </w:rPr>
        <w:lastRenderedPageBreak/>
        <w:t>使用信号与事件。</w:t>
      </w:r>
    </w:p>
    <w:p w:rsidR="00AB498F" w:rsidRPr="00E21833" w:rsidRDefault="00300863" w:rsidP="00E21833">
      <w:pPr>
        <w:numPr>
          <w:ilvl w:val="1"/>
          <w:numId w:val="4"/>
        </w:numPr>
      </w:pPr>
      <w:r w:rsidRPr="00E21833">
        <w:rPr>
          <w:rFonts w:hint="eastAsia"/>
        </w:rPr>
        <w:t>分析是否存在业务过程失败场景，添加流终结节点。</w:t>
      </w:r>
    </w:p>
    <w:p w:rsidR="00AB498F" w:rsidRPr="00E21833" w:rsidRDefault="00300863" w:rsidP="00E21833">
      <w:pPr>
        <w:numPr>
          <w:ilvl w:val="1"/>
          <w:numId w:val="4"/>
        </w:numPr>
      </w:pPr>
      <w:r w:rsidRPr="00E21833">
        <w:rPr>
          <w:rFonts w:hint="eastAsia"/>
        </w:rPr>
        <w:t>分析是否存在较为复杂的行为，为其建立活动。</w:t>
      </w:r>
    </w:p>
    <w:p w:rsidR="00AB498F" w:rsidRPr="00E21833" w:rsidRDefault="00300863" w:rsidP="00E21833">
      <w:pPr>
        <w:numPr>
          <w:ilvl w:val="1"/>
          <w:numId w:val="4"/>
        </w:numPr>
      </w:pPr>
      <w:r w:rsidRPr="00E21833">
        <w:rPr>
          <w:rFonts w:hint="eastAsia"/>
        </w:rPr>
        <w:t>分析业务过程中是否有异常，补充异常处理。</w:t>
      </w:r>
    </w:p>
    <w:p w:rsidR="00AB498F" w:rsidRPr="00E21833" w:rsidRDefault="00300863" w:rsidP="00E21833">
      <w:pPr>
        <w:numPr>
          <w:ilvl w:val="1"/>
          <w:numId w:val="4"/>
        </w:numPr>
      </w:pPr>
      <w:r w:rsidRPr="00E21833">
        <w:rPr>
          <w:rFonts w:hint="eastAsia"/>
        </w:rPr>
        <w:t>始终要检查令牌平衡，修正不平衡的节点。</w:t>
      </w:r>
      <w:r w:rsidRPr="00E21833">
        <w:t xml:space="preserve"> </w:t>
      </w:r>
    </w:p>
    <w:p w:rsidR="00B65F6A" w:rsidRDefault="00300863" w:rsidP="00B65F6A">
      <w:r>
        <w:rPr>
          <w:rFonts w:hint="eastAsia"/>
        </w:rPr>
        <w:t>例题</w:t>
      </w:r>
      <w:r>
        <w:t>：</w:t>
      </w:r>
    </w:p>
    <w:p w:rsidR="00300863" w:rsidRPr="00E21833" w:rsidRDefault="00300863" w:rsidP="00B65F6A">
      <w:r w:rsidRPr="00300863">
        <w:object w:dxaOrig="8306" w:dyaOrig="4680">
          <v:shape id="_x0000_i1034" type="#_x0000_t75" style="width:415.5pt;height:234pt" o:ole="">
            <v:imagedata r:id="rId25" o:title=""/>
          </v:shape>
          <o:OLEObject Type="Embed" ProgID="Word.Document.8" ShapeID="_x0000_i1034" DrawAspect="Content" ObjectID="_1478373488" r:id="rId26">
            <o:FieldCodes>\s</o:FieldCodes>
          </o:OLEObject>
        </w:object>
      </w:r>
    </w:p>
    <w:p w:rsidR="00F006E8" w:rsidRDefault="00300863" w:rsidP="00B52AD5">
      <w:r w:rsidRPr="00300863">
        <w:object w:dxaOrig="11813" w:dyaOrig="10690">
          <v:shape id="_x0000_i1035" type="#_x0000_t75" style="width:415.5pt;height:375.75pt" o:ole="">
            <v:imagedata r:id="rId27" o:title=""/>
          </v:shape>
          <o:OLEObject Type="Embed" ProgID="Visio.Drawing.11" ShapeID="_x0000_i1035" DrawAspect="Content" ObjectID="_1478373489" r:id="rId28"/>
        </w:object>
      </w:r>
    </w:p>
    <w:p w:rsidR="00F006E8" w:rsidRDefault="00F006E8" w:rsidP="00B52AD5">
      <w:r>
        <w:rPr>
          <w:rFonts w:hint="eastAsia"/>
        </w:rPr>
        <w:t>采样</w:t>
      </w:r>
      <w:r>
        <w:t>观察：</w:t>
      </w:r>
      <w:r>
        <w:t>P151</w:t>
      </w:r>
    </w:p>
    <w:p w:rsidR="001E76A8" w:rsidRDefault="001E76A8" w:rsidP="00B52AD5">
      <w:r>
        <w:rPr>
          <w:rFonts w:hint="eastAsia"/>
        </w:rPr>
        <w:t>民族</w:t>
      </w:r>
      <w:r>
        <w:t>志实施：</w:t>
      </w:r>
      <w:r>
        <w:t>P154</w:t>
      </w:r>
    </w:p>
    <w:p w:rsidR="00D2422C" w:rsidRDefault="00D2422C" w:rsidP="00B52AD5">
      <w:r>
        <w:rPr>
          <w:rFonts w:hint="eastAsia"/>
        </w:rPr>
        <w:t>文档</w:t>
      </w:r>
      <w:r>
        <w:t>审查：</w:t>
      </w:r>
      <w:r>
        <w:rPr>
          <w:rFonts w:hint="eastAsia"/>
        </w:rPr>
        <w:t>相关</w:t>
      </w:r>
      <w:r>
        <w:t>产品</w:t>
      </w:r>
      <w:r>
        <w:rPr>
          <w:rFonts w:hint="eastAsia"/>
        </w:rPr>
        <w:t>（原有</w:t>
      </w:r>
      <w:r>
        <w:t>产品和竞争产品）的需求规格说明</w:t>
      </w:r>
      <w:r>
        <w:rPr>
          <w:rFonts w:hint="eastAsia"/>
        </w:rPr>
        <w:t>，</w:t>
      </w:r>
      <w:r>
        <w:t>硬数据，客户的需求文档（</w:t>
      </w:r>
      <w:r>
        <w:rPr>
          <w:rFonts w:hint="eastAsia"/>
        </w:rPr>
        <w:t>委托</w:t>
      </w:r>
      <w:r>
        <w:t>开发的规格说明，招标书）</w:t>
      </w:r>
      <w:r>
        <w:rPr>
          <w:rFonts w:hint="eastAsia"/>
        </w:rPr>
        <w:t>P</w:t>
      </w:r>
      <w:r>
        <w:t>156</w:t>
      </w:r>
    </w:p>
    <w:p w:rsidR="00166B08" w:rsidRPr="00166B08" w:rsidRDefault="00AB18C6" w:rsidP="00166B08">
      <w:r>
        <w:rPr>
          <w:noProof/>
        </w:rPr>
        <w:object w:dxaOrig="1440" w:dyaOrig="1440">
          <v:shape id="_x0000_s1038" type="#_x0000_t75" style="position:absolute;left:0;text-align:left;margin-left:284.8pt;margin-top:5.2pt;width:130.5pt;height:54pt;z-index:251659264;mso-position-horizontal-relative:text;mso-position-vertical-relative:text" wrapcoords="14897 1500 1117 3000 1117 3900 10800 6300 993 10800 993 11400 10428 15900 1117 18300 1117 18900 6952 19500 19241 19500 19614 17400 18621 16500 11669 15900 19490 11700 19738 9300 17876 8400 10800 6300 19241 4200 19738 1800 18869 1500 14897 1500">
            <v:imagedata r:id="rId29" o:title=""/>
            <w10:wrap type="tight"/>
          </v:shape>
          <o:OLEObject Type="Embed" ProgID="Visio.Drawing.11" ShapeID="_x0000_s1038" DrawAspect="Content" ObjectID="_1478373493" r:id="rId30"/>
        </w:object>
      </w:r>
      <w:r w:rsidR="00B26AB3">
        <w:rPr>
          <w:rFonts w:hint="eastAsia"/>
        </w:rPr>
        <w:t>交互图</w:t>
      </w:r>
      <w:r w:rsidR="00363968">
        <w:rPr>
          <w:rFonts w:hint="eastAsia"/>
        </w:rPr>
        <w:t>P</w:t>
      </w:r>
      <w:r w:rsidR="00363968">
        <w:t>298</w:t>
      </w:r>
      <w:r w:rsidR="00B26AB3">
        <w:t>：</w:t>
      </w:r>
    </w:p>
    <w:p w:rsidR="00166B08" w:rsidRPr="00166B08" w:rsidRDefault="00166B08" w:rsidP="00166B08">
      <w:r w:rsidRPr="00166B08">
        <w:rPr>
          <w:rFonts w:hint="eastAsia"/>
        </w:rPr>
        <w:t>以一组对象为中心的交互描述技术</w:t>
      </w:r>
      <w:r w:rsidRPr="00166B08">
        <w:rPr>
          <w:rFonts w:hint="eastAsia"/>
        </w:rPr>
        <w:t xml:space="preserve"> </w:t>
      </w:r>
    </w:p>
    <w:p w:rsidR="00166B08" w:rsidRPr="00166B08" w:rsidRDefault="00166B08" w:rsidP="00166B08">
      <w:r w:rsidRPr="00166B08">
        <w:rPr>
          <w:rFonts w:hint="eastAsia"/>
        </w:rPr>
        <w:t>描述在特定上下文环境中一组对象的交互行为</w:t>
      </w:r>
      <w:r w:rsidRPr="00166B08">
        <w:rPr>
          <w:rFonts w:hint="eastAsia"/>
        </w:rPr>
        <w:t xml:space="preserve"> </w:t>
      </w:r>
    </w:p>
    <w:p w:rsidR="00166B08" w:rsidRPr="00166B08" w:rsidRDefault="00166B08" w:rsidP="00166B08">
      <w:pPr>
        <w:rPr>
          <w:b/>
          <w:color w:val="FF0000"/>
          <w:sz w:val="22"/>
        </w:rPr>
      </w:pPr>
      <w:r w:rsidRPr="00166B08">
        <w:rPr>
          <w:rFonts w:hint="eastAsia"/>
          <w:b/>
          <w:color w:val="FF0000"/>
          <w:sz w:val="22"/>
        </w:rPr>
        <w:t>通常描述的是单个用例的典型场景</w:t>
      </w:r>
    </w:p>
    <w:p w:rsidR="00166B08" w:rsidRPr="00166B08" w:rsidRDefault="00166B08" w:rsidP="00166B08">
      <w:r w:rsidRPr="00166B08">
        <w:rPr>
          <w:rFonts w:hint="eastAsia"/>
        </w:rPr>
        <w:t>交互图中的每一个交互都描述了环境中的对象为了实现某个目标而执行的一系列消息交换</w:t>
      </w:r>
      <w:r w:rsidRPr="00166B08">
        <w:rPr>
          <w:rFonts w:hint="eastAsia"/>
        </w:rPr>
        <w:t xml:space="preserve"> </w:t>
      </w:r>
    </w:p>
    <w:p w:rsidR="00166B08" w:rsidRPr="00166B08" w:rsidRDefault="00166B08" w:rsidP="00166B08">
      <w:r w:rsidRPr="00166B08">
        <w:rPr>
          <w:rFonts w:hint="eastAsia"/>
        </w:rPr>
        <w:t>顺序图和通信图是最常用的</w:t>
      </w:r>
      <w:r w:rsidRPr="00166B08">
        <w:rPr>
          <w:rFonts w:hint="eastAsia"/>
        </w:rPr>
        <w:t xml:space="preserve"> </w:t>
      </w:r>
      <w:r w:rsidRPr="00166B08">
        <w:rPr>
          <w:rFonts w:hint="eastAsia"/>
        </w:rPr>
        <w:t>交互图</w:t>
      </w:r>
    </w:p>
    <w:p w:rsidR="00B26AB3" w:rsidRDefault="00166B08" w:rsidP="00166B08">
      <w:r w:rsidRPr="00166B08">
        <w:rPr>
          <w:rFonts w:hint="eastAsia"/>
        </w:rPr>
        <w:t>交互图中出现的对象应该在领域模型中有相应的对象存在</w:t>
      </w:r>
    </w:p>
    <w:p w:rsidR="00363968" w:rsidRDefault="00363968" w:rsidP="00166B08">
      <w:r w:rsidRPr="00363968">
        <w:object w:dxaOrig="11190" w:dyaOrig="5355">
          <v:shape id="_x0000_i1036" type="#_x0000_t75" style="width:415.5pt;height:130.5pt" o:ole="">
            <v:imagedata r:id="rId31" o:title=""/>
          </v:shape>
          <o:OLEObject Type="Embed" ProgID="Visio.Drawing.11" ShapeID="_x0000_i1036" DrawAspect="Content" ObjectID="_1478373490" r:id="rId32"/>
        </w:object>
      </w:r>
      <w:r w:rsidR="008701CB">
        <w:t>option</w:t>
      </w:r>
      <w:r w:rsidR="008701CB">
        <w:t>（</w:t>
      </w:r>
      <w:r w:rsidR="008701CB">
        <w:rPr>
          <w:rFonts w:hint="eastAsia"/>
        </w:rPr>
        <w:t>用于判定</w:t>
      </w:r>
      <w:r w:rsidR="008701CB">
        <w:t>框中的动作</w:t>
      </w:r>
      <w:r w:rsidR="008701CB">
        <w:rPr>
          <w:rFonts w:hint="eastAsia"/>
        </w:rPr>
        <w:t>（只有</w:t>
      </w:r>
      <w:r w:rsidR="008701CB">
        <w:t>一个）是否会被执行）</w:t>
      </w:r>
      <w:r w:rsidR="006336FF">
        <w:rPr>
          <w:rFonts w:hint="eastAsia"/>
        </w:rPr>
        <w:t>：</w:t>
      </w:r>
    </w:p>
    <w:p w:rsidR="006336FF" w:rsidRDefault="006336FF" w:rsidP="00166B08">
      <w:r>
        <w:rPr>
          <w:rFonts w:hint="eastAsia"/>
          <w:noProof/>
        </w:rPr>
        <w:drawing>
          <wp:inline distT="0" distB="0" distL="0" distR="0">
            <wp:extent cx="5274310" cy="34563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3456305"/>
                    </a:xfrm>
                    <a:prstGeom prst="rect">
                      <a:avLst/>
                    </a:prstGeom>
                  </pic:spPr>
                </pic:pic>
              </a:graphicData>
            </a:graphic>
          </wp:inline>
        </w:drawing>
      </w:r>
    </w:p>
    <w:p w:rsidR="00B62E25" w:rsidRDefault="00B62E25" w:rsidP="00166B08">
      <w:r w:rsidRPr="00B62E25">
        <w:t>Alternatives</w:t>
      </w:r>
      <w:r>
        <w:rPr>
          <w:rFonts w:hint="eastAsia"/>
        </w:rPr>
        <w:t>：</w:t>
      </w:r>
    </w:p>
    <w:p w:rsidR="00B62E25" w:rsidRDefault="00B62E25" w:rsidP="00166B08">
      <w:r>
        <w:rPr>
          <w:rFonts w:hint="eastAsia"/>
          <w:noProof/>
        </w:rPr>
        <w:drawing>
          <wp:inline distT="0" distB="0" distL="0" distR="0">
            <wp:extent cx="5274310" cy="347154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3471545"/>
                    </a:xfrm>
                    <a:prstGeom prst="rect">
                      <a:avLst/>
                    </a:prstGeom>
                  </pic:spPr>
                </pic:pic>
              </a:graphicData>
            </a:graphic>
          </wp:inline>
        </w:drawing>
      </w:r>
    </w:p>
    <w:p w:rsidR="00B62E25" w:rsidRDefault="00B62E25" w:rsidP="00166B08">
      <w:r>
        <w:rPr>
          <w:rFonts w:hint="eastAsia"/>
        </w:rPr>
        <w:t>Loops</w:t>
      </w:r>
      <w:r>
        <w:t>：</w:t>
      </w:r>
    </w:p>
    <w:p w:rsidR="00B62E25" w:rsidRDefault="00B62E25" w:rsidP="00166B08">
      <w:r>
        <w:rPr>
          <w:rFonts w:hint="eastAsia"/>
          <w:noProof/>
        </w:rPr>
        <w:lastRenderedPageBreak/>
        <w:drawing>
          <wp:inline distT="0" distB="0" distL="0" distR="0">
            <wp:extent cx="5274310" cy="324358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3243580"/>
                    </a:xfrm>
                    <a:prstGeom prst="rect">
                      <a:avLst/>
                    </a:prstGeom>
                  </pic:spPr>
                </pic:pic>
              </a:graphicData>
            </a:graphic>
          </wp:inline>
        </w:drawing>
      </w:r>
    </w:p>
    <w:p w:rsidR="00B62E25" w:rsidRDefault="00B62E25" w:rsidP="00166B08">
      <w:r>
        <w:t>B</w:t>
      </w:r>
      <w:r>
        <w:rPr>
          <w:rFonts w:hint="eastAsia"/>
        </w:rPr>
        <w:t>reak</w:t>
      </w:r>
      <w:r>
        <w:t>：</w:t>
      </w:r>
    </w:p>
    <w:p w:rsidR="00B62E25" w:rsidRDefault="00B62E25" w:rsidP="00166B08">
      <w:r>
        <w:rPr>
          <w:rFonts w:hint="eastAsia"/>
          <w:noProof/>
        </w:rPr>
        <w:drawing>
          <wp:inline distT="0" distB="0" distL="0" distR="0">
            <wp:extent cx="5274310" cy="32981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3298190"/>
                    </a:xfrm>
                    <a:prstGeom prst="rect">
                      <a:avLst/>
                    </a:prstGeom>
                  </pic:spPr>
                </pic:pic>
              </a:graphicData>
            </a:graphic>
          </wp:inline>
        </w:drawing>
      </w:r>
    </w:p>
    <w:p w:rsidR="00B62E25" w:rsidRDefault="00B62E25" w:rsidP="00166B08">
      <w:r w:rsidRPr="00B62E25">
        <w:t>Referencing a diagram</w:t>
      </w:r>
      <w:r>
        <w:rPr>
          <w:rFonts w:hint="eastAsia"/>
        </w:rPr>
        <w:t>：</w:t>
      </w:r>
    </w:p>
    <w:p w:rsidR="00B62E25" w:rsidRDefault="00B62E25" w:rsidP="00166B08">
      <w:r>
        <w:rPr>
          <w:rFonts w:hint="eastAsia"/>
          <w:noProof/>
        </w:rPr>
        <w:lastRenderedPageBreak/>
        <w:drawing>
          <wp:inline distT="0" distB="0" distL="0" distR="0">
            <wp:extent cx="5274310" cy="30861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3086100"/>
                    </a:xfrm>
                    <a:prstGeom prst="rect">
                      <a:avLst/>
                    </a:prstGeom>
                  </pic:spPr>
                </pic:pic>
              </a:graphicData>
            </a:graphic>
          </wp:inline>
        </w:drawing>
      </w:r>
    </w:p>
    <w:p w:rsidR="00B62E25" w:rsidRDefault="00B62E25" w:rsidP="00166B08">
      <w:r>
        <w:rPr>
          <w:rFonts w:hint="eastAsia"/>
          <w:noProof/>
        </w:rPr>
        <w:drawing>
          <wp:inline distT="0" distB="0" distL="0" distR="0">
            <wp:extent cx="5274310" cy="35267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3526790"/>
                    </a:xfrm>
                    <a:prstGeom prst="rect">
                      <a:avLst/>
                    </a:prstGeom>
                  </pic:spPr>
                </pic:pic>
              </a:graphicData>
            </a:graphic>
          </wp:inline>
        </w:drawing>
      </w:r>
    </w:p>
    <w:p w:rsidR="00B62E25" w:rsidRDefault="00B62E25" w:rsidP="00166B08">
      <w:r w:rsidRPr="00B62E25">
        <w:t>Parallel Fragments</w:t>
      </w:r>
      <w:r>
        <w:rPr>
          <w:rFonts w:hint="eastAsia"/>
        </w:rPr>
        <w:t>：</w:t>
      </w:r>
    </w:p>
    <w:p w:rsidR="00B62E25" w:rsidRDefault="00B62E25" w:rsidP="00166B08">
      <w:r>
        <w:rPr>
          <w:rFonts w:hint="eastAsia"/>
          <w:noProof/>
        </w:rPr>
        <w:lastRenderedPageBreak/>
        <w:drawing>
          <wp:inline distT="0" distB="0" distL="0" distR="0">
            <wp:extent cx="5274310" cy="32048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3204845"/>
                    </a:xfrm>
                    <a:prstGeom prst="rect">
                      <a:avLst/>
                    </a:prstGeom>
                  </pic:spPr>
                </pic:pic>
              </a:graphicData>
            </a:graphic>
          </wp:inline>
        </w:drawing>
      </w:r>
    </w:p>
    <w:p w:rsidR="00B62E25" w:rsidRDefault="00B62E25" w:rsidP="00166B08">
      <w:r w:rsidRPr="00B62E25">
        <w:object w:dxaOrig="4563" w:dyaOrig="7794">
          <v:shape id="_x0000_i1037" type="#_x0000_t75" style="width:228pt;height:390pt" o:ole="">
            <v:imagedata r:id="rId40" o:title=""/>
          </v:shape>
          <o:OLEObject Type="Embed" ProgID="Visio.Drawing.11" ShapeID="_x0000_i1037" DrawAspect="Content" ObjectID="_1478373491" r:id="rId41"/>
        </w:object>
      </w:r>
    </w:p>
    <w:p w:rsidR="004736CF" w:rsidRDefault="004736CF" w:rsidP="00166B08">
      <w:r>
        <w:t xml:space="preserve">P325 </w:t>
      </w:r>
      <w:r>
        <w:rPr>
          <w:rFonts w:hint="eastAsia"/>
        </w:rPr>
        <w:t>详细</w:t>
      </w:r>
      <w:r>
        <w:t>顺序图</w:t>
      </w:r>
    </w:p>
    <w:p w:rsidR="00D33011" w:rsidRDefault="00B26AB3" w:rsidP="00B52AD5">
      <w:r>
        <w:rPr>
          <w:rFonts w:hint="eastAsia"/>
        </w:rPr>
        <w:lastRenderedPageBreak/>
        <w:t>状态</w:t>
      </w:r>
      <w:r>
        <w:t>图：</w:t>
      </w:r>
      <w:r w:rsidR="00612FEA">
        <w:rPr>
          <w:rFonts w:hint="eastAsia"/>
        </w:rPr>
        <w:t>P</w:t>
      </w:r>
      <w:r w:rsidR="00612FEA">
        <w:t>305</w:t>
      </w:r>
      <w:r w:rsidR="00EE1081">
        <w:rPr>
          <w:rFonts w:hint="eastAsia"/>
        </w:rPr>
        <w:t>，</w:t>
      </w:r>
      <w:r w:rsidR="00EE1081">
        <w:t>P327</w:t>
      </w:r>
    </w:p>
    <w:p w:rsidR="007510BC" w:rsidRPr="00D33011" w:rsidRDefault="00D33011" w:rsidP="00D33011">
      <w:pPr>
        <w:numPr>
          <w:ilvl w:val="0"/>
          <w:numId w:val="5"/>
        </w:numPr>
      </w:pPr>
      <w:r w:rsidRPr="00D33011">
        <w:rPr>
          <w:rFonts w:hint="eastAsia"/>
        </w:rPr>
        <w:t>状态数量较多时，考虑建立层次结构（状态或）或并发结构（状态与）</w:t>
      </w:r>
    </w:p>
    <w:p w:rsidR="00D33011" w:rsidRDefault="00812825" w:rsidP="00B52AD5">
      <w:r>
        <w:rPr>
          <w:rFonts w:hint="eastAsia"/>
        </w:rPr>
        <w:t>领域</w:t>
      </w:r>
      <w:r>
        <w:t>模型（</w:t>
      </w:r>
      <w:r>
        <w:rPr>
          <w:rFonts w:hint="eastAsia"/>
        </w:rPr>
        <w:t>概念</w:t>
      </w:r>
      <w:r>
        <w:t>类）</w:t>
      </w:r>
      <w:r w:rsidR="00EE1081">
        <w:rPr>
          <w:rFonts w:hint="eastAsia"/>
        </w:rPr>
        <w:t>：</w:t>
      </w:r>
      <w:r w:rsidR="00EE1081">
        <w:t>P319-P323</w:t>
      </w:r>
    </w:p>
    <w:p w:rsidR="00C5072F" w:rsidRDefault="009B7BF8" w:rsidP="00B52AD5">
      <w:r w:rsidRPr="009B7BF8">
        <w:rPr>
          <w:rFonts w:hint="eastAsia"/>
        </w:rPr>
        <w:t>领域模型的主要作用是描述数据，所以建立领域模型的过程中最能发现的需求缺陷与不足也是在数据方面，表现为数据的定义、加工与使用</w:t>
      </w:r>
      <w:r w:rsidR="00115DE7">
        <w:rPr>
          <w:rFonts w:hint="eastAsia"/>
        </w:rPr>
        <w:t>。</w:t>
      </w:r>
    </w:p>
    <w:p w:rsidR="009E0A69" w:rsidRDefault="009E0A69" w:rsidP="00B52AD5">
      <w:r>
        <w:rPr>
          <w:rFonts w:hint="eastAsia"/>
        </w:rPr>
        <w:t>OCL</w:t>
      </w:r>
      <w:r>
        <w:t>：</w:t>
      </w:r>
      <w:r>
        <w:t>P309</w:t>
      </w:r>
    </w:p>
    <w:p w:rsidR="00977959" w:rsidRDefault="00977959" w:rsidP="00B52AD5">
      <w:r>
        <w:rPr>
          <w:rFonts w:hint="eastAsia"/>
        </w:rPr>
        <w:t>面向</w:t>
      </w:r>
      <w:r>
        <w:t>对象的建模方法的完整流程：</w:t>
      </w:r>
      <w:r>
        <w:t>P314</w:t>
      </w:r>
    </w:p>
    <w:p w:rsidR="00167F3C" w:rsidRDefault="00167F3C" w:rsidP="00B52AD5">
      <w:r>
        <w:rPr>
          <w:rFonts w:hint="eastAsia"/>
        </w:rPr>
        <w:t>过程</w:t>
      </w:r>
      <w:r>
        <w:t>建模：</w:t>
      </w:r>
      <w:r>
        <w:t>P231</w:t>
      </w:r>
      <w:r w:rsidR="00432DA7">
        <w:t xml:space="preserve"> </w:t>
      </w:r>
      <w:r w:rsidR="00432DA7">
        <w:rPr>
          <w:rFonts w:hint="eastAsia"/>
        </w:rPr>
        <w:t>示例</w:t>
      </w:r>
      <w:r w:rsidR="00432DA7">
        <w:rPr>
          <w:rFonts w:hint="eastAsia"/>
        </w:rPr>
        <w:t>P</w:t>
      </w:r>
      <w:r w:rsidR="00432DA7">
        <w:t>251</w:t>
      </w:r>
    </w:p>
    <w:p w:rsidR="0046649C" w:rsidRDefault="0046649C" w:rsidP="00B52AD5">
      <w:r>
        <w:rPr>
          <w:rFonts w:hint="eastAsia"/>
        </w:rPr>
        <w:t>数据</w:t>
      </w:r>
      <w:r>
        <w:t>建模：</w:t>
      </w:r>
      <w:r w:rsidR="00CA473D">
        <w:rPr>
          <w:rFonts w:hint="eastAsia"/>
        </w:rPr>
        <w:t>P265</w:t>
      </w:r>
    </w:p>
    <w:p w:rsidR="00000344" w:rsidRDefault="00D85657" w:rsidP="00B52AD5">
      <w:r w:rsidRPr="00000344">
        <w:object w:dxaOrig="10236" w:dyaOrig="6257">
          <v:shape id="_x0000_i1038" type="#_x0000_t75" style="width:414.75pt;height:190.5pt" o:ole="">
            <v:imagedata r:id="rId42" o:title=""/>
          </v:shape>
          <o:OLEObject Type="Embed" ProgID="Visio.Drawing.11" ShapeID="_x0000_i1038" DrawAspect="Content" ObjectID="_1478373492" r:id="rId43"/>
        </w:object>
      </w:r>
    </w:p>
    <w:p w:rsidR="00D85657" w:rsidRDefault="00D85657" w:rsidP="00B52AD5">
      <w:r>
        <w:rPr>
          <w:rFonts w:hint="eastAsia"/>
        </w:rPr>
        <w:t>硬数据</w:t>
      </w:r>
      <w:r>
        <w:t>表单建模：</w:t>
      </w:r>
      <w:r>
        <w:t>P278</w:t>
      </w:r>
    </w:p>
    <w:p w:rsidR="000A5C36" w:rsidRPr="000A5C36" w:rsidRDefault="000A5C36" w:rsidP="000A5C36">
      <w:pPr>
        <w:numPr>
          <w:ilvl w:val="0"/>
          <w:numId w:val="6"/>
        </w:numPr>
        <w:tabs>
          <w:tab w:val="num" w:pos="720"/>
        </w:tabs>
        <w:ind w:leftChars="200" w:left="780"/>
      </w:pPr>
      <w:r w:rsidRPr="000A5C36">
        <w:rPr>
          <w:rFonts w:hint="eastAsia"/>
        </w:rPr>
        <w:t>只有告诉</w:t>
      </w:r>
      <w:r w:rsidRPr="000A5C36">
        <w:rPr>
          <w:rFonts w:hint="eastAsia"/>
        </w:rPr>
        <w:t>Betty</w:t>
      </w:r>
      <w:r w:rsidRPr="000A5C36">
        <w:rPr>
          <w:rFonts w:hint="eastAsia"/>
        </w:rPr>
        <w:t>你从每份文档中找到的东西才能使她相信每份文档都是重要的。用一段文字解释文档为需求工程师提供了什么帮助？</w:t>
      </w:r>
    </w:p>
    <w:p w:rsidR="000A5C36" w:rsidRPr="000A5C36" w:rsidRDefault="000A5C36" w:rsidP="000A5C36">
      <w:pPr>
        <w:numPr>
          <w:ilvl w:val="0"/>
          <w:numId w:val="6"/>
        </w:numPr>
        <w:tabs>
          <w:tab w:val="num" w:pos="720"/>
        </w:tabs>
        <w:ind w:leftChars="200" w:left="780"/>
      </w:pPr>
      <w:r w:rsidRPr="000A5C36">
        <w:rPr>
          <w:rFonts w:hint="eastAsia"/>
        </w:rPr>
        <w:t>在你和</w:t>
      </w:r>
      <w:r w:rsidRPr="000A5C36">
        <w:rPr>
          <w:rFonts w:hint="eastAsia"/>
        </w:rPr>
        <w:t>Betty</w:t>
      </w:r>
      <w:r w:rsidRPr="000A5C36">
        <w:rPr>
          <w:rFonts w:hint="eastAsia"/>
        </w:rPr>
        <w:t>谈话的时候，意识到实际上也需要其他的定量文档。列出你缺少的东西。</w:t>
      </w:r>
    </w:p>
    <w:p w:rsidR="000A5C36" w:rsidRPr="000A5C36" w:rsidRDefault="000A5C36" w:rsidP="000A5C36"/>
    <w:p w:rsidR="000A5C36" w:rsidRPr="000A5C36" w:rsidRDefault="000A5C36" w:rsidP="000A5C36">
      <w:r w:rsidRPr="000A5C36">
        <w:rPr>
          <w:rFonts w:hint="eastAsia"/>
        </w:rPr>
        <w:t>（</w:t>
      </w:r>
      <w:r w:rsidRPr="000A5C36">
        <w:rPr>
          <w:rFonts w:hint="eastAsia"/>
        </w:rPr>
        <w:t>1</w:t>
      </w:r>
      <w:r w:rsidRPr="000A5C36">
        <w:rPr>
          <w:rFonts w:hint="eastAsia"/>
        </w:rPr>
        <w:t>）解释了文档含有问题域知识（</w:t>
      </w:r>
      <w:r w:rsidRPr="000A5C36">
        <w:rPr>
          <w:rFonts w:hint="eastAsia"/>
        </w:rPr>
        <w:t>2</w:t>
      </w:r>
      <w:r w:rsidRPr="000A5C36">
        <w:rPr>
          <w:rFonts w:hint="eastAsia"/>
        </w:rPr>
        <w:t>分）；说明了文档内知识的结构良好性（</w:t>
      </w:r>
      <w:r w:rsidRPr="000A5C36">
        <w:rPr>
          <w:rFonts w:hint="eastAsia"/>
        </w:rPr>
        <w:t>2</w:t>
      </w:r>
      <w:r w:rsidRPr="000A5C36">
        <w:rPr>
          <w:rFonts w:hint="eastAsia"/>
        </w:rPr>
        <w:t>分）；列出文档的示例（</w:t>
      </w:r>
      <w:r w:rsidRPr="000A5C36">
        <w:rPr>
          <w:rFonts w:hint="eastAsia"/>
        </w:rPr>
        <w:t>1</w:t>
      </w:r>
      <w:r w:rsidRPr="000A5C36">
        <w:rPr>
          <w:rFonts w:hint="eastAsia"/>
        </w:rPr>
        <w:t>分）</w:t>
      </w:r>
      <w:r w:rsidRPr="000A5C36">
        <w:rPr>
          <w:rFonts w:hint="eastAsia"/>
        </w:rPr>
        <w:t>,</w:t>
      </w:r>
      <w:r w:rsidRPr="000A5C36">
        <w:rPr>
          <w:rFonts w:hint="eastAsia"/>
        </w:rPr>
        <w:t>如从一些</w:t>
      </w:r>
      <w:r w:rsidRPr="000A5C36">
        <w:t>有关公司章程的文档</w:t>
      </w:r>
      <w:r w:rsidRPr="000A5C36">
        <w:rPr>
          <w:rFonts w:hint="eastAsia"/>
        </w:rPr>
        <w:t>中</w:t>
      </w:r>
      <w:r w:rsidRPr="000A5C36">
        <w:t>可以发现项目的约束</w:t>
      </w:r>
    </w:p>
    <w:p w:rsidR="000A5C36" w:rsidRPr="000A5C36" w:rsidRDefault="000A5C36" w:rsidP="000A5C36"/>
    <w:p w:rsidR="000A5C36" w:rsidRPr="000A5C36" w:rsidRDefault="000A5C36" w:rsidP="000A5C36">
      <w:r w:rsidRPr="000A5C36">
        <w:rPr>
          <w:rFonts w:hint="eastAsia"/>
        </w:rPr>
        <w:t>（</w:t>
      </w:r>
      <w:r w:rsidRPr="000A5C36">
        <w:rPr>
          <w:rFonts w:hint="eastAsia"/>
        </w:rPr>
        <w:t>2</w:t>
      </w:r>
      <w:r w:rsidRPr="000A5C36">
        <w:rPr>
          <w:rFonts w:hint="eastAsia"/>
        </w:rPr>
        <w:t>）按照逻辑给分：逻辑上正确的，每个</w:t>
      </w:r>
      <w:r w:rsidRPr="000A5C36">
        <w:rPr>
          <w:rFonts w:hint="eastAsia"/>
        </w:rPr>
        <w:t>1</w:t>
      </w:r>
      <w:r w:rsidRPr="000A5C36">
        <w:rPr>
          <w:rFonts w:hint="eastAsia"/>
        </w:rPr>
        <w:t>分，最多</w:t>
      </w:r>
      <w:r w:rsidRPr="000A5C36">
        <w:rPr>
          <w:rFonts w:hint="eastAsia"/>
        </w:rPr>
        <w:t>5</w:t>
      </w:r>
      <w:r w:rsidRPr="000A5C36">
        <w:rPr>
          <w:rFonts w:hint="eastAsia"/>
        </w:rPr>
        <w:t>分。</w:t>
      </w:r>
    </w:p>
    <w:p w:rsidR="000A5C36" w:rsidRDefault="000A5C36" w:rsidP="000A5C36">
      <w:r w:rsidRPr="000A5C36">
        <w:rPr>
          <w:rFonts w:hint="eastAsia"/>
        </w:rPr>
        <w:t>公司章程</w:t>
      </w:r>
      <w:r w:rsidRPr="000A5C36">
        <w:t>，</w:t>
      </w:r>
      <w:r w:rsidRPr="000A5C36">
        <w:rPr>
          <w:rFonts w:hint="eastAsia"/>
        </w:rPr>
        <w:t>公司</w:t>
      </w:r>
      <w:r w:rsidRPr="000A5C36">
        <w:t>的自我介绍，</w:t>
      </w:r>
      <w:r w:rsidRPr="000A5C36">
        <w:rPr>
          <w:rFonts w:hint="eastAsia"/>
        </w:rPr>
        <w:t>公司</w:t>
      </w:r>
      <w:r w:rsidRPr="000A5C36">
        <w:t>的门户网站资料，</w:t>
      </w:r>
      <w:r w:rsidRPr="000A5C36">
        <w:rPr>
          <w:rFonts w:hint="eastAsia"/>
        </w:rPr>
        <w:t>公司</w:t>
      </w:r>
      <w:r w:rsidRPr="000A5C36">
        <w:t>的业务描述</w:t>
      </w:r>
    </w:p>
    <w:p w:rsidR="009F0AF4" w:rsidRPr="000A5C36" w:rsidRDefault="009F0AF4" w:rsidP="000A5C36"/>
    <w:p w:rsidR="00F30555" w:rsidRDefault="00F30555" w:rsidP="00F30555">
      <w:r>
        <w:rPr>
          <w:rFonts w:hint="eastAsia"/>
        </w:rPr>
        <w:t>业务需求处理方面：目标不明确（</w:t>
      </w:r>
      <w:r>
        <w:rPr>
          <w:rFonts w:hint="eastAsia"/>
        </w:rPr>
        <w:t>1</w:t>
      </w:r>
      <w:r>
        <w:rPr>
          <w:rFonts w:hint="eastAsia"/>
        </w:rPr>
        <w:t>）；未处理前景和范围（</w:t>
      </w:r>
      <w:r>
        <w:rPr>
          <w:rFonts w:hint="eastAsia"/>
        </w:rPr>
        <w:t>1</w:t>
      </w:r>
      <w:r>
        <w:rPr>
          <w:rFonts w:hint="eastAsia"/>
        </w:rPr>
        <w:t>）；教训：指明前景和范围的处理步骤和方法（</w:t>
      </w:r>
      <w:r>
        <w:rPr>
          <w:rFonts w:hint="eastAsia"/>
        </w:rPr>
        <w:t>4</w:t>
      </w:r>
      <w:r>
        <w:rPr>
          <w:rFonts w:hint="eastAsia"/>
        </w:rPr>
        <w:t>分）</w:t>
      </w:r>
    </w:p>
    <w:p w:rsidR="00D85657" w:rsidRDefault="00F30555" w:rsidP="00F30555">
      <w:r>
        <w:rPr>
          <w:rFonts w:hint="eastAsia"/>
        </w:rPr>
        <w:t>涉众分析方面：未识别和分析涉众（</w:t>
      </w:r>
      <w:r>
        <w:rPr>
          <w:rFonts w:hint="eastAsia"/>
        </w:rPr>
        <w:t>1</w:t>
      </w:r>
      <w:r>
        <w:rPr>
          <w:rFonts w:hint="eastAsia"/>
        </w:rPr>
        <w:t>），对上述进行具体展开（</w:t>
      </w:r>
      <w:r>
        <w:rPr>
          <w:rFonts w:hint="eastAsia"/>
        </w:rPr>
        <w:t>2</w:t>
      </w:r>
      <w:r>
        <w:rPr>
          <w:rFonts w:hint="eastAsia"/>
        </w:rPr>
        <w:t>）；教训，提及：涉众识别（</w:t>
      </w:r>
      <w:r>
        <w:rPr>
          <w:rFonts w:hint="eastAsia"/>
        </w:rPr>
        <w:t>2</w:t>
      </w:r>
      <w:r>
        <w:rPr>
          <w:rFonts w:hint="eastAsia"/>
        </w:rPr>
        <w:t>）；涉众评估（</w:t>
      </w:r>
      <w:r>
        <w:rPr>
          <w:rFonts w:hint="eastAsia"/>
        </w:rPr>
        <w:t>2</w:t>
      </w:r>
      <w:r>
        <w:rPr>
          <w:rFonts w:hint="eastAsia"/>
        </w:rPr>
        <w:t>）；共赢分析（</w:t>
      </w:r>
      <w:r>
        <w:rPr>
          <w:rFonts w:hint="eastAsia"/>
        </w:rPr>
        <w:t>2</w:t>
      </w:r>
      <w:r>
        <w:rPr>
          <w:rFonts w:hint="eastAsia"/>
        </w:rPr>
        <w:t>）</w:t>
      </w:r>
    </w:p>
    <w:p w:rsidR="00924323" w:rsidRDefault="00924323" w:rsidP="00F30555">
      <w:r>
        <w:rPr>
          <w:rFonts w:hint="eastAsia"/>
        </w:rPr>
        <w:t>面谈计划</w:t>
      </w:r>
      <w:r>
        <w:t>：</w:t>
      </w:r>
    </w:p>
    <w:p w:rsidR="00924323" w:rsidRDefault="00924323" w:rsidP="00924323">
      <w:r>
        <w:rPr>
          <w:rFonts w:hint="eastAsia"/>
        </w:rPr>
        <w:t>（</w:t>
      </w:r>
      <w:r>
        <w:rPr>
          <w:rFonts w:hint="eastAsia"/>
        </w:rPr>
        <w:t>1</w:t>
      </w:r>
      <w:r>
        <w:rPr>
          <w:rFonts w:hint="eastAsia"/>
        </w:rPr>
        <w:t>）目标和内容的确定（</w:t>
      </w:r>
      <w:r>
        <w:rPr>
          <w:rFonts w:hint="eastAsia"/>
        </w:rPr>
        <w:t>1</w:t>
      </w:r>
      <w:r>
        <w:rPr>
          <w:rFonts w:hint="eastAsia"/>
        </w:rPr>
        <w:t>分）</w:t>
      </w:r>
    </w:p>
    <w:p w:rsidR="00924323" w:rsidRDefault="00924323" w:rsidP="00924323">
      <w:r>
        <w:rPr>
          <w:rFonts w:hint="eastAsia"/>
        </w:rPr>
        <w:t>（</w:t>
      </w:r>
      <w:r>
        <w:rPr>
          <w:rFonts w:hint="eastAsia"/>
        </w:rPr>
        <w:t>2</w:t>
      </w:r>
      <w:r>
        <w:rPr>
          <w:rFonts w:hint="eastAsia"/>
        </w:rPr>
        <w:t>）场地的确定（</w:t>
      </w:r>
      <w:r>
        <w:rPr>
          <w:rFonts w:hint="eastAsia"/>
        </w:rPr>
        <w:t>1</w:t>
      </w:r>
      <w:r>
        <w:rPr>
          <w:rFonts w:hint="eastAsia"/>
        </w:rPr>
        <w:t>分）；解释场地的条件：提供各种开会需要材料，会议室、道具、餐饮等（</w:t>
      </w:r>
      <w:r>
        <w:rPr>
          <w:rFonts w:hint="eastAsia"/>
        </w:rPr>
        <w:t>1</w:t>
      </w:r>
      <w:r>
        <w:rPr>
          <w:rFonts w:hint="eastAsia"/>
        </w:rPr>
        <w:t>分）</w:t>
      </w:r>
    </w:p>
    <w:p w:rsidR="00924323" w:rsidRDefault="00924323" w:rsidP="00924323">
      <w:r>
        <w:rPr>
          <w:rFonts w:hint="eastAsia"/>
        </w:rPr>
        <w:t>（</w:t>
      </w:r>
      <w:r>
        <w:rPr>
          <w:rFonts w:hint="eastAsia"/>
        </w:rPr>
        <w:t>3</w:t>
      </w:r>
      <w:r>
        <w:rPr>
          <w:rFonts w:hint="eastAsia"/>
        </w:rPr>
        <w:t>）时间的确定（</w:t>
      </w:r>
      <w:r>
        <w:rPr>
          <w:rFonts w:hint="eastAsia"/>
        </w:rPr>
        <w:t>1</w:t>
      </w:r>
      <w:r>
        <w:rPr>
          <w:rFonts w:hint="eastAsia"/>
        </w:rPr>
        <w:t>分）；解释时间要求：全职的</w:t>
      </w:r>
      <w:r>
        <w:rPr>
          <w:rFonts w:hint="eastAsia"/>
        </w:rPr>
        <w:t>2</w:t>
      </w:r>
      <w:r>
        <w:rPr>
          <w:rFonts w:hint="eastAsia"/>
        </w:rPr>
        <w:t>～</w:t>
      </w:r>
      <w:r>
        <w:rPr>
          <w:rFonts w:hint="eastAsia"/>
        </w:rPr>
        <w:t>4</w:t>
      </w:r>
      <w:r>
        <w:rPr>
          <w:rFonts w:hint="eastAsia"/>
        </w:rPr>
        <w:t>天；（</w:t>
      </w:r>
      <w:r>
        <w:rPr>
          <w:rFonts w:hint="eastAsia"/>
        </w:rPr>
        <w:t>1</w:t>
      </w:r>
      <w:r>
        <w:rPr>
          <w:rFonts w:hint="eastAsia"/>
        </w:rPr>
        <w:t>分）</w:t>
      </w:r>
    </w:p>
    <w:p w:rsidR="00924323" w:rsidRDefault="00924323" w:rsidP="00924323">
      <w:r>
        <w:rPr>
          <w:rFonts w:hint="eastAsia"/>
        </w:rPr>
        <w:t>（</w:t>
      </w:r>
      <w:r>
        <w:rPr>
          <w:rFonts w:hint="eastAsia"/>
        </w:rPr>
        <w:t>4</w:t>
      </w:r>
      <w:r>
        <w:rPr>
          <w:rFonts w:hint="eastAsia"/>
        </w:rPr>
        <w:t>）人员的确定（</w:t>
      </w:r>
      <w:r>
        <w:rPr>
          <w:rFonts w:hint="eastAsia"/>
        </w:rPr>
        <w:t>1</w:t>
      </w:r>
      <w:r>
        <w:rPr>
          <w:rFonts w:hint="eastAsia"/>
        </w:rPr>
        <w:t>分）；解释多涉众的共同参与（</w:t>
      </w:r>
      <w:r>
        <w:rPr>
          <w:rFonts w:hint="eastAsia"/>
        </w:rPr>
        <w:t>1</w:t>
      </w:r>
      <w:r>
        <w:rPr>
          <w:rFonts w:hint="eastAsia"/>
        </w:rPr>
        <w:t>分）</w:t>
      </w:r>
    </w:p>
    <w:p w:rsidR="00924323" w:rsidRDefault="00924323" w:rsidP="00924323">
      <w:r>
        <w:rPr>
          <w:rFonts w:hint="eastAsia"/>
        </w:rPr>
        <w:lastRenderedPageBreak/>
        <w:t>（</w:t>
      </w:r>
      <w:r>
        <w:rPr>
          <w:rFonts w:hint="eastAsia"/>
        </w:rPr>
        <w:t>5</w:t>
      </w:r>
      <w:r>
        <w:rPr>
          <w:rFonts w:hint="eastAsia"/>
        </w:rPr>
        <w:t>）会议准备（</w:t>
      </w:r>
      <w:r>
        <w:rPr>
          <w:rFonts w:hint="eastAsia"/>
        </w:rPr>
        <w:t>1</w:t>
      </w:r>
      <w:r>
        <w:rPr>
          <w:rFonts w:hint="eastAsia"/>
        </w:rPr>
        <w:t>分）；准备会议讨论材料（</w:t>
      </w:r>
      <w:r>
        <w:rPr>
          <w:rFonts w:hint="eastAsia"/>
        </w:rPr>
        <w:t>1</w:t>
      </w:r>
      <w:r>
        <w:rPr>
          <w:rFonts w:hint="eastAsia"/>
        </w:rPr>
        <w:t>分）；议程（</w:t>
      </w:r>
      <w:r>
        <w:rPr>
          <w:rFonts w:hint="eastAsia"/>
        </w:rPr>
        <w:t>1</w:t>
      </w:r>
      <w:r>
        <w:rPr>
          <w:rFonts w:hint="eastAsia"/>
        </w:rPr>
        <w:t>分）</w:t>
      </w:r>
    </w:p>
    <w:p w:rsidR="002C1E7A" w:rsidRDefault="002C1E7A" w:rsidP="00924323">
      <w:r>
        <w:rPr>
          <w:rFonts w:hint="eastAsia"/>
        </w:rPr>
        <w:t>着手</w:t>
      </w:r>
      <w:r>
        <w:t>发现用户需求的过程：</w:t>
      </w:r>
    </w:p>
    <w:p w:rsidR="002C1E7A" w:rsidRDefault="002C1E7A" w:rsidP="00924323">
      <w:r w:rsidRPr="002C1E7A">
        <w:rPr>
          <w:rFonts w:hint="eastAsia"/>
        </w:rPr>
        <w:t>先定义明确的业务需求，获得开发系统的必要性，根据业务需求，协调涉众的立场，限定问题的范围，指导用户需求的获取过程：和涉众沟通（即向业务人员了解相关的业务知识，业务流程；再和销售人员沟通，由于他们的顾客是流动的，不确定的，只能通过销售人员间接获取来自于顾客的用户需求，了解他们的背景和习惯），最后根据业务需求对用户需求进行过滤和选择，得到充分必要用户需求。</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9"/>
        <w:gridCol w:w="5019"/>
      </w:tblGrid>
      <w:tr w:rsidR="008848E9" w:rsidRPr="008848E9" w:rsidTr="004D6100">
        <w:trPr>
          <w:trHeight w:val="315"/>
        </w:trPr>
        <w:tc>
          <w:tcPr>
            <w:tcW w:w="2520" w:type="dxa"/>
          </w:tcPr>
          <w:p w:rsidR="008848E9" w:rsidRPr="008848E9" w:rsidRDefault="008848E9" w:rsidP="008848E9">
            <w:r w:rsidRPr="008848E9">
              <w:rPr>
                <w:rFonts w:hint="eastAsia"/>
              </w:rPr>
              <w:t xml:space="preserve">     </w:t>
            </w:r>
            <w:r w:rsidRPr="008848E9">
              <w:rPr>
                <w:rFonts w:hint="eastAsia"/>
              </w:rPr>
              <w:t>约束源</w:t>
            </w:r>
          </w:p>
        </w:tc>
        <w:tc>
          <w:tcPr>
            <w:tcW w:w="5174" w:type="dxa"/>
          </w:tcPr>
          <w:p w:rsidR="008848E9" w:rsidRPr="008848E9" w:rsidRDefault="008848E9" w:rsidP="008848E9">
            <w:r w:rsidRPr="008848E9">
              <w:rPr>
                <w:rFonts w:hint="eastAsia"/>
              </w:rPr>
              <w:t xml:space="preserve">              </w:t>
            </w:r>
            <w:r w:rsidRPr="008848E9">
              <w:rPr>
                <w:rFonts w:hint="eastAsia"/>
              </w:rPr>
              <w:t>约束</w:t>
            </w:r>
          </w:p>
        </w:tc>
      </w:tr>
      <w:tr w:rsidR="008848E9" w:rsidRPr="008848E9" w:rsidTr="004D6100">
        <w:trPr>
          <w:trHeight w:val="315"/>
        </w:trPr>
        <w:tc>
          <w:tcPr>
            <w:tcW w:w="2520" w:type="dxa"/>
          </w:tcPr>
          <w:p w:rsidR="008848E9" w:rsidRPr="008848E9" w:rsidRDefault="008848E9" w:rsidP="008848E9">
            <w:r w:rsidRPr="008848E9">
              <w:rPr>
                <w:rFonts w:hint="eastAsia"/>
              </w:rPr>
              <w:t>操作性</w:t>
            </w:r>
          </w:p>
        </w:tc>
        <w:tc>
          <w:tcPr>
            <w:tcW w:w="5174" w:type="dxa"/>
          </w:tcPr>
          <w:p w:rsidR="008848E9" w:rsidRPr="008848E9" w:rsidRDefault="008848E9" w:rsidP="008848E9">
            <w:r w:rsidRPr="008848E9">
              <w:rPr>
                <w:rFonts w:hint="eastAsia"/>
              </w:rPr>
              <w:t>雇员信息必须有备份</w:t>
            </w:r>
          </w:p>
        </w:tc>
      </w:tr>
      <w:tr w:rsidR="008848E9" w:rsidRPr="008848E9" w:rsidTr="004D6100">
        <w:trPr>
          <w:trHeight w:val="315"/>
        </w:trPr>
        <w:tc>
          <w:tcPr>
            <w:tcW w:w="2520" w:type="dxa"/>
          </w:tcPr>
          <w:p w:rsidR="008848E9" w:rsidRPr="008848E9" w:rsidRDefault="008848E9" w:rsidP="008848E9">
            <w:r w:rsidRPr="008848E9">
              <w:rPr>
                <w:rFonts w:hint="eastAsia"/>
              </w:rPr>
              <w:t>设备预算</w:t>
            </w:r>
          </w:p>
        </w:tc>
        <w:tc>
          <w:tcPr>
            <w:tcW w:w="5174" w:type="dxa"/>
          </w:tcPr>
          <w:p w:rsidR="008848E9" w:rsidRPr="008848E9" w:rsidRDefault="008848E9" w:rsidP="008848E9">
            <w:r w:rsidRPr="008848E9">
              <w:rPr>
                <w:rFonts w:hint="eastAsia"/>
              </w:rPr>
              <w:t>有自己已有的系统上开发</w:t>
            </w:r>
          </w:p>
        </w:tc>
      </w:tr>
      <w:tr w:rsidR="008848E9" w:rsidRPr="008848E9" w:rsidTr="004D6100">
        <w:trPr>
          <w:trHeight w:val="315"/>
        </w:trPr>
        <w:tc>
          <w:tcPr>
            <w:tcW w:w="2520" w:type="dxa"/>
          </w:tcPr>
          <w:p w:rsidR="008848E9" w:rsidRPr="008848E9" w:rsidRDefault="008848E9" w:rsidP="008848E9">
            <w:r w:rsidRPr="008848E9">
              <w:rPr>
                <w:rFonts w:hint="eastAsia"/>
              </w:rPr>
              <w:t>技术要求</w:t>
            </w:r>
          </w:p>
        </w:tc>
        <w:tc>
          <w:tcPr>
            <w:tcW w:w="5174" w:type="dxa"/>
          </w:tcPr>
          <w:p w:rsidR="008848E9" w:rsidRPr="008848E9" w:rsidRDefault="008848E9" w:rsidP="008848E9">
            <w:r w:rsidRPr="008848E9">
              <w:rPr>
                <w:rFonts w:hint="eastAsia"/>
              </w:rPr>
              <w:t>应用面向对象的方法</w:t>
            </w:r>
          </w:p>
        </w:tc>
      </w:tr>
      <w:tr w:rsidR="008848E9" w:rsidRPr="008848E9" w:rsidTr="004D6100">
        <w:trPr>
          <w:trHeight w:val="315"/>
        </w:trPr>
        <w:tc>
          <w:tcPr>
            <w:tcW w:w="2520" w:type="dxa"/>
          </w:tcPr>
          <w:p w:rsidR="008848E9" w:rsidRPr="008848E9" w:rsidRDefault="008848E9" w:rsidP="008848E9">
            <w:r w:rsidRPr="008848E9">
              <w:rPr>
                <w:rFonts w:hint="eastAsia"/>
              </w:rPr>
              <w:t>行政要求</w:t>
            </w:r>
          </w:p>
        </w:tc>
        <w:tc>
          <w:tcPr>
            <w:tcW w:w="5174" w:type="dxa"/>
          </w:tcPr>
          <w:p w:rsidR="008848E9" w:rsidRPr="008848E9" w:rsidRDefault="008848E9" w:rsidP="008848E9">
            <w:r w:rsidRPr="008848E9">
              <w:rPr>
                <w:rFonts w:hint="eastAsia"/>
              </w:rPr>
              <w:t>需要信息部门的信息</w:t>
            </w:r>
          </w:p>
        </w:tc>
      </w:tr>
      <w:tr w:rsidR="008848E9" w:rsidRPr="008848E9" w:rsidTr="004D6100">
        <w:trPr>
          <w:trHeight w:val="315"/>
        </w:trPr>
        <w:tc>
          <w:tcPr>
            <w:tcW w:w="2520" w:type="dxa"/>
          </w:tcPr>
          <w:p w:rsidR="008848E9" w:rsidRPr="008848E9" w:rsidRDefault="008848E9" w:rsidP="008848E9">
            <w:r w:rsidRPr="008848E9">
              <w:rPr>
                <w:rFonts w:hint="eastAsia"/>
              </w:rPr>
              <w:t>系统</w:t>
            </w:r>
          </w:p>
        </w:tc>
        <w:tc>
          <w:tcPr>
            <w:tcW w:w="5174" w:type="dxa"/>
          </w:tcPr>
          <w:p w:rsidR="008848E9" w:rsidRPr="008848E9" w:rsidRDefault="008848E9" w:rsidP="008848E9">
            <w:r w:rsidRPr="008848E9">
              <w:rPr>
                <w:rFonts w:hint="eastAsia"/>
              </w:rPr>
              <w:t>空间不应该超过</w:t>
            </w:r>
            <w:smartTag w:uri="urn:schemas-microsoft-com:office:smarttags" w:element="chmetcnv">
              <w:smartTagPr>
                <w:attr w:name="UnitName" w:val="m"/>
                <w:attr w:name="SourceValue" w:val="20"/>
                <w:attr w:name="HasSpace" w:val="False"/>
                <w:attr w:name="Negative" w:val="False"/>
                <w:attr w:name="NumberType" w:val="1"/>
                <w:attr w:name="TCSC" w:val="0"/>
              </w:smartTagPr>
              <w:r w:rsidRPr="008848E9">
                <w:rPr>
                  <w:rFonts w:hint="eastAsia"/>
                </w:rPr>
                <w:t>20M</w:t>
              </w:r>
            </w:smartTag>
            <w:r w:rsidRPr="008848E9">
              <w:rPr>
                <w:rFonts w:hint="eastAsia"/>
              </w:rPr>
              <w:t>字节</w:t>
            </w:r>
          </w:p>
        </w:tc>
      </w:tr>
      <w:tr w:rsidR="008848E9" w:rsidRPr="008848E9" w:rsidTr="004D6100">
        <w:trPr>
          <w:trHeight w:val="315"/>
        </w:trPr>
        <w:tc>
          <w:tcPr>
            <w:tcW w:w="2520" w:type="dxa"/>
          </w:tcPr>
          <w:p w:rsidR="008848E9" w:rsidRPr="008848E9" w:rsidRDefault="008848E9" w:rsidP="008848E9">
            <w:r w:rsidRPr="008848E9">
              <w:rPr>
                <w:rFonts w:hint="eastAsia"/>
              </w:rPr>
              <w:t>环境</w:t>
            </w:r>
          </w:p>
        </w:tc>
        <w:tc>
          <w:tcPr>
            <w:tcW w:w="5174" w:type="dxa"/>
          </w:tcPr>
          <w:p w:rsidR="008848E9" w:rsidRPr="008848E9" w:rsidRDefault="008848E9" w:rsidP="008848E9">
            <w:r w:rsidRPr="008848E9">
              <w:rPr>
                <w:rFonts w:hint="eastAsia"/>
              </w:rPr>
              <w:t>安全性</w:t>
            </w:r>
          </w:p>
        </w:tc>
      </w:tr>
    </w:tbl>
    <w:p w:rsidR="008848E9" w:rsidRDefault="00925379" w:rsidP="00924323">
      <w:r>
        <w:rPr>
          <w:rFonts w:hint="eastAsia"/>
        </w:rPr>
        <w:t>涉众</w:t>
      </w:r>
      <w:r>
        <w:t>分析：</w:t>
      </w:r>
    </w:p>
    <w:p w:rsidR="00925379" w:rsidRDefault="002B2C36" w:rsidP="00924323">
      <w:r w:rsidRPr="002B2C36">
        <w:rPr>
          <w:rFonts w:hint="eastAsia"/>
        </w:rPr>
        <w:t>首先，需要细分涉众类别，这里用户，需求工程师和程序员都属于涉众类别。需要分析他们各自的赢利条件，以在相互妥协中尽力实现一个共赢的结局。分析涉众的关注点和兴趣取向。</w:t>
      </w:r>
      <w:r w:rsidRPr="002B2C36">
        <w:rPr>
          <w:rFonts w:hint="eastAsia"/>
        </w:rPr>
        <w:t xml:space="preserve"> </w:t>
      </w:r>
      <w:r w:rsidRPr="002B2C36">
        <w:rPr>
          <w:rFonts w:hint="eastAsia"/>
        </w:rPr>
        <w:t>了解涉众的个人特征和工作特征，以便对软件系统的功能进行合理的调整。选择合适的代表参与项目的开发。定期举行讨论会，让用户知道项目的进展情况。优先级评估，风险评估，共赢分析</w:t>
      </w:r>
      <w:r w:rsidRPr="002B2C36">
        <w:t>…</w:t>
      </w:r>
    </w:p>
    <w:p w:rsidR="00112E70" w:rsidRPr="00112E70" w:rsidRDefault="00112E70" w:rsidP="00112E70">
      <w:r w:rsidRPr="00112E70">
        <w:rPr>
          <w:rFonts w:hint="eastAsia"/>
        </w:rPr>
        <w:t>个人特征：年龄：老年人</w:t>
      </w:r>
      <w:r w:rsidRPr="00112E70">
        <w:rPr>
          <w:rFonts w:hint="eastAsia"/>
        </w:rPr>
        <w:t xml:space="preserve"> </w:t>
      </w:r>
      <w:r w:rsidRPr="00112E70">
        <w:rPr>
          <w:rFonts w:hint="eastAsia"/>
        </w:rPr>
        <w:t>字大</w:t>
      </w:r>
    </w:p>
    <w:p w:rsidR="00112E70" w:rsidRPr="00112E70" w:rsidRDefault="00112E70" w:rsidP="00112E70">
      <w:r w:rsidRPr="00112E70">
        <w:rPr>
          <w:rFonts w:hint="eastAsia"/>
        </w:rPr>
        <w:t>工作特征：电脑使用程度</w:t>
      </w:r>
    </w:p>
    <w:p w:rsidR="00112E70" w:rsidRPr="00112E70" w:rsidRDefault="00112E70" w:rsidP="00112E70">
      <w:r w:rsidRPr="00112E70">
        <w:rPr>
          <w:rFonts w:hint="eastAsia"/>
        </w:rPr>
        <w:t>地理和社会特征：文化背景：中国和台湾</w:t>
      </w:r>
    </w:p>
    <w:p w:rsidR="00112E70" w:rsidRPr="00112E70" w:rsidRDefault="00112E70" w:rsidP="00112E70">
      <w:r w:rsidRPr="00112E70">
        <w:rPr>
          <w:rFonts w:hint="eastAsia"/>
        </w:rPr>
        <w:t>关注点和兴趣：反对还是赞同</w:t>
      </w:r>
    </w:p>
    <w:p w:rsidR="00112E70" w:rsidRPr="00112E70" w:rsidRDefault="00112E70" w:rsidP="00112E70">
      <w:r w:rsidRPr="00112E70">
        <w:rPr>
          <w:rFonts w:hint="eastAsia"/>
        </w:rPr>
        <w:t>目标期望：领导的目标</w:t>
      </w:r>
    </w:p>
    <w:p w:rsidR="00112E70" w:rsidRPr="00112E70" w:rsidRDefault="00112E70" w:rsidP="00112E70">
      <w:r w:rsidRPr="00112E70">
        <w:rPr>
          <w:rFonts w:hint="eastAsia"/>
        </w:rPr>
        <w:t>被影响程度：使用频率</w:t>
      </w:r>
    </w:p>
    <w:p w:rsidR="00112E70" w:rsidRPr="00112E70" w:rsidRDefault="00112E70" w:rsidP="00112E70">
      <w:r w:rsidRPr="00112E70">
        <w:rPr>
          <w:rFonts w:hint="eastAsia"/>
        </w:rPr>
        <w:t>力量程度：是否可以影响项目实施，领导</w:t>
      </w:r>
    </w:p>
    <w:p w:rsidR="00112E70" w:rsidRPr="00112E70" w:rsidRDefault="00112E70" w:rsidP="00112E70">
      <w:r w:rsidRPr="00112E70">
        <w:rPr>
          <w:rFonts w:hint="eastAsia"/>
        </w:rPr>
        <w:t>对个人特征和工作特征的描述可以帮助更好地确定功能需求；</w:t>
      </w:r>
    </w:p>
    <w:p w:rsidR="00112E70" w:rsidRPr="00112E70" w:rsidRDefault="00112E70" w:rsidP="00112E70">
      <w:r w:rsidRPr="00112E70">
        <w:rPr>
          <w:rFonts w:hint="eastAsia"/>
        </w:rPr>
        <w:t>也可以帮助形成对涉众类别的理解</w:t>
      </w:r>
    </w:p>
    <w:p w:rsidR="00112E70" w:rsidRDefault="00112E70" w:rsidP="00924323">
      <w:r>
        <w:rPr>
          <w:rFonts w:hint="eastAsia"/>
        </w:rPr>
        <w:t>选择</w:t>
      </w:r>
      <w:r>
        <w:t>面谈对象：</w:t>
      </w:r>
    </w:p>
    <w:p w:rsidR="00112E70" w:rsidRPr="00112E70" w:rsidRDefault="00112E70" w:rsidP="00112E70">
      <w:r w:rsidRPr="00112E70">
        <w:rPr>
          <w:rFonts w:hint="eastAsia"/>
        </w:rPr>
        <w:t>（</w:t>
      </w:r>
      <w:r w:rsidRPr="00112E70">
        <w:rPr>
          <w:rFonts w:hint="eastAsia"/>
        </w:rPr>
        <w:t>1</w:t>
      </w:r>
      <w:r w:rsidRPr="00112E70">
        <w:rPr>
          <w:rFonts w:hint="eastAsia"/>
        </w:rPr>
        <w:t>）选择面谈对象的时候采用随机抽样，从</w:t>
      </w:r>
      <w:r w:rsidRPr="00112E70">
        <w:rPr>
          <w:rFonts w:hint="eastAsia"/>
        </w:rPr>
        <w:t>5</w:t>
      </w:r>
      <w:r w:rsidRPr="00112E70">
        <w:rPr>
          <w:rFonts w:hint="eastAsia"/>
        </w:rPr>
        <w:t>个阶层以及生产、会计、营销、系统、物流各选择</w:t>
      </w:r>
      <w:r w:rsidRPr="00112E70">
        <w:rPr>
          <w:rFonts w:hint="eastAsia"/>
        </w:rPr>
        <w:t>2-3</w:t>
      </w:r>
      <w:r w:rsidRPr="00112E70">
        <w:rPr>
          <w:rFonts w:hint="eastAsia"/>
        </w:rPr>
        <w:t>名客户参与面谈。高层管理均要参加面谈。因为在选择面谈的时候要力争均衡的收集用户的需求，因此要涉及各方面受系统影响的人。</w:t>
      </w:r>
    </w:p>
    <w:p w:rsidR="00112E70" w:rsidRPr="00112E70" w:rsidRDefault="00112E70" w:rsidP="00112E70">
      <w:r w:rsidRPr="00112E70">
        <w:rPr>
          <w:rFonts w:hint="eastAsia"/>
        </w:rPr>
        <w:t>采样的规则：控制人数（</w:t>
      </w:r>
      <w:r w:rsidRPr="00112E70">
        <w:rPr>
          <w:rFonts w:hint="eastAsia"/>
        </w:rPr>
        <w:t>4</w:t>
      </w:r>
      <w:r w:rsidRPr="00112E70">
        <w:rPr>
          <w:rFonts w:hint="eastAsia"/>
        </w:rPr>
        <w:t>～</w:t>
      </w:r>
      <w:r w:rsidRPr="00112E70">
        <w:rPr>
          <w:rFonts w:hint="eastAsia"/>
        </w:rPr>
        <w:t>8</w:t>
      </w:r>
      <w:r w:rsidRPr="00112E70">
        <w:rPr>
          <w:rFonts w:hint="eastAsia"/>
        </w:rPr>
        <w:t>），教材上册，</w:t>
      </w:r>
      <w:r w:rsidRPr="00112E70">
        <w:rPr>
          <w:rFonts w:hint="eastAsia"/>
        </w:rPr>
        <w:t>P87</w:t>
      </w:r>
    </w:p>
    <w:p w:rsidR="00112E70" w:rsidRPr="00112E70" w:rsidRDefault="00112E70" w:rsidP="00112E70">
      <w:r w:rsidRPr="00112E70">
        <w:rPr>
          <w:rFonts w:hint="eastAsia"/>
        </w:rPr>
        <w:t>（</w:t>
      </w:r>
      <w:r w:rsidRPr="00112E70">
        <w:rPr>
          <w:rFonts w:hint="eastAsia"/>
        </w:rPr>
        <w:t>2</w:t>
      </w:r>
      <w:r w:rsidRPr="00112E70">
        <w:rPr>
          <w:rFonts w:hint="eastAsia"/>
        </w:rPr>
        <w:t>）高层管理的人最先面谈。然后是系统层。其余层的面谈对象根据实际情况可以先后安排面谈的时间，不一定要分先后顺序。</w:t>
      </w:r>
    </w:p>
    <w:p w:rsidR="00112E70" w:rsidRPr="00112E70" w:rsidRDefault="00112E70" w:rsidP="00112E70">
      <w:r w:rsidRPr="00112E70">
        <w:rPr>
          <w:rFonts w:hint="eastAsia"/>
        </w:rPr>
        <w:t>跟高层管理人员进行面谈，采用漏斗结构，因为各个高层管理人员对各自管理的层次从大体上有准确的把握，有助于开发人员首先获取对项目的广度方面的认识，也能获取一些较为详细的信息。跟具体部门人员进行面谈，采用菱形（必要时，金字塔）结构，因为这种面谈较为具体，问题常为封闭式问题，这样有助于分析人员获得深度认识。</w:t>
      </w:r>
    </w:p>
    <w:p w:rsidR="00112E70" w:rsidRPr="00112E70" w:rsidRDefault="00112E70" w:rsidP="00112E70">
      <w:r w:rsidRPr="00112E70">
        <w:rPr>
          <w:rFonts w:hint="eastAsia"/>
        </w:rPr>
        <w:t>基本规则：（</w:t>
      </w:r>
      <w:r w:rsidRPr="00112E70">
        <w:rPr>
          <w:rFonts w:hint="eastAsia"/>
        </w:rPr>
        <w:t>1</w:t>
      </w:r>
      <w:r w:rsidRPr="00112E70">
        <w:rPr>
          <w:rFonts w:hint="eastAsia"/>
        </w:rPr>
        <w:t>）先业务需求，后用户需求，所以先领导后普通；</w:t>
      </w:r>
    </w:p>
    <w:p w:rsidR="00112E70" w:rsidRPr="00112E70" w:rsidRDefault="00112E70" w:rsidP="00112E70">
      <w:r w:rsidRPr="00112E70">
        <w:rPr>
          <w:rFonts w:hint="eastAsia"/>
        </w:rPr>
        <w:t xml:space="preserve">         </w:t>
      </w:r>
      <w:r w:rsidRPr="00112E70">
        <w:rPr>
          <w:rFonts w:hint="eastAsia"/>
        </w:rPr>
        <w:t>（</w:t>
      </w:r>
      <w:r w:rsidRPr="00112E70">
        <w:rPr>
          <w:rFonts w:hint="eastAsia"/>
        </w:rPr>
        <w:t>2</w:t>
      </w:r>
      <w:r w:rsidRPr="00112E70">
        <w:rPr>
          <w:rFonts w:hint="eastAsia"/>
        </w:rPr>
        <w:t>）开始漏斗，领导漏斗</w:t>
      </w:r>
    </w:p>
    <w:p w:rsidR="00112E70" w:rsidRDefault="00112E70" w:rsidP="00112E70">
      <w:r w:rsidRPr="00112E70">
        <w:rPr>
          <w:rFonts w:hint="eastAsia"/>
        </w:rPr>
        <w:t xml:space="preserve">         </w:t>
      </w:r>
      <w:r w:rsidRPr="00112E70">
        <w:rPr>
          <w:rFonts w:hint="eastAsia"/>
        </w:rPr>
        <w:t>（</w:t>
      </w:r>
      <w:r w:rsidRPr="00112E70">
        <w:rPr>
          <w:rFonts w:hint="eastAsia"/>
        </w:rPr>
        <w:t>3</w:t>
      </w:r>
      <w:r w:rsidRPr="00112E70">
        <w:rPr>
          <w:rFonts w:hint="eastAsia"/>
        </w:rPr>
        <w:t>）普通用户菱形，必要时金字塔</w:t>
      </w:r>
    </w:p>
    <w:p w:rsidR="008045F7" w:rsidRDefault="008045F7" w:rsidP="00112E70">
      <w:r>
        <w:rPr>
          <w:rFonts w:hint="eastAsia"/>
        </w:rPr>
        <w:t>问题示例</w:t>
      </w:r>
      <w:r>
        <w:t>：</w:t>
      </w:r>
    </w:p>
    <w:p w:rsidR="008045F7" w:rsidRPr="008045F7" w:rsidRDefault="008045F7" w:rsidP="008045F7">
      <w:pPr>
        <w:numPr>
          <w:ilvl w:val="0"/>
          <w:numId w:val="7"/>
        </w:numPr>
      </w:pPr>
      <w:r w:rsidRPr="008045F7">
        <w:rPr>
          <w:rFonts w:hint="eastAsia"/>
        </w:rPr>
        <w:lastRenderedPageBreak/>
        <w:t>你的下属告诉我，你非常渴望有一台计算机。这是真的么？</w:t>
      </w:r>
    </w:p>
    <w:p w:rsidR="008045F7" w:rsidRPr="008045F7" w:rsidRDefault="008045F7" w:rsidP="008045F7">
      <w:r w:rsidRPr="008045F7">
        <w:rPr>
          <w:rFonts w:hint="eastAsia"/>
        </w:rPr>
        <w:t>你对计算机的使用态度如何</w:t>
      </w:r>
      <w:r w:rsidRPr="008045F7">
        <w:t>？</w:t>
      </w:r>
    </w:p>
    <w:p w:rsidR="008045F7" w:rsidRPr="008045F7" w:rsidRDefault="008045F7" w:rsidP="008045F7">
      <w:r w:rsidRPr="008045F7">
        <w:rPr>
          <w:rFonts w:hint="eastAsia"/>
        </w:rPr>
        <w:t>你认为作为一个销售经理，是不是应该拥有一台计算机？（诱导性问题）</w:t>
      </w:r>
    </w:p>
    <w:p w:rsidR="008045F7" w:rsidRPr="008045F7" w:rsidRDefault="008045F7" w:rsidP="008045F7">
      <w:pPr>
        <w:numPr>
          <w:ilvl w:val="0"/>
          <w:numId w:val="7"/>
        </w:numPr>
      </w:pPr>
      <w:r w:rsidRPr="008045F7">
        <w:rPr>
          <w:rFonts w:hint="eastAsia"/>
        </w:rPr>
        <w:t>我是这个领域的新手，我有没有忽略什么呢？</w:t>
      </w:r>
    </w:p>
    <w:p w:rsidR="008045F7" w:rsidRPr="008045F7" w:rsidRDefault="008045F7" w:rsidP="008045F7">
      <w:r w:rsidRPr="008045F7">
        <w:rPr>
          <w:rFonts w:hint="eastAsia"/>
        </w:rPr>
        <w:t>我问的问题如何，你有什么要补充的么？</w:t>
      </w:r>
    </w:p>
    <w:p w:rsidR="008045F7" w:rsidRPr="008045F7" w:rsidRDefault="008045F7" w:rsidP="008045F7">
      <w:r w:rsidRPr="008045F7">
        <w:rPr>
          <w:rFonts w:hint="eastAsia"/>
        </w:rPr>
        <w:t>我是不是还忽略了什么？（上下文无关问题）</w:t>
      </w:r>
    </w:p>
    <w:p w:rsidR="008045F7" w:rsidRPr="008045F7" w:rsidRDefault="008045F7" w:rsidP="008045F7">
      <w:pPr>
        <w:numPr>
          <w:ilvl w:val="0"/>
          <w:numId w:val="7"/>
        </w:numPr>
      </w:pPr>
      <w:r w:rsidRPr="008045F7">
        <w:rPr>
          <w:rFonts w:hint="eastAsia"/>
        </w:rPr>
        <w:t>你在销售计算中最常用的信息资源是什么，使用频度如何？</w:t>
      </w:r>
    </w:p>
    <w:p w:rsidR="008045F7" w:rsidRPr="008045F7" w:rsidRDefault="008045F7" w:rsidP="008045F7">
      <w:r w:rsidRPr="008045F7">
        <w:rPr>
          <w:rFonts w:hint="eastAsia"/>
        </w:rPr>
        <w:t xml:space="preserve">  </w:t>
      </w:r>
      <w:r w:rsidRPr="008045F7">
        <w:rPr>
          <w:rFonts w:hint="eastAsia"/>
        </w:rPr>
        <w:t>将两个问题分开</w:t>
      </w:r>
    </w:p>
    <w:p w:rsidR="008045F7" w:rsidRPr="008045F7" w:rsidRDefault="008045F7" w:rsidP="008045F7">
      <w:r w:rsidRPr="008045F7">
        <w:rPr>
          <w:rFonts w:hint="eastAsia"/>
        </w:rPr>
        <w:t>1</w:t>
      </w:r>
      <w:r w:rsidRPr="008045F7">
        <w:rPr>
          <w:rFonts w:hint="eastAsia"/>
        </w:rPr>
        <w:t>、你在销售计算中最常用的信息资源是什么（双筒问题）</w:t>
      </w:r>
    </w:p>
    <w:p w:rsidR="008045F7" w:rsidRPr="008045F7" w:rsidRDefault="008045F7" w:rsidP="008045F7">
      <w:r w:rsidRPr="008045F7">
        <w:rPr>
          <w:rFonts w:hint="eastAsia"/>
        </w:rPr>
        <w:t>2</w:t>
      </w:r>
      <w:r w:rsidRPr="008045F7">
        <w:rPr>
          <w:rFonts w:hint="eastAsia"/>
        </w:rPr>
        <w:t>、使用频度如何？</w:t>
      </w:r>
    </w:p>
    <w:p w:rsidR="008045F7" w:rsidRPr="008045F7" w:rsidRDefault="008045F7" w:rsidP="008045F7">
      <w:pPr>
        <w:numPr>
          <w:ilvl w:val="0"/>
          <w:numId w:val="7"/>
        </w:numPr>
      </w:pPr>
      <w:r w:rsidRPr="008045F7">
        <w:rPr>
          <w:rFonts w:hint="eastAsia"/>
        </w:rPr>
        <w:t>其它销售经理认为，把一些月度销售商品放到</w:t>
      </w:r>
      <w:r w:rsidRPr="008045F7">
        <w:rPr>
          <w:rFonts w:hint="eastAsia"/>
        </w:rPr>
        <w:t>Web</w:t>
      </w:r>
      <w:r w:rsidRPr="008045F7">
        <w:rPr>
          <w:rFonts w:hint="eastAsia"/>
        </w:rPr>
        <w:t>上，然后做趋势分析，将会是一种主要改进，你同意他们的做法吗？</w:t>
      </w:r>
    </w:p>
    <w:p w:rsidR="008045F7" w:rsidRPr="008045F7" w:rsidRDefault="008045F7" w:rsidP="008045F7">
      <w:r w:rsidRPr="008045F7">
        <w:rPr>
          <w:rFonts w:hint="eastAsia"/>
        </w:rPr>
        <w:t>你和其他经理一样，都同意。。。，是吗？</w:t>
      </w:r>
      <w:r w:rsidRPr="008045F7">
        <w:t xml:space="preserve"> </w:t>
      </w:r>
    </w:p>
    <w:p w:rsidR="008045F7" w:rsidRPr="008045F7" w:rsidRDefault="008045F7" w:rsidP="008045F7">
      <w:r w:rsidRPr="008045F7">
        <w:rPr>
          <w:rFonts w:hint="eastAsia"/>
        </w:rPr>
        <w:t>你认为把一些月度销售商品放到</w:t>
      </w:r>
      <w:r w:rsidRPr="008045F7">
        <w:rPr>
          <w:rFonts w:hint="eastAsia"/>
        </w:rPr>
        <w:t>Web</w:t>
      </w:r>
      <w:r w:rsidRPr="008045F7">
        <w:rPr>
          <w:rFonts w:hint="eastAsia"/>
        </w:rPr>
        <w:t>上，然后做趋势分析会是一种改进吗？（诱导性问题）</w:t>
      </w:r>
    </w:p>
    <w:p w:rsidR="008045F7" w:rsidRPr="008045F7" w:rsidRDefault="008045F7" w:rsidP="008045F7">
      <w:pPr>
        <w:numPr>
          <w:ilvl w:val="0"/>
          <w:numId w:val="7"/>
        </w:numPr>
      </w:pPr>
      <w:r w:rsidRPr="008045F7">
        <w:rPr>
          <w:rFonts w:hint="eastAsia"/>
        </w:rPr>
        <w:t>没有比你现在使用的陈旧的方法更好的销售方案吗？</w:t>
      </w:r>
    </w:p>
    <w:p w:rsidR="008045F7" w:rsidRPr="008045F7" w:rsidRDefault="008045F7" w:rsidP="008045F7">
      <w:r w:rsidRPr="008045F7">
        <w:rPr>
          <w:rFonts w:hint="eastAsia"/>
        </w:rPr>
        <w:t>对于现在的销售方法，你有什么更好的改进方法么？</w:t>
      </w:r>
    </w:p>
    <w:p w:rsidR="008045F7" w:rsidRPr="00112E70" w:rsidRDefault="008045F7" w:rsidP="008045F7">
      <w:r w:rsidRPr="008045F7">
        <w:rPr>
          <w:rFonts w:hint="eastAsia"/>
        </w:rPr>
        <w:t>还有比目前方法更好的销售方案吗</w:t>
      </w:r>
      <w:r w:rsidRPr="008045F7">
        <w:t>？</w:t>
      </w:r>
      <w:r w:rsidRPr="008045F7">
        <w:rPr>
          <w:rFonts w:hint="eastAsia"/>
        </w:rPr>
        <w:t>（上下文无关问题）</w:t>
      </w:r>
    </w:p>
    <w:p w:rsidR="00112E70" w:rsidRDefault="00112E70" w:rsidP="00924323"/>
    <w:p w:rsidR="00CD2650" w:rsidRDefault="00CD2650" w:rsidP="00924323">
      <w:r>
        <w:rPr>
          <w:rFonts w:hint="eastAsia"/>
        </w:rPr>
        <w:t>面谈</w:t>
      </w:r>
      <w:r>
        <w:t>计划：</w:t>
      </w:r>
    </w:p>
    <w:p w:rsidR="00CD2650" w:rsidRPr="00CD2650" w:rsidRDefault="00CD2650" w:rsidP="00CD2650">
      <w:r w:rsidRPr="00CD2650">
        <w:rPr>
          <w:rFonts w:hint="eastAsia"/>
        </w:rPr>
        <w:t>第一轮面谈：</w:t>
      </w:r>
    </w:p>
    <w:p w:rsidR="00CD2650" w:rsidRPr="00CD2650" w:rsidRDefault="00CD2650" w:rsidP="00CD2650">
      <w:r w:rsidRPr="00CD2650">
        <w:rPr>
          <w:rFonts w:hint="eastAsia"/>
        </w:rPr>
        <w:t>面谈对象：高层管理员</w:t>
      </w:r>
    </w:p>
    <w:p w:rsidR="00CD2650" w:rsidRPr="00CD2650" w:rsidRDefault="00CD2650" w:rsidP="00CD2650">
      <w:r w:rsidRPr="00CD2650">
        <w:rPr>
          <w:rFonts w:hint="eastAsia"/>
        </w:rPr>
        <w:t>面谈结构：漏斗式结构</w:t>
      </w:r>
    </w:p>
    <w:p w:rsidR="00CD2650" w:rsidRPr="00CD2650" w:rsidRDefault="00CD2650" w:rsidP="00CD2650">
      <w:r w:rsidRPr="00CD2650">
        <w:rPr>
          <w:rFonts w:hint="eastAsia"/>
        </w:rPr>
        <w:t>因为第一轮面谈主要是为了获得项目的前景和范围，通过探讨一些高层次的问题来和项目目标推导出业务需求，并根据问题帮助确定系统高层次的解决方案和系统特性，从而到了项目的前景和范围文档。而这种问题的讨论需要高层的管理员和对整个业务了解的人，所以第一轮的面谈对象是高层管理员。</w:t>
      </w:r>
    </w:p>
    <w:p w:rsidR="00CD2650" w:rsidRPr="00CD2650" w:rsidRDefault="00CD2650" w:rsidP="00CD2650">
      <w:r w:rsidRPr="00CD2650">
        <w:rPr>
          <w:rFonts w:hint="eastAsia"/>
        </w:rPr>
        <w:t>根据面谈结构的特性，漏斗式的面谈结构适合于领导和专家这样的被会见对象，所以选择漏斗式结构。</w:t>
      </w:r>
    </w:p>
    <w:p w:rsidR="00CD2650" w:rsidRPr="00CD2650" w:rsidRDefault="00CD2650" w:rsidP="00CD2650">
      <w:r w:rsidRPr="00CD2650">
        <w:rPr>
          <w:rFonts w:hint="eastAsia"/>
        </w:rPr>
        <w:t>第二轮面谈：</w:t>
      </w:r>
    </w:p>
    <w:p w:rsidR="00CD2650" w:rsidRPr="00CD2650" w:rsidRDefault="00CD2650" w:rsidP="00CD2650">
      <w:r w:rsidRPr="00CD2650">
        <w:rPr>
          <w:rFonts w:hint="eastAsia"/>
        </w:rPr>
        <w:t>面谈对象：管理层以下的员工</w:t>
      </w:r>
    </w:p>
    <w:p w:rsidR="00CD2650" w:rsidRPr="00CD2650" w:rsidRDefault="00CD2650" w:rsidP="00CD2650">
      <w:r w:rsidRPr="00CD2650">
        <w:rPr>
          <w:rFonts w:hint="eastAsia"/>
        </w:rPr>
        <w:t>面谈结构：菱形式结构？</w:t>
      </w:r>
    </w:p>
    <w:p w:rsidR="00CD2650" w:rsidRPr="00CD2650" w:rsidRDefault="00CD2650" w:rsidP="00CD2650">
      <w:r w:rsidRPr="00CD2650">
        <w:rPr>
          <w:rFonts w:hint="eastAsia"/>
        </w:rPr>
        <w:t>第二轮面谈的目标是为了获取详细的需求。详细的需求涉及系统的各个层次，而各个层的工作目标和工作特性各不相同，所以需要要各个层次的工作人员进行面谈。</w:t>
      </w:r>
    </w:p>
    <w:p w:rsidR="00CD2650" w:rsidRPr="00CD2650" w:rsidRDefault="00CD2650" w:rsidP="00CD2650">
      <w:r w:rsidRPr="00CD2650">
        <w:rPr>
          <w:rFonts w:hint="eastAsia"/>
        </w:rPr>
        <w:t>第三轮面谈：</w:t>
      </w:r>
    </w:p>
    <w:p w:rsidR="00CD2650" w:rsidRPr="00CD2650" w:rsidRDefault="00CD2650" w:rsidP="00CD2650">
      <w:r w:rsidRPr="00CD2650">
        <w:rPr>
          <w:rFonts w:hint="eastAsia"/>
        </w:rPr>
        <w:t>面谈对象：各个层次的职员</w:t>
      </w:r>
    </w:p>
    <w:p w:rsidR="00CD2650" w:rsidRPr="00CD2650" w:rsidRDefault="00CD2650" w:rsidP="00CD2650">
      <w:r w:rsidRPr="00CD2650">
        <w:rPr>
          <w:rFonts w:hint="eastAsia"/>
        </w:rPr>
        <w:t>面谈结构：长序列的封闭式问题？</w:t>
      </w:r>
    </w:p>
    <w:p w:rsidR="00CD2650" w:rsidRPr="00CD2650" w:rsidRDefault="00CD2650" w:rsidP="00CD2650">
      <w:r w:rsidRPr="00CD2650">
        <w:rPr>
          <w:rFonts w:hint="eastAsia"/>
        </w:rPr>
        <w:t>第三轮面谈的目标是为了验证已获取的需求。分析汇总了获取的需求后，将获得的需求分类罗列后，根据具体不同的需求需要向各个层面的涉众确认验证已经获取的需求，保证需求的正确性，完整性，一致性。</w:t>
      </w:r>
    </w:p>
    <w:p w:rsidR="00CD2650" w:rsidRDefault="00CD2650" w:rsidP="00CD2650">
      <w:r w:rsidRPr="00CD2650">
        <w:rPr>
          <w:rFonts w:hint="eastAsia"/>
        </w:rPr>
        <w:t>由于需求已经基本确定，所以采取封闭式问题。</w:t>
      </w:r>
    </w:p>
    <w:p w:rsidR="00E36426" w:rsidRDefault="00E36426" w:rsidP="00CD2650">
      <w:r>
        <w:rPr>
          <w:rFonts w:hint="eastAsia"/>
        </w:rPr>
        <w:t>原型</w:t>
      </w:r>
      <w:r>
        <w:t>：</w:t>
      </w:r>
    </w:p>
    <w:p w:rsidR="000806F7" w:rsidRDefault="000806F7" w:rsidP="000806F7">
      <w:r w:rsidRPr="000806F7">
        <w:rPr>
          <w:rFonts w:hint="eastAsia"/>
        </w:rPr>
        <w:t>原型仅仅是开发当中使用的一种手段，它利用得当可以加速开发的进程，但不能代替软件开发中的所有工作。原型开发最大的缺点就是：成本太高，高的让人难以接受。所以原型方法只在必要的时候使用原型方法。通常来说，如果用户需求出现了模糊，不清晰，不完整等具</w:t>
      </w:r>
      <w:r w:rsidRPr="000806F7">
        <w:rPr>
          <w:rFonts w:hint="eastAsia"/>
        </w:rPr>
        <w:lastRenderedPageBreak/>
        <w:t>有一定不确定性的特征，就可以考虑使用原型方法。原型方法的复杂性使得它会给项目引入了新的风险。</w:t>
      </w:r>
    </w:p>
    <w:p w:rsidR="0090023C" w:rsidRPr="0090023C" w:rsidRDefault="0090023C" w:rsidP="0090023C">
      <w:r w:rsidRPr="0090023C">
        <w:rPr>
          <w:rFonts w:hint="eastAsia"/>
        </w:rPr>
        <w:t>用户需求出现了模糊，不清晰，不完整等一定不确定性的特征，就可以使用原型。如果开始是以缺陷需求为起始点，需要不断调整的情况，就可以使用探索式原型开发</w:t>
      </w:r>
      <w:r>
        <w:rPr>
          <w:rFonts w:hint="eastAsia"/>
        </w:rPr>
        <w:t>。</w:t>
      </w:r>
      <w:r w:rsidRPr="0090023C">
        <w:rPr>
          <w:rFonts w:hint="eastAsia"/>
        </w:rPr>
        <w:t>如果开始拥有清晰地用户需求，但是开发者对这些需求的实现方法，实现效果和可行性没有太大的把握，则可以使用实验式原型的方法</w:t>
      </w:r>
      <w:r>
        <w:rPr>
          <w:rFonts w:hint="eastAsia"/>
        </w:rPr>
        <w:t>。</w:t>
      </w:r>
      <w:r w:rsidRPr="0090023C">
        <w:rPr>
          <w:rFonts w:hint="eastAsia"/>
        </w:rPr>
        <w:t>如果开始有清晰的需求也有项目积累下来的原型资产，这样的情况可以使用演化式原型开发</w:t>
      </w:r>
    </w:p>
    <w:p w:rsidR="0090023C" w:rsidRDefault="00661E65" w:rsidP="000806F7">
      <w:pPr>
        <w:rPr>
          <w:rFonts w:ascii="宋体" w:cs="宋体"/>
          <w:kern w:val="0"/>
          <w:sz w:val="24"/>
        </w:rPr>
      </w:pPr>
      <w:r w:rsidRPr="007F0768">
        <w:rPr>
          <w:rFonts w:ascii="宋体" w:cs="宋体" w:hint="eastAsia"/>
          <w:kern w:val="0"/>
          <w:sz w:val="24"/>
        </w:rPr>
        <w:t>原型只是手段，目的是为了验证系统功能，所以为了修正原型，要观察用户反应、用户建议和用户创新的重要性</w:t>
      </w:r>
    </w:p>
    <w:p w:rsidR="00661E65" w:rsidRPr="0090023C" w:rsidRDefault="00661E65" w:rsidP="000806F7">
      <w:r w:rsidRPr="00661E65">
        <w:rPr>
          <w:rFonts w:hint="eastAsia"/>
        </w:rPr>
        <w:t>如果系统的某部分已经被原型化，但是在后续系统中没有考虑用户的反馈信息，这个原形都不能算是一个符合要求的原型。这样会导致开出来的原型根本就不符合用户需求，开发出来以后用户不满意可能会受到用户的抵制。可能在后期才被发现，开发方需要做很大的调整修改，导致项目延期，严重者可能会导致项目的失败。</w:t>
      </w:r>
    </w:p>
    <w:p w:rsidR="00E36426" w:rsidRDefault="00FF1743" w:rsidP="00CD2650">
      <w:r w:rsidRPr="00FF1743">
        <w:rPr>
          <w:rFonts w:hint="eastAsia"/>
        </w:rPr>
        <w:t>如果用户期望原型</w:t>
      </w:r>
      <w:r>
        <w:rPr>
          <w:rFonts w:hint="eastAsia"/>
        </w:rPr>
        <w:t>“绝对没有任何修改的必要”的话，列出原型设计者可能会面临的问题：</w:t>
      </w:r>
    </w:p>
    <w:p w:rsidR="00FF1743" w:rsidRDefault="00FF1743" w:rsidP="00CD2650">
      <w:r w:rsidRPr="00FF1743">
        <w:rPr>
          <w:rFonts w:hint="eastAsia"/>
        </w:rPr>
        <w:t>首先原型是本来就是用来获取需求的，最终代码一定要被抛弃，不然开发出来的软件质量会很差。</w:t>
      </w:r>
      <w:r w:rsidRPr="00FF1743">
        <w:rPr>
          <w:rFonts w:hint="eastAsia"/>
        </w:rPr>
        <w:t xml:space="preserve"> </w:t>
      </w:r>
      <w:r w:rsidRPr="00FF1743">
        <w:rPr>
          <w:rFonts w:hint="eastAsia"/>
        </w:rPr>
        <w:t>如果用户期望原型“绝对没有修改的必要”的话，也就是说一次就获取完需求，显然这样的方法是不可行的，不能获取到完整明确的需求，这样会导致配送系统漏洞多，不能满足用户的需求，不受用户的欢迎甚至抵制，严重的可能影响到业务</w:t>
      </w:r>
      <w:r>
        <w:rPr>
          <w:rFonts w:hint="eastAsia"/>
        </w:rPr>
        <w:t>，</w:t>
      </w:r>
      <w:r w:rsidRPr="00FF1743">
        <w:rPr>
          <w:rFonts w:hint="eastAsia"/>
        </w:rPr>
        <w:t>花费大力气在原型上，时间花费过大</w:t>
      </w:r>
    </w:p>
    <w:p w:rsidR="00F061DC" w:rsidRDefault="00F061DC" w:rsidP="00CD2650"/>
    <w:p w:rsidR="00F061DC" w:rsidRPr="00FF1743" w:rsidRDefault="00F061DC" w:rsidP="00CD2650">
      <w:pPr>
        <w:rPr>
          <w:rFonts w:hint="eastAsia"/>
        </w:rPr>
      </w:pPr>
      <w:r>
        <w:rPr>
          <w:rFonts w:hint="eastAsia"/>
        </w:rPr>
        <w:t>管登荣</w:t>
      </w:r>
      <w:bookmarkStart w:id="0" w:name="_GoBack"/>
      <w:bookmarkEnd w:id="0"/>
    </w:p>
    <w:sectPr w:rsidR="00F061DC" w:rsidRPr="00FF17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18C6" w:rsidRDefault="00AB18C6" w:rsidP="000A5C36">
      <w:r>
        <w:separator/>
      </w:r>
    </w:p>
  </w:endnote>
  <w:endnote w:type="continuationSeparator" w:id="0">
    <w:p w:rsidR="00AB18C6" w:rsidRDefault="00AB18C6" w:rsidP="000A5C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18C6" w:rsidRDefault="00AB18C6" w:rsidP="000A5C36">
      <w:r>
        <w:separator/>
      </w:r>
    </w:p>
  </w:footnote>
  <w:footnote w:type="continuationSeparator" w:id="0">
    <w:p w:rsidR="00AB18C6" w:rsidRDefault="00AB18C6" w:rsidP="000A5C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294BCE"/>
    <w:multiLevelType w:val="hybridMultilevel"/>
    <w:tmpl w:val="AC82A968"/>
    <w:lvl w:ilvl="0" w:tplc="15D4BF54">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nsid w:val="17F551FF"/>
    <w:multiLevelType w:val="hybridMultilevel"/>
    <w:tmpl w:val="F92CBD14"/>
    <w:lvl w:ilvl="0" w:tplc="213EC5E0">
      <w:start w:val="1"/>
      <w:numFmt w:val="decimal"/>
      <w:lvlText w:val="%1."/>
      <w:lvlJc w:val="left"/>
      <w:pPr>
        <w:tabs>
          <w:tab w:val="num" w:pos="720"/>
        </w:tabs>
        <w:ind w:left="720" w:hanging="360"/>
      </w:pPr>
    </w:lvl>
    <w:lvl w:ilvl="1" w:tplc="B5E218DC" w:tentative="1">
      <w:start w:val="1"/>
      <w:numFmt w:val="decimal"/>
      <w:lvlText w:val="%2."/>
      <w:lvlJc w:val="left"/>
      <w:pPr>
        <w:tabs>
          <w:tab w:val="num" w:pos="1440"/>
        </w:tabs>
        <w:ind w:left="1440" w:hanging="360"/>
      </w:pPr>
    </w:lvl>
    <w:lvl w:ilvl="2" w:tplc="135AC7B8" w:tentative="1">
      <w:start w:val="1"/>
      <w:numFmt w:val="decimal"/>
      <w:lvlText w:val="%3."/>
      <w:lvlJc w:val="left"/>
      <w:pPr>
        <w:tabs>
          <w:tab w:val="num" w:pos="2160"/>
        </w:tabs>
        <w:ind w:left="2160" w:hanging="360"/>
      </w:pPr>
    </w:lvl>
    <w:lvl w:ilvl="3" w:tplc="8F10F400" w:tentative="1">
      <w:start w:val="1"/>
      <w:numFmt w:val="decimal"/>
      <w:lvlText w:val="%4."/>
      <w:lvlJc w:val="left"/>
      <w:pPr>
        <w:tabs>
          <w:tab w:val="num" w:pos="2880"/>
        </w:tabs>
        <w:ind w:left="2880" w:hanging="360"/>
      </w:pPr>
    </w:lvl>
    <w:lvl w:ilvl="4" w:tplc="43DCE17C" w:tentative="1">
      <w:start w:val="1"/>
      <w:numFmt w:val="decimal"/>
      <w:lvlText w:val="%5."/>
      <w:lvlJc w:val="left"/>
      <w:pPr>
        <w:tabs>
          <w:tab w:val="num" w:pos="3600"/>
        </w:tabs>
        <w:ind w:left="3600" w:hanging="360"/>
      </w:pPr>
    </w:lvl>
    <w:lvl w:ilvl="5" w:tplc="FA0892F4" w:tentative="1">
      <w:start w:val="1"/>
      <w:numFmt w:val="decimal"/>
      <w:lvlText w:val="%6."/>
      <w:lvlJc w:val="left"/>
      <w:pPr>
        <w:tabs>
          <w:tab w:val="num" w:pos="4320"/>
        </w:tabs>
        <w:ind w:left="4320" w:hanging="360"/>
      </w:pPr>
    </w:lvl>
    <w:lvl w:ilvl="6" w:tplc="04941E46" w:tentative="1">
      <w:start w:val="1"/>
      <w:numFmt w:val="decimal"/>
      <w:lvlText w:val="%7."/>
      <w:lvlJc w:val="left"/>
      <w:pPr>
        <w:tabs>
          <w:tab w:val="num" w:pos="5040"/>
        </w:tabs>
        <w:ind w:left="5040" w:hanging="360"/>
      </w:pPr>
    </w:lvl>
    <w:lvl w:ilvl="7" w:tplc="C3BA4280" w:tentative="1">
      <w:start w:val="1"/>
      <w:numFmt w:val="decimal"/>
      <w:lvlText w:val="%8."/>
      <w:lvlJc w:val="left"/>
      <w:pPr>
        <w:tabs>
          <w:tab w:val="num" w:pos="5760"/>
        </w:tabs>
        <w:ind w:left="5760" w:hanging="360"/>
      </w:pPr>
    </w:lvl>
    <w:lvl w:ilvl="8" w:tplc="A546DD2E" w:tentative="1">
      <w:start w:val="1"/>
      <w:numFmt w:val="decimal"/>
      <w:lvlText w:val="%9."/>
      <w:lvlJc w:val="left"/>
      <w:pPr>
        <w:tabs>
          <w:tab w:val="num" w:pos="6480"/>
        </w:tabs>
        <w:ind w:left="6480" w:hanging="360"/>
      </w:pPr>
    </w:lvl>
  </w:abstractNum>
  <w:abstractNum w:abstractNumId="2">
    <w:nsid w:val="22D62DF8"/>
    <w:multiLevelType w:val="hybridMultilevel"/>
    <w:tmpl w:val="87205D12"/>
    <w:lvl w:ilvl="0" w:tplc="EAE4B48E">
      <w:start w:val="1"/>
      <w:numFmt w:val="bullet"/>
      <w:lvlText w:val=""/>
      <w:lvlJc w:val="left"/>
      <w:pPr>
        <w:tabs>
          <w:tab w:val="num" w:pos="720"/>
        </w:tabs>
        <w:ind w:left="720" w:hanging="360"/>
      </w:pPr>
      <w:rPr>
        <w:rFonts w:ascii="Wingdings" w:hAnsi="Wingdings" w:hint="default"/>
      </w:rPr>
    </w:lvl>
    <w:lvl w:ilvl="1" w:tplc="62CA6C90">
      <w:start w:val="45"/>
      <w:numFmt w:val="bullet"/>
      <w:lvlText w:val=""/>
      <w:lvlJc w:val="left"/>
      <w:pPr>
        <w:tabs>
          <w:tab w:val="num" w:pos="1440"/>
        </w:tabs>
        <w:ind w:left="1440" w:hanging="360"/>
      </w:pPr>
      <w:rPr>
        <w:rFonts w:ascii="Wingdings" w:hAnsi="Wingdings" w:hint="default"/>
      </w:rPr>
    </w:lvl>
    <w:lvl w:ilvl="2" w:tplc="595EE86E" w:tentative="1">
      <w:start w:val="1"/>
      <w:numFmt w:val="bullet"/>
      <w:lvlText w:val=""/>
      <w:lvlJc w:val="left"/>
      <w:pPr>
        <w:tabs>
          <w:tab w:val="num" w:pos="2160"/>
        </w:tabs>
        <w:ind w:left="2160" w:hanging="360"/>
      </w:pPr>
      <w:rPr>
        <w:rFonts w:ascii="Wingdings" w:hAnsi="Wingdings" w:hint="default"/>
      </w:rPr>
    </w:lvl>
    <w:lvl w:ilvl="3" w:tplc="7820EEC6" w:tentative="1">
      <w:start w:val="1"/>
      <w:numFmt w:val="bullet"/>
      <w:lvlText w:val=""/>
      <w:lvlJc w:val="left"/>
      <w:pPr>
        <w:tabs>
          <w:tab w:val="num" w:pos="2880"/>
        </w:tabs>
        <w:ind w:left="2880" w:hanging="360"/>
      </w:pPr>
      <w:rPr>
        <w:rFonts w:ascii="Wingdings" w:hAnsi="Wingdings" w:hint="default"/>
      </w:rPr>
    </w:lvl>
    <w:lvl w:ilvl="4" w:tplc="A7C6E404" w:tentative="1">
      <w:start w:val="1"/>
      <w:numFmt w:val="bullet"/>
      <w:lvlText w:val=""/>
      <w:lvlJc w:val="left"/>
      <w:pPr>
        <w:tabs>
          <w:tab w:val="num" w:pos="3600"/>
        </w:tabs>
        <w:ind w:left="3600" w:hanging="360"/>
      </w:pPr>
      <w:rPr>
        <w:rFonts w:ascii="Wingdings" w:hAnsi="Wingdings" w:hint="default"/>
      </w:rPr>
    </w:lvl>
    <w:lvl w:ilvl="5" w:tplc="1A440F50" w:tentative="1">
      <w:start w:val="1"/>
      <w:numFmt w:val="bullet"/>
      <w:lvlText w:val=""/>
      <w:lvlJc w:val="left"/>
      <w:pPr>
        <w:tabs>
          <w:tab w:val="num" w:pos="4320"/>
        </w:tabs>
        <w:ind w:left="4320" w:hanging="360"/>
      </w:pPr>
      <w:rPr>
        <w:rFonts w:ascii="Wingdings" w:hAnsi="Wingdings" w:hint="default"/>
      </w:rPr>
    </w:lvl>
    <w:lvl w:ilvl="6" w:tplc="CD8CF36A" w:tentative="1">
      <w:start w:val="1"/>
      <w:numFmt w:val="bullet"/>
      <w:lvlText w:val=""/>
      <w:lvlJc w:val="left"/>
      <w:pPr>
        <w:tabs>
          <w:tab w:val="num" w:pos="5040"/>
        </w:tabs>
        <w:ind w:left="5040" w:hanging="360"/>
      </w:pPr>
      <w:rPr>
        <w:rFonts w:ascii="Wingdings" w:hAnsi="Wingdings" w:hint="default"/>
      </w:rPr>
    </w:lvl>
    <w:lvl w:ilvl="7" w:tplc="C6A2F038" w:tentative="1">
      <w:start w:val="1"/>
      <w:numFmt w:val="bullet"/>
      <w:lvlText w:val=""/>
      <w:lvlJc w:val="left"/>
      <w:pPr>
        <w:tabs>
          <w:tab w:val="num" w:pos="5760"/>
        </w:tabs>
        <w:ind w:left="5760" w:hanging="360"/>
      </w:pPr>
      <w:rPr>
        <w:rFonts w:ascii="Wingdings" w:hAnsi="Wingdings" w:hint="default"/>
      </w:rPr>
    </w:lvl>
    <w:lvl w:ilvl="8" w:tplc="53BEFC2E" w:tentative="1">
      <w:start w:val="1"/>
      <w:numFmt w:val="bullet"/>
      <w:lvlText w:val=""/>
      <w:lvlJc w:val="left"/>
      <w:pPr>
        <w:tabs>
          <w:tab w:val="num" w:pos="6480"/>
        </w:tabs>
        <w:ind w:left="6480" w:hanging="360"/>
      </w:pPr>
      <w:rPr>
        <w:rFonts w:ascii="Wingdings" w:hAnsi="Wingdings" w:hint="default"/>
      </w:rPr>
    </w:lvl>
  </w:abstractNum>
  <w:abstractNum w:abstractNumId="3">
    <w:nsid w:val="2DD869E1"/>
    <w:multiLevelType w:val="hybridMultilevel"/>
    <w:tmpl w:val="43BCD784"/>
    <w:lvl w:ilvl="0" w:tplc="D5A6CBC8">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6D54F0A"/>
    <w:multiLevelType w:val="hybridMultilevel"/>
    <w:tmpl w:val="F39E74F6"/>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5">
    <w:nsid w:val="3BD22A30"/>
    <w:multiLevelType w:val="hybridMultilevel"/>
    <w:tmpl w:val="5CFCA29C"/>
    <w:lvl w:ilvl="0" w:tplc="A57047A0">
      <w:start w:val="1"/>
      <w:numFmt w:val="decimal"/>
      <w:lvlText w:val="(%1)"/>
      <w:lvlJc w:val="left"/>
      <w:pPr>
        <w:tabs>
          <w:tab w:val="num" w:pos="1200"/>
        </w:tabs>
        <w:ind w:left="1200" w:hanging="360"/>
      </w:pPr>
      <w:rPr>
        <w:rFonts w:hint="default"/>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6">
    <w:nsid w:val="51725691"/>
    <w:multiLevelType w:val="hybridMultilevel"/>
    <w:tmpl w:val="6F3CDF00"/>
    <w:lvl w:ilvl="0" w:tplc="B0D8EDAA">
      <w:start w:val="1"/>
      <w:numFmt w:val="bullet"/>
      <w:lvlText w:val=""/>
      <w:lvlJc w:val="left"/>
      <w:pPr>
        <w:tabs>
          <w:tab w:val="num" w:pos="720"/>
        </w:tabs>
        <w:ind w:left="720" w:hanging="360"/>
      </w:pPr>
      <w:rPr>
        <w:rFonts w:ascii="Wingdings" w:hAnsi="Wingdings" w:hint="default"/>
      </w:rPr>
    </w:lvl>
    <w:lvl w:ilvl="1" w:tplc="18F4B622" w:tentative="1">
      <w:start w:val="1"/>
      <w:numFmt w:val="bullet"/>
      <w:lvlText w:val=""/>
      <w:lvlJc w:val="left"/>
      <w:pPr>
        <w:tabs>
          <w:tab w:val="num" w:pos="1440"/>
        </w:tabs>
        <w:ind w:left="1440" w:hanging="360"/>
      </w:pPr>
      <w:rPr>
        <w:rFonts w:ascii="Wingdings" w:hAnsi="Wingdings" w:hint="default"/>
      </w:rPr>
    </w:lvl>
    <w:lvl w:ilvl="2" w:tplc="BFF22432" w:tentative="1">
      <w:start w:val="1"/>
      <w:numFmt w:val="bullet"/>
      <w:lvlText w:val=""/>
      <w:lvlJc w:val="left"/>
      <w:pPr>
        <w:tabs>
          <w:tab w:val="num" w:pos="2160"/>
        </w:tabs>
        <w:ind w:left="2160" w:hanging="360"/>
      </w:pPr>
      <w:rPr>
        <w:rFonts w:ascii="Wingdings" w:hAnsi="Wingdings" w:hint="default"/>
      </w:rPr>
    </w:lvl>
    <w:lvl w:ilvl="3" w:tplc="E8D60994" w:tentative="1">
      <w:start w:val="1"/>
      <w:numFmt w:val="bullet"/>
      <w:lvlText w:val=""/>
      <w:lvlJc w:val="left"/>
      <w:pPr>
        <w:tabs>
          <w:tab w:val="num" w:pos="2880"/>
        </w:tabs>
        <w:ind w:left="2880" w:hanging="360"/>
      </w:pPr>
      <w:rPr>
        <w:rFonts w:ascii="Wingdings" w:hAnsi="Wingdings" w:hint="default"/>
      </w:rPr>
    </w:lvl>
    <w:lvl w:ilvl="4" w:tplc="AE9C1B66" w:tentative="1">
      <w:start w:val="1"/>
      <w:numFmt w:val="bullet"/>
      <w:lvlText w:val=""/>
      <w:lvlJc w:val="left"/>
      <w:pPr>
        <w:tabs>
          <w:tab w:val="num" w:pos="3600"/>
        </w:tabs>
        <w:ind w:left="3600" w:hanging="360"/>
      </w:pPr>
      <w:rPr>
        <w:rFonts w:ascii="Wingdings" w:hAnsi="Wingdings" w:hint="default"/>
      </w:rPr>
    </w:lvl>
    <w:lvl w:ilvl="5" w:tplc="86BC60D0" w:tentative="1">
      <w:start w:val="1"/>
      <w:numFmt w:val="bullet"/>
      <w:lvlText w:val=""/>
      <w:lvlJc w:val="left"/>
      <w:pPr>
        <w:tabs>
          <w:tab w:val="num" w:pos="4320"/>
        </w:tabs>
        <w:ind w:left="4320" w:hanging="360"/>
      </w:pPr>
      <w:rPr>
        <w:rFonts w:ascii="Wingdings" w:hAnsi="Wingdings" w:hint="default"/>
      </w:rPr>
    </w:lvl>
    <w:lvl w:ilvl="6" w:tplc="6006535C" w:tentative="1">
      <w:start w:val="1"/>
      <w:numFmt w:val="bullet"/>
      <w:lvlText w:val=""/>
      <w:lvlJc w:val="left"/>
      <w:pPr>
        <w:tabs>
          <w:tab w:val="num" w:pos="5040"/>
        </w:tabs>
        <w:ind w:left="5040" w:hanging="360"/>
      </w:pPr>
      <w:rPr>
        <w:rFonts w:ascii="Wingdings" w:hAnsi="Wingdings" w:hint="default"/>
      </w:rPr>
    </w:lvl>
    <w:lvl w:ilvl="7" w:tplc="47FCEE2C" w:tentative="1">
      <w:start w:val="1"/>
      <w:numFmt w:val="bullet"/>
      <w:lvlText w:val=""/>
      <w:lvlJc w:val="left"/>
      <w:pPr>
        <w:tabs>
          <w:tab w:val="num" w:pos="5760"/>
        </w:tabs>
        <w:ind w:left="5760" w:hanging="360"/>
      </w:pPr>
      <w:rPr>
        <w:rFonts w:ascii="Wingdings" w:hAnsi="Wingdings" w:hint="default"/>
      </w:rPr>
    </w:lvl>
    <w:lvl w:ilvl="8" w:tplc="90184DD6"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0"/>
  </w:num>
  <w:num w:numId="3">
    <w:abstractNumId w:val="6"/>
  </w:num>
  <w:num w:numId="4">
    <w:abstractNumId w:val="2"/>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1B48"/>
    <w:rsid w:val="00000344"/>
    <w:rsid w:val="00072F2F"/>
    <w:rsid w:val="000806F7"/>
    <w:rsid w:val="000A5C36"/>
    <w:rsid w:val="00112E70"/>
    <w:rsid w:val="00115DE7"/>
    <w:rsid w:val="0013510F"/>
    <w:rsid w:val="0015594D"/>
    <w:rsid w:val="00166B08"/>
    <w:rsid w:val="00167F3C"/>
    <w:rsid w:val="00194961"/>
    <w:rsid w:val="001E76A8"/>
    <w:rsid w:val="002768C7"/>
    <w:rsid w:val="002B2C36"/>
    <w:rsid w:val="002C1E7A"/>
    <w:rsid w:val="002E6E76"/>
    <w:rsid w:val="00300863"/>
    <w:rsid w:val="003105EA"/>
    <w:rsid w:val="0034218D"/>
    <w:rsid w:val="00363968"/>
    <w:rsid w:val="00363BBF"/>
    <w:rsid w:val="0038533C"/>
    <w:rsid w:val="004003A1"/>
    <w:rsid w:val="00431278"/>
    <w:rsid w:val="00432DA7"/>
    <w:rsid w:val="0046649C"/>
    <w:rsid w:val="004736CF"/>
    <w:rsid w:val="004D1531"/>
    <w:rsid w:val="005468EF"/>
    <w:rsid w:val="005F369E"/>
    <w:rsid w:val="00612FEA"/>
    <w:rsid w:val="006336FF"/>
    <w:rsid w:val="00661E65"/>
    <w:rsid w:val="0074743B"/>
    <w:rsid w:val="007510BC"/>
    <w:rsid w:val="008045F7"/>
    <w:rsid w:val="00812825"/>
    <w:rsid w:val="008336F3"/>
    <w:rsid w:val="008701CB"/>
    <w:rsid w:val="008848E9"/>
    <w:rsid w:val="0090023C"/>
    <w:rsid w:val="00924323"/>
    <w:rsid w:val="00925379"/>
    <w:rsid w:val="009452A1"/>
    <w:rsid w:val="00977959"/>
    <w:rsid w:val="009B7BF8"/>
    <w:rsid w:val="009E0A69"/>
    <w:rsid w:val="009F0AF4"/>
    <w:rsid w:val="00AB18C6"/>
    <w:rsid w:val="00AB498F"/>
    <w:rsid w:val="00AD12CB"/>
    <w:rsid w:val="00B26AB3"/>
    <w:rsid w:val="00B52AD5"/>
    <w:rsid w:val="00B62E25"/>
    <w:rsid w:val="00B65F6A"/>
    <w:rsid w:val="00C26118"/>
    <w:rsid w:val="00C5072F"/>
    <w:rsid w:val="00CA473D"/>
    <w:rsid w:val="00CD2650"/>
    <w:rsid w:val="00D034BE"/>
    <w:rsid w:val="00D2422C"/>
    <w:rsid w:val="00D30D57"/>
    <w:rsid w:val="00D33011"/>
    <w:rsid w:val="00D41B48"/>
    <w:rsid w:val="00D85657"/>
    <w:rsid w:val="00DB4517"/>
    <w:rsid w:val="00DC0758"/>
    <w:rsid w:val="00E04C53"/>
    <w:rsid w:val="00E21833"/>
    <w:rsid w:val="00E36426"/>
    <w:rsid w:val="00EB4556"/>
    <w:rsid w:val="00EE1081"/>
    <w:rsid w:val="00F006E8"/>
    <w:rsid w:val="00F061DC"/>
    <w:rsid w:val="00F30555"/>
    <w:rsid w:val="00F467C4"/>
    <w:rsid w:val="00FF17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5:chartTrackingRefBased/>
  <w15:docId w15:val="{9102F9BF-F358-47D5-912C-12F99C6D8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4D153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4D153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D1531"/>
    <w:rPr>
      <w:b/>
      <w:bCs/>
      <w:kern w:val="44"/>
      <w:sz w:val="44"/>
      <w:szCs w:val="44"/>
    </w:rPr>
  </w:style>
  <w:style w:type="character" w:customStyle="1" w:styleId="2Char">
    <w:name w:val="标题 2 Char"/>
    <w:basedOn w:val="a0"/>
    <w:link w:val="2"/>
    <w:uiPriority w:val="9"/>
    <w:semiHidden/>
    <w:rsid w:val="004D1531"/>
    <w:rPr>
      <w:rFonts w:asciiTheme="majorHAnsi" w:eastAsiaTheme="majorEastAsia" w:hAnsiTheme="majorHAnsi" w:cstheme="majorBidi"/>
      <w:b/>
      <w:bCs/>
      <w:sz w:val="32"/>
      <w:szCs w:val="32"/>
    </w:rPr>
  </w:style>
  <w:style w:type="paragraph" w:styleId="a3">
    <w:name w:val="List Paragraph"/>
    <w:basedOn w:val="a"/>
    <w:uiPriority w:val="34"/>
    <w:qFormat/>
    <w:rsid w:val="00E21833"/>
    <w:pPr>
      <w:widowControl/>
      <w:ind w:firstLineChars="200" w:firstLine="420"/>
      <w:jc w:val="left"/>
    </w:pPr>
    <w:rPr>
      <w:rFonts w:ascii="宋体" w:eastAsia="宋体" w:hAnsi="宋体" w:cs="宋体"/>
      <w:kern w:val="0"/>
      <w:sz w:val="24"/>
      <w:szCs w:val="24"/>
    </w:rPr>
  </w:style>
  <w:style w:type="paragraph" w:styleId="a4">
    <w:name w:val="header"/>
    <w:basedOn w:val="a"/>
    <w:link w:val="Char"/>
    <w:uiPriority w:val="99"/>
    <w:unhideWhenUsed/>
    <w:rsid w:val="000A5C3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0A5C36"/>
    <w:rPr>
      <w:sz w:val="18"/>
      <w:szCs w:val="18"/>
    </w:rPr>
  </w:style>
  <w:style w:type="paragraph" w:styleId="a5">
    <w:name w:val="footer"/>
    <w:basedOn w:val="a"/>
    <w:link w:val="Char0"/>
    <w:uiPriority w:val="99"/>
    <w:unhideWhenUsed/>
    <w:rsid w:val="000A5C36"/>
    <w:pPr>
      <w:tabs>
        <w:tab w:val="center" w:pos="4153"/>
        <w:tab w:val="right" w:pos="8306"/>
      </w:tabs>
      <w:snapToGrid w:val="0"/>
      <w:jc w:val="left"/>
    </w:pPr>
    <w:rPr>
      <w:sz w:val="18"/>
      <w:szCs w:val="18"/>
    </w:rPr>
  </w:style>
  <w:style w:type="character" w:customStyle="1" w:styleId="Char0">
    <w:name w:val="页脚 Char"/>
    <w:basedOn w:val="a0"/>
    <w:link w:val="a5"/>
    <w:uiPriority w:val="99"/>
    <w:rsid w:val="000A5C3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329071">
      <w:bodyDiv w:val="1"/>
      <w:marLeft w:val="0"/>
      <w:marRight w:val="0"/>
      <w:marTop w:val="0"/>
      <w:marBottom w:val="0"/>
      <w:divBdr>
        <w:top w:val="none" w:sz="0" w:space="0" w:color="auto"/>
        <w:left w:val="none" w:sz="0" w:space="0" w:color="auto"/>
        <w:bottom w:val="none" w:sz="0" w:space="0" w:color="auto"/>
        <w:right w:val="none" w:sz="0" w:space="0" w:color="auto"/>
      </w:divBdr>
      <w:divsChild>
        <w:div w:id="2004432350">
          <w:marLeft w:val="547"/>
          <w:marRight w:val="0"/>
          <w:marTop w:val="144"/>
          <w:marBottom w:val="0"/>
          <w:divBdr>
            <w:top w:val="none" w:sz="0" w:space="0" w:color="auto"/>
            <w:left w:val="none" w:sz="0" w:space="0" w:color="auto"/>
            <w:bottom w:val="none" w:sz="0" w:space="0" w:color="auto"/>
            <w:right w:val="none" w:sz="0" w:space="0" w:color="auto"/>
          </w:divBdr>
        </w:div>
      </w:divsChild>
    </w:div>
    <w:div w:id="449470848">
      <w:bodyDiv w:val="1"/>
      <w:marLeft w:val="0"/>
      <w:marRight w:val="0"/>
      <w:marTop w:val="0"/>
      <w:marBottom w:val="0"/>
      <w:divBdr>
        <w:top w:val="none" w:sz="0" w:space="0" w:color="auto"/>
        <w:left w:val="none" w:sz="0" w:space="0" w:color="auto"/>
        <w:bottom w:val="none" w:sz="0" w:space="0" w:color="auto"/>
        <w:right w:val="none" w:sz="0" w:space="0" w:color="auto"/>
      </w:divBdr>
      <w:divsChild>
        <w:div w:id="851606223">
          <w:marLeft w:val="547"/>
          <w:marRight w:val="0"/>
          <w:marTop w:val="144"/>
          <w:marBottom w:val="0"/>
          <w:divBdr>
            <w:top w:val="none" w:sz="0" w:space="0" w:color="auto"/>
            <w:left w:val="none" w:sz="0" w:space="0" w:color="auto"/>
            <w:bottom w:val="none" w:sz="0" w:space="0" w:color="auto"/>
            <w:right w:val="none" w:sz="0" w:space="0" w:color="auto"/>
          </w:divBdr>
        </w:div>
        <w:div w:id="421686955">
          <w:marLeft w:val="1051"/>
          <w:marRight w:val="0"/>
          <w:marTop w:val="125"/>
          <w:marBottom w:val="0"/>
          <w:divBdr>
            <w:top w:val="none" w:sz="0" w:space="0" w:color="auto"/>
            <w:left w:val="none" w:sz="0" w:space="0" w:color="auto"/>
            <w:bottom w:val="none" w:sz="0" w:space="0" w:color="auto"/>
            <w:right w:val="none" w:sz="0" w:space="0" w:color="auto"/>
          </w:divBdr>
        </w:div>
        <w:div w:id="591818569">
          <w:marLeft w:val="1051"/>
          <w:marRight w:val="0"/>
          <w:marTop w:val="125"/>
          <w:marBottom w:val="0"/>
          <w:divBdr>
            <w:top w:val="none" w:sz="0" w:space="0" w:color="auto"/>
            <w:left w:val="none" w:sz="0" w:space="0" w:color="auto"/>
            <w:bottom w:val="none" w:sz="0" w:space="0" w:color="auto"/>
            <w:right w:val="none" w:sz="0" w:space="0" w:color="auto"/>
          </w:divBdr>
        </w:div>
        <w:div w:id="147944249">
          <w:marLeft w:val="1613"/>
          <w:marRight w:val="0"/>
          <w:marTop w:val="106"/>
          <w:marBottom w:val="0"/>
          <w:divBdr>
            <w:top w:val="none" w:sz="0" w:space="0" w:color="auto"/>
            <w:left w:val="none" w:sz="0" w:space="0" w:color="auto"/>
            <w:bottom w:val="none" w:sz="0" w:space="0" w:color="auto"/>
            <w:right w:val="none" w:sz="0" w:space="0" w:color="auto"/>
          </w:divBdr>
        </w:div>
        <w:div w:id="938683304">
          <w:marLeft w:val="1613"/>
          <w:marRight w:val="0"/>
          <w:marTop w:val="106"/>
          <w:marBottom w:val="0"/>
          <w:divBdr>
            <w:top w:val="none" w:sz="0" w:space="0" w:color="auto"/>
            <w:left w:val="none" w:sz="0" w:space="0" w:color="auto"/>
            <w:bottom w:val="none" w:sz="0" w:space="0" w:color="auto"/>
            <w:right w:val="none" w:sz="0" w:space="0" w:color="auto"/>
          </w:divBdr>
        </w:div>
        <w:div w:id="1910385396">
          <w:marLeft w:val="1051"/>
          <w:marRight w:val="0"/>
          <w:marTop w:val="125"/>
          <w:marBottom w:val="0"/>
          <w:divBdr>
            <w:top w:val="none" w:sz="0" w:space="0" w:color="auto"/>
            <w:left w:val="none" w:sz="0" w:space="0" w:color="auto"/>
            <w:bottom w:val="none" w:sz="0" w:space="0" w:color="auto"/>
            <w:right w:val="none" w:sz="0" w:space="0" w:color="auto"/>
          </w:divBdr>
        </w:div>
        <w:div w:id="1452163047">
          <w:marLeft w:val="1613"/>
          <w:marRight w:val="0"/>
          <w:marTop w:val="106"/>
          <w:marBottom w:val="0"/>
          <w:divBdr>
            <w:top w:val="none" w:sz="0" w:space="0" w:color="auto"/>
            <w:left w:val="none" w:sz="0" w:space="0" w:color="auto"/>
            <w:bottom w:val="none" w:sz="0" w:space="0" w:color="auto"/>
            <w:right w:val="none" w:sz="0" w:space="0" w:color="auto"/>
          </w:divBdr>
        </w:div>
        <w:div w:id="652032153">
          <w:marLeft w:val="1051"/>
          <w:marRight w:val="0"/>
          <w:marTop w:val="125"/>
          <w:marBottom w:val="0"/>
          <w:divBdr>
            <w:top w:val="none" w:sz="0" w:space="0" w:color="auto"/>
            <w:left w:val="none" w:sz="0" w:space="0" w:color="auto"/>
            <w:bottom w:val="none" w:sz="0" w:space="0" w:color="auto"/>
            <w:right w:val="none" w:sz="0" w:space="0" w:color="auto"/>
          </w:divBdr>
        </w:div>
        <w:div w:id="1352805310">
          <w:marLeft w:val="1613"/>
          <w:marRight w:val="0"/>
          <w:marTop w:val="106"/>
          <w:marBottom w:val="0"/>
          <w:divBdr>
            <w:top w:val="none" w:sz="0" w:space="0" w:color="auto"/>
            <w:left w:val="none" w:sz="0" w:space="0" w:color="auto"/>
            <w:bottom w:val="none" w:sz="0" w:space="0" w:color="auto"/>
            <w:right w:val="none" w:sz="0" w:space="0" w:color="auto"/>
          </w:divBdr>
        </w:div>
      </w:divsChild>
    </w:div>
    <w:div w:id="702049489">
      <w:bodyDiv w:val="1"/>
      <w:marLeft w:val="0"/>
      <w:marRight w:val="0"/>
      <w:marTop w:val="0"/>
      <w:marBottom w:val="0"/>
      <w:divBdr>
        <w:top w:val="none" w:sz="0" w:space="0" w:color="auto"/>
        <w:left w:val="none" w:sz="0" w:space="0" w:color="auto"/>
        <w:bottom w:val="none" w:sz="0" w:space="0" w:color="auto"/>
        <w:right w:val="none" w:sz="0" w:space="0" w:color="auto"/>
      </w:divBdr>
      <w:divsChild>
        <w:div w:id="1213998904">
          <w:marLeft w:val="547"/>
          <w:marRight w:val="0"/>
          <w:marTop w:val="115"/>
          <w:marBottom w:val="0"/>
          <w:divBdr>
            <w:top w:val="none" w:sz="0" w:space="0" w:color="auto"/>
            <w:left w:val="none" w:sz="0" w:space="0" w:color="auto"/>
            <w:bottom w:val="none" w:sz="0" w:space="0" w:color="auto"/>
            <w:right w:val="none" w:sz="0" w:space="0" w:color="auto"/>
          </w:divBdr>
        </w:div>
      </w:divsChild>
    </w:div>
    <w:div w:id="1077172776">
      <w:bodyDiv w:val="1"/>
      <w:marLeft w:val="0"/>
      <w:marRight w:val="0"/>
      <w:marTop w:val="0"/>
      <w:marBottom w:val="0"/>
      <w:divBdr>
        <w:top w:val="none" w:sz="0" w:space="0" w:color="auto"/>
        <w:left w:val="none" w:sz="0" w:space="0" w:color="auto"/>
        <w:bottom w:val="none" w:sz="0" w:space="0" w:color="auto"/>
        <w:right w:val="none" w:sz="0" w:space="0" w:color="auto"/>
      </w:divBdr>
      <w:divsChild>
        <w:div w:id="29915600">
          <w:marLeft w:val="907"/>
          <w:marRight w:val="0"/>
          <w:marTop w:val="144"/>
          <w:marBottom w:val="0"/>
          <w:divBdr>
            <w:top w:val="none" w:sz="0" w:space="0" w:color="auto"/>
            <w:left w:val="none" w:sz="0" w:space="0" w:color="auto"/>
            <w:bottom w:val="none" w:sz="0" w:space="0" w:color="auto"/>
            <w:right w:val="none" w:sz="0" w:space="0" w:color="auto"/>
          </w:divBdr>
        </w:div>
      </w:divsChild>
    </w:div>
    <w:div w:id="1155754147">
      <w:bodyDiv w:val="1"/>
      <w:marLeft w:val="0"/>
      <w:marRight w:val="0"/>
      <w:marTop w:val="0"/>
      <w:marBottom w:val="0"/>
      <w:divBdr>
        <w:top w:val="none" w:sz="0" w:space="0" w:color="auto"/>
        <w:left w:val="none" w:sz="0" w:space="0" w:color="auto"/>
        <w:bottom w:val="none" w:sz="0" w:space="0" w:color="auto"/>
        <w:right w:val="none" w:sz="0" w:space="0" w:color="auto"/>
      </w:divBdr>
      <w:divsChild>
        <w:div w:id="279066796">
          <w:marLeft w:val="547"/>
          <w:marRight w:val="0"/>
          <w:marTop w:val="134"/>
          <w:marBottom w:val="0"/>
          <w:divBdr>
            <w:top w:val="none" w:sz="0" w:space="0" w:color="auto"/>
            <w:left w:val="none" w:sz="0" w:space="0" w:color="auto"/>
            <w:bottom w:val="none" w:sz="0" w:space="0" w:color="auto"/>
            <w:right w:val="none" w:sz="0" w:space="0" w:color="auto"/>
          </w:divBdr>
        </w:div>
        <w:div w:id="1107970924">
          <w:marLeft w:val="547"/>
          <w:marRight w:val="0"/>
          <w:marTop w:val="134"/>
          <w:marBottom w:val="0"/>
          <w:divBdr>
            <w:top w:val="none" w:sz="0" w:space="0" w:color="auto"/>
            <w:left w:val="none" w:sz="0" w:space="0" w:color="auto"/>
            <w:bottom w:val="none" w:sz="0" w:space="0" w:color="auto"/>
            <w:right w:val="none" w:sz="0" w:space="0" w:color="auto"/>
          </w:divBdr>
        </w:div>
        <w:div w:id="970284178">
          <w:marLeft w:val="547"/>
          <w:marRight w:val="0"/>
          <w:marTop w:val="134"/>
          <w:marBottom w:val="0"/>
          <w:divBdr>
            <w:top w:val="none" w:sz="0" w:space="0" w:color="auto"/>
            <w:left w:val="none" w:sz="0" w:space="0" w:color="auto"/>
            <w:bottom w:val="none" w:sz="0" w:space="0" w:color="auto"/>
            <w:right w:val="none" w:sz="0" w:space="0" w:color="auto"/>
          </w:divBdr>
        </w:div>
        <w:div w:id="1287851429">
          <w:marLeft w:val="547"/>
          <w:marRight w:val="0"/>
          <w:marTop w:val="134"/>
          <w:marBottom w:val="0"/>
          <w:divBdr>
            <w:top w:val="none" w:sz="0" w:space="0" w:color="auto"/>
            <w:left w:val="none" w:sz="0" w:space="0" w:color="auto"/>
            <w:bottom w:val="none" w:sz="0" w:space="0" w:color="auto"/>
            <w:right w:val="none" w:sz="0" w:space="0" w:color="auto"/>
          </w:divBdr>
        </w:div>
        <w:div w:id="988751877">
          <w:marLeft w:val="547"/>
          <w:marRight w:val="0"/>
          <w:marTop w:val="134"/>
          <w:marBottom w:val="0"/>
          <w:divBdr>
            <w:top w:val="none" w:sz="0" w:space="0" w:color="auto"/>
            <w:left w:val="none" w:sz="0" w:space="0" w:color="auto"/>
            <w:bottom w:val="none" w:sz="0" w:space="0" w:color="auto"/>
            <w:right w:val="none" w:sz="0" w:space="0" w:color="auto"/>
          </w:divBdr>
        </w:div>
        <w:div w:id="97214806">
          <w:marLeft w:val="547"/>
          <w:marRight w:val="0"/>
          <w:marTop w:val="134"/>
          <w:marBottom w:val="0"/>
          <w:divBdr>
            <w:top w:val="none" w:sz="0" w:space="0" w:color="auto"/>
            <w:left w:val="none" w:sz="0" w:space="0" w:color="auto"/>
            <w:bottom w:val="none" w:sz="0" w:space="0" w:color="auto"/>
            <w:right w:val="none" w:sz="0" w:space="0" w:color="auto"/>
          </w:divBdr>
        </w:div>
      </w:divsChild>
    </w:div>
    <w:div w:id="1175656899">
      <w:bodyDiv w:val="1"/>
      <w:marLeft w:val="0"/>
      <w:marRight w:val="0"/>
      <w:marTop w:val="0"/>
      <w:marBottom w:val="0"/>
      <w:divBdr>
        <w:top w:val="none" w:sz="0" w:space="0" w:color="auto"/>
        <w:left w:val="none" w:sz="0" w:space="0" w:color="auto"/>
        <w:bottom w:val="none" w:sz="0" w:space="0" w:color="auto"/>
        <w:right w:val="none" w:sz="0" w:space="0" w:color="auto"/>
      </w:divBdr>
      <w:divsChild>
        <w:div w:id="1535382114">
          <w:marLeft w:val="547"/>
          <w:marRight w:val="0"/>
          <w:marTop w:val="154"/>
          <w:marBottom w:val="0"/>
          <w:divBdr>
            <w:top w:val="none" w:sz="0" w:space="0" w:color="auto"/>
            <w:left w:val="none" w:sz="0" w:space="0" w:color="auto"/>
            <w:bottom w:val="none" w:sz="0" w:space="0" w:color="auto"/>
            <w:right w:val="none" w:sz="0" w:space="0" w:color="auto"/>
          </w:divBdr>
        </w:div>
        <w:div w:id="903492286">
          <w:marLeft w:val="1051"/>
          <w:marRight w:val="0"/>
          <w:marTop w:val="134"/>
          <w:marBottom w:val="0"/>
          <w:divBdr>
            <w:top w:val="none" w:sz="0" w:space="0" w:color="auto"/>
            <w:left w:val="none" w:sz="0" w:space="0" w:color="auto"/>
            <w:bottom w:val="none" w:sz="0" w:space="0" w:color="auto"/>
            <w:right w:val="none" w:sz="0" w:space="0" w:color="auto"/>
          </w:divBdr>
        </w:div>
        <w:div w:id="1105347856">
          <w:marLeft w:val="1051"/>
          <w:marRight w:val="0"/>
          <w:marTop w:val="134"/>
          <w:marBottom w:val="0"/>
          <w:divBdr>
            <w:top w:val="none" w:sz="0" w:space="0" w:color="auto"/>
            <w:left w:val="none" w:sz="0" w:space="0" w:color="auto"/>
            <w:bottom w:val="none" w:sz="0" w:space="0" w:color="auto"/>
            <w:right w:val="none" w:sz="0" w:space="0" w:color="auto"/>
          </w:divBdr>
        </w:div>
        <w:div w:id="2013528560">
          <w:marLeft w:val="1051"/>
          <w:marRight w:val="0"/>
          <w:marTop w:val="134"/>
          <w:marBottom w:val="0"/>
          <w:divBdr>
            <w:top w:val="none" w:sz="0" w:space="0" w:color="auto"/>
            <w:left w:val="none" w:sz="0" w:space="0" w:color="auto"/>
            <w:bottom w:val="none" w:sz="0" w:space="0" w:color="auto"/>
            <w:right w:val="none" w:sz="0" w:space="0" w:color="auto"/>
          </w:divBdr>
        </w:div>
        <w:div w:id="663821372">
          <w:marLeft w:val="1051"/>
          <w:marRight w:val="0"/>
          <w:marTop w:val="134"/>
          <w:marBottom w:val="0"/>
          <w:divBdr>
            <w:top w:val="none" w:sz="0" w:space="0" w:color="auto"/>
            <w:left w:val="none" w:sz="0" w:space="0" w:color="auto"/>
            <w:bottom w:val="none" w:sz="0" w:space="0" w:color="auto"/>
            <w:right w:val="none" w:sz="0" w:space="0" w:color="auto"/>
          </w:divBdr>
        </w:div>
        <w:div w:id="105316520">
          <w:marLeft w:val="1051"/>
          <w:marRight w:val="0"/>
          <w:marTop w:val="134"/>
          <w:marBottom w:val="0"/>
          <w:divBdr>
            <w:top w:val="none" w:sz="0" w:space="0" w:color="auto"/>
            <w:left w:val="none" w:sz="0" w:space="0" w:color="auto"/>
            <w:bottom w:val="none" w:sz="0" w:space="0" w:color="auto"/>
            <w:right w:val="none" w:sz="0" w:space="0" w:color="auto"/>
          </w:divBdr>
        </w:div>
      </w:divsChild>
    </w:div>
    <w:div w:id="1230459892">
      <w:bodyDiv w:val="1"/>
      <w:marLeft w:val="0"/>
      <w:marRight w:val="0"/>
      <w:marTop w:val="0"/>
      <w:marBottom w:val="0"/>
      <w:divBdr>
        <w:top w:val="none" w:sz="0" w:space="0" w:color="auto"/>
        <w:left w:val="none" w:sz="0" w:space="0" w:color="auto"/>
        <w:bottom w:val="none" w:sz="0" w:space="0" w:color="auto"/>
        <w:right w:val="none" w:sz="0" w:space="0" w:color="auto"/>
      </w:divBdr>
      <w:divsChild>
        <w:div w:id="1533883960">
          <w:marLeft w:val="547"/>
          <w:marRight w:val="0"/>
          <w:marTop w:val="144"/>
          <w:marBottom w:val="0"/>
          <w:divBdr>
            <w:top w:val="none" w:sz="0" w:space="0" w:color="auto"/>
            <w:left w:val="none" w:sz="0" w:space="0" w:color="auto"/>
            <w:bottom w:val="none" w:sz="0" w:space="0" w:color="auto"/>
            <w:right w:val="none" w:sz="0" w:space="0" w:color="auto"/>
          </w:divBdr>
        </w:div>
        <w:div w:id="464474129">
          <w:marLeft w:val="1051"/>
          <w:marRight w:val="0"/>
          <w:marTop w:val="125"/>
          <w:marBottom w:val="0"/>
          <w:divBdr>
            <w:top w:val="none" w:sz="0" w:space="0" w:color="auto"/>
            <w:left w:val="none" w:sz="0" w:space="0" w:color="auto"/>
            <w:bottom w:val="none" w:sz="0" w:space="0" w:color="auto"/>
            <w:right w:val="none" w:sz="0" w:space="0" w:color="auto"/>
          </w:divBdr>
        </w:div>
        <w:div w:id="1843470974">
          <w:marLeft w:val="1051"/>
          <w:marRight w:val="0"/>
          <w:marTop w:val="125"/>
          <w:marBottom w:val="0"/>
          <w:divBdr>
            <w:top w:val="none" w:sz="0" w:space="0" w:color="auto"/>
            <w:left w:val="none" w:sz="0" w:space="0" w:color="auto"/>
            <w:bottom w:val="none" w:sz="0" w:space="0" w:color="auto"/>
            <w:right w:val="none" w:sz="0" w:space="0" w:color="auto"/>
          </w:divBdr>
        </w:div>
        <w:div w:id="1560047558">
          <w:marLeft w:val="1051"/>
          <w:marRight w:val="0"/>
          <w:marTop w:val="125"/>
          <w:marBottom w:val="0"/>
          <w:divBdr>
            <w:top w:val="none" w:sz="0" w:space="0" w:color="auto"/>
            <w:left w:val="none" w:sz="0" w:space="0" w:color="auto"/>
            <w:bottom w:val="none" w:sz="0" w:space="0" w:color="auto"/>
            <w:right w:val="none" w:sz="0" w:space="0" w:color="auto"/>
          </w:divBdr>
        </w:div>
        <w:div w:id="2072345128">
          <w:marLeft w:val="1051"/>
          <w:marRight w:val="0"/>
          <w:marTop w:val="125"/>
          <w:marBottom w:val="0"/>
          <w:divBdr>
            <w:top w:val="none" w:sz="0" w:space="0" w:color="auto"/>
            <w:left w:val="none" w:sz="0" w:space="0" w:color="auto"/>
            <w:bottom w:val="none" w:sz="0" w:space="0" w:color="auto"/>
            <w:right w:val="none" w:sz="0" w:space="0" w:color="auto"/>
          </w:divBdr>
        </w:div>
        <w:div w:id="653871043">
          <w:marLeft w:val="1051"/>
          <w:marRight w:val="0"/>
          <w:marTop w:val="125"/>
          <w:marBottom w:val="0"/>
          <w:divBdr>
            <w:top w:val="none" w:sz="0" w:space="0" w:color="auto"/>
            <w:left w:val="none" w:sz="0" w:space="0" w:color="auto"/>
            <w:bottom w:val="none" w:sz="0" w:space="0" w:color="auto"/>
            <w:right w:val="none" w:sz="0" w:space="0" w:color="auto"/>
          </w:divBdr>
        </w:div>
        <w:div w:id="984553752">
          <w:marLeft w:val="1051"/>
          <w:marRight w:val="0"/>
          <w:marTop w:val="125"/>
          <w:marBottom w:val="0"/>
          <w:divBdr>
            <w:top w:val="none" w:sz="0" w:space="0" w:color="auto"/>
            <w:left w:val="none" w:sz="0" w:space="0" w:color="auto"/>
            <w:bottom w:val="none" w:sz="0" w:space="0" w:color="auto"/>
            <w:right w:val="none" w:sz="0" w:space="0" w:color="auto"/>
          </w:divBdr>
        </w:div>
      </w:divsChild>
    </w:div>
    <w:div w:id="2005468399">
      <w:bodyDiv w:val="1"/>
      <w:marLeft w:val="0"/>
      <w:marRight w:val="0"/>
      <w:marTop w:val="0"/>
      <w:marBottom w:val="0"/>
      <w:divBdr>
        <w:top w:val="none" w:sz="0" w:space="0" w:color="auto"/>
        <w:left w:val="none" w:sz="0" w:space="0" w:color="auto"/>
        <w:bottom w:val="none" w:sz="0" w:space="0" w:color="auto"/>
        <w:right w:val="none" w:sz="0" w:space="0" w:color="auto"/>
      </w:divBdr>
      <w:divsChild>
        <w:div w:id="2059434425">
          <w:marLeft w:val="547"/>
          <w:marRight w:val="0"/>
          <w:marTop w:val="115"/>
          <w:marBottom w:val="0"/>
          <w:divBdr>
            <w:top w:val="none" w:sz="0" w:space="0" w:color="auto"/>
            <w:left w:val="none" w:sz="0" w:space="0" w:color="auto"/>
            <w:bottom w:val="none" w:sz="0" w:space="0" w:color="auto"/>
            <w:right w:val="none" w:sz="0" w:space="0" w:color="auto"/>
          </w:divBdr>
        </w:div>
        <w:div w:id="300117837">
          <w:marLeft w:val="547"/>
          <w:marRight w:val="0"/>
          <w:marTop w:val="115"/>
          <w:marBottom w:val="0"/>
          <w:divBdr>
            <w:top w:val="none" w:sz="0" w:space="0" w:color="auto"/>
            <w:left w:val="none" w:sz="0" w:space="0" w:color="auto"/>
            <w:bottom w:val="none" w:sz="0" w:space="0" w:color="auto"/>
            <w:right w:val="none" w:sz="0" w:space="0" w:color="auto"/>
          </w:divBdr>
        </w:div>
        <w:div w:id="735787960">
          <w:marLeft w:val="547"/>
          <w:marRight w:val="0"/>
          <w:marTop w:val="115"/>
          <w:marBottom w:val="0"/>
          <w:divBdr>
            <w:top w:val="none" w:sz="0" w:space="0" w:color="auto"/>
            <w:left w:val="none" w:sz="0" w:space="0" w:color="auto"/>
            <w:bottom w:val="none" w:sz="0" w:space="0" w:color="auto"/>
            <w:right w:val="none" w:sz="0" w:space="0" w:color="auto"/>
          </w:divBdr>
        </w:div>
        <w:div w:id="1652174371">
          <w:marLeft w:val="1051"/>
          <w:marRight w:val="0"/>
          <w:marTop w:val="96"/>
          <w:marBottom w:val="0"/>
          <w:divBdr>
            <w:top w:val="none" w:sz="0" w:space="0" w:color="auto"/>
            <w:left w:val="none" w:sz="0" w:space="0" w:color="auto"/>
            <w:bottom w:val="none" w:sz="0" w:space="0" w:color="auto"/>
            <w:right w:val="none" w:sz="0" w:space="0" w:color="auto"/>
          </w:divBdr>
        </w:div>
        <w:div w:id="1566792216">
          <w:marLeft w:val="1051"/>
          <w:marRight w:val="0"/>
          <w:marTop w:val="96"/>
          <w:marBottom w:val="0"/>
          <w:divBdr>
            <w:top w:val="none" w:sz="0" w:space="0" w:color="auto"/>
            <w:left w:val="none" w:sz="0" w:space="0" w:color="auto"/>
            <w:bottom w:val="none" w:sz="0" w:space="0" w:color="auto"/>
            <w:right w:val="none" w:sz="0" w:space="0" w:color="auto"/>
          </w:divBdr>
        </w:div>
        <w:div w:id="396128765">
          <w:marLeft w:val="547"/>
          <w:marRight w:val="0"/>
          <w:marTop w:val="115"/>
          <w:marBottom w:val="0"/>
          <w:divBdr>
            <w:top w:val="none" w:sz="0" w:space="0" w:color="auto"/>
            <w:left w:val="none" w:sz="0" w:space="0" w:color="auto"/>
            <w:bottom w:val="none" w:sz="0" w:space="0" w:color="auto"/>
            <w:right w:val="none" w:sz="0" w:space="0" w:color="auto"/>
          </w:divBdr>
        </w:div>
        <w:div w:id="178393414">
          <w:marLeft w:val="1051"/>
          <w:marRight w:val="0"/>
          <w:marTop w:val="96"/>
          <w:marBottom w:val="0"/>
          <w:divBdr>
            <w:top w:val="none" w:sz="0" w:space="0" w:color="auto"/>
            <w:left w:val="none" w:sz="0" w:space="0" w:color="auto"/>
            <w:bottom w:val="none" w:sz="0" w:space="0" w:color="auto"/>
            <w:right w:val="none" w:sz="0" w:space="0" w:color="auto"/>
          </w:divBdr>
        </w:div>
        <w:div w:id="414980485">
          <w:marLeft w:val="1051"/>
          <w:marRight w:val="0"/>
          <w:marTop w:val="96"/>
          <w:marBottom w:val="0"/>
          <w:divBdr>
            <w:top w:val="none" w:sz="0" w:space="0" w:color="auto"/>
            <w:left w:val="none" w:sz="0" w:space="0" w:color="auto"/>
            <w:bottom w:val="none" w:sz="0" w:space="0" w:color="auto"/>
            <w:right w:val="none" w:sz="0" w:space="0" w:color="auto"/>
          </w:divBdr>
        </w:div>
        <w:div w:id="1940486289">
          <w:marLeft w:val="1051"/>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Microsoft_Visio_2003-2010___1.vsd"/><Relationship Id="rId13" Type="http://schemas.openxmlformats.org/officeDocument/2006/relationships/image" Target="media/image4.emf"/><Relationship Id="rId18" Type="http://schemas.openxmlformats.org/officeDocument/2006/relationships/oleObject" Target="embeddings/Microsoft_Visio_2003-2010___6.vsd"/><Relationship Id="rId26" Type="http://schemas.openxmlformats.org/officeDocument/2006/relationships/oleObject" Target="embeddings/Microsoft_Word_97_-_2003___10.doc"/><Relationship Id="rId39"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8.emf"/><Relationship Id="rId34" Type="http://schemas.openxmlformats.org/officeDocument/2006/relationships/image" Target="media/image15.PNG"/><Relationship Id="rId42" Type="http://schemas.openxmlformats.org/officeDocument/2006/relationships/image" Target="media/image22.emf"/><Relationship Id="rId7" Type="http://schemas.openxmlformats.org/officeDocument/2006/relationships/image" Target="media/image1.emf"/><Relationship Id="rId12" Type="http://schemas.openxmlformats.org/officeDocument/2006/relationships/oleObject" Target="embeddings/Microsoft_Visio_2003-2010___3.vsd"/><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oleObject" Target="embeddings/Microsoft_Visio_2003-2010___5.vsd"/><Relationship Id="rId20" Type="http://schemas.openxmlformats.org/officeDocument/2006/relationships/oleObject" Target="embeddings/Microsoft_Visio_2003-2010___7.vsd"/><Relationship Id="rId29" Type="http://schemas.openxmlformats.org/officeDocument/2006/relationships/image" Target="media/image12.emf"/><Relationship Id="rId41" Type="http://schemas.openxmlformats.org/officeDocument/2006/relationships/oleObject" Target="embeddings/Microsoft_Visio_2003-2010___14.vsd"/><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oleObject" Target="embeddings/Microsoft_Visio_2003-2010___9.vsd"/><Relationship Id="rId32" Type="http://schemas.openxmlformats.org/officeDocument/2006/relationships/oleObject" Target="embeddings/Microsoft_Visio_2003-2010___13.vsd"/><Relationship Id="rId37" Type="http://schemas.openxmlformats.org/officeDocument/2006/relationships/image" Target="media/image18.PNG"/><Relationship Id="rId40" Type="http://schemas.openxmlformats.org/officeDocument/2006/relationships/image" Target="media/image21.emf"/><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Microsoft_Visio_2003-2010___11.vsd"/><Relationship Id="rId36" Type="http://schemas.openxmlformats.org/officeDocument/2006/relationships/image" Target="media/image17.PNG"/><Relationship Id="rId10" Type="http://schemas.openxmlformats.org/officeDocument/2006/relationships/oleObject" Target="embeddings/Microsoft_Visio_2003-2010___2.vsd"/><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embeddings/Microsoft_Visio_2003-2010___4.vsd"/><Relationship Id="rId22" Type="http://schemas.openxmlformats.org/officeDocument/2006/relationships/oleObject" Target="embeddings/Microsoft_Visio_2003-2010___8.vsd"/><Relationship Id="rId27" Type="http://schemas.openxmlformats.org/officeDocument/2006/relationships/image" Target="media/image11.emf"/><Relationship Id="rId30" Type="http://schemas.openxmlformats.org/officeDocument/2006/relationships/oleObject" Target="embeddings/Microsoft_Visio_2003-2010___12.vsd"/><Relationship Id="rId35" Type="http://schemas.openxmlformats.org/officeDocument/2006/relationships/image" Target="media/image16.PNG"/><Relationship Id="rId43" Type="http://schemas.openxmlformats.org/officeDocument/2006/relationships/oleObject" Target="embeddings/Microsoft_Visio_2003-2010___15.vsd"/></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714</TotalTime>
  <Pages>15</Pages>
  <Words>769</Words>
  <Characters>4388</Characters>
  <Application>Microsoft Office Word</Application>
  <DocSecurity>0</DocSecurity>
  <Lines>36</Lines>
  <Paragraphs>10</Paragraphs>
  <ScaleCrop>false</ScaleCrop>
  <Company/>
  <LinksUpToDate>false</LinksUpToDate>
  <CharactersWithSpaces>5147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Dengrong Guan</dc:creator>
  <cp:keywords/>
  <dc:description/>
  <cp:lastModifiedBy>Dengrong Guan</cp:lastModifiedBy>
  <cp:revision>63</cp:revision>
  <dcterms:created xsi:type="dcterms:W3CDTF">2014-11-20T06:50:00Z</dcterms:created>
  <dcterms:modified xsi:type="dcterms:W3CDTF">2014-11-24T14:31:00Z</dcterms:modified>
</cp:coreProperties>
</file>