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eastAsia="黑体" w:cs="Times New Roman"/>
          <w:color w:val="auto"/>
          <w:sz w:val="48"/>
          <w:szCs w:val="48"/>
          <w:lang w:val="en-US" w:eastAsia="zh-CN"/>
        </w:rPr>
      </w:pPr>
      <w:r>
        <w:rPr>
          <w:rFonts w:hint="eastAsia" w:ascii="Times New Roman" w:hAnsi="Times New Roman" w:eastAsia="黑体" w:cs="Times New Roman"/>
          <w:color w:val="auto"/>
          <w:sz w:val="48"/>
          <w:szCs w:val="48"/>
          <w:lang w:eastAsia="zh-CN"/>
        </w:rPr>
        <w:t>环锭细纱</w:t>
      </w:r>
      <w:r>
        <w:rPr>
          <w:rFonts w:hint="default" w:ascii="Times New Roman" w:hAnsi="Times New Roman" w:eastAsia="黑体" w:cs="Times New Roman"/>
          <w:color w:val="auto"/>
          <w:sz w:val="48"/>
          <w:szCs w:val="48"/>
          <w:lang w:val="en-US" w:eastAsia="zh-CN"/>
        </w:rPr>
        <w:t>工艺</w:t>
      </w:r>
      <w:r>
        <w:rPr>
          <w:rFonts w:hint="eastAsia" w:ascii="Times New Roman" w:hAnsi="Times New Roman" w:eastAsia="黑体" w:cs="Times New Roman"/>
          <w:color w:val="auto"/>
          <w:sz w:val="48"/>
          <w:szCs w:val="48"/>
          <w:lang w:val="en-US" w:eastAsia="zh-CN"/>
        </w:rPr>
        <w:t>设计</w:t>
      </w:r>
      <w:r>
        <w:rPr>
          <w:rFonts w:hint="default" w:ascii="Times New Roman" w:hAnsi="Times New Roman" w:eastAsia="黑体" w:cs="Times New Roman"/>
          <w:color w:val="auto"/>
          <w:sz w:val="48"/>
          <w:szCs w:val="48"/>
          <w:lang w:val="en-US" w:eastAsia="zh-CN"/>
        </w:rPr>
        <w:t>与上机试纺</w:t>
      </w:r>
    </w:p>
    <w:p>
      <w:pPr>
        <w:rPr>
          <w:rFonts w:hint="default" w:ascii="Times New Roman" w:hAnsi="Times New Roman" w:cs="Times New Roman"/>
          <w:color w:val="auto"/>
        </w:rPr>
      </w:pPr>
    </w:p>
    <w:p>
      <w:pPr>
        <w:keepNext w:val="0"/>
        <w:keepLines w:val="0"/>
        <w:pageBreakBefore w:val="0"/>
        <w:widowControl w:val="0"/>
        <w:kinsoku/>
        <w:wordWrap/>
        <w:overflowPunct/>
        <w:topLinePunct w:val="0"/>
        <w:autoSpaceDE/>
        <w:autoSpaceDN/>
        <w:bidi w:val="0"/>
        <w:adjustRightInd/>
        <w:snapToGrid/>
        <w:spacing w:before="157" w:beforeLines="50"/>
        <w:textAlignment w:val="auto"/>
        <w:rPr>
          <w:rFonts w:hint="default" w:ascii="Times New Roman" w:hAnsi="Times New Roman" w:eastAsia="黑体" w:cs="Times New Roman"/>
          <w:color w:val="auto"/>
          <w:sz w:val="32"/>
          <w:szCs w:val="32"/>
          <w:lang w:val="en-US" w:eastAsia="zh-CN"/>
        </w:rPr>
      </w:pPr>
      <w:r>
        <w:rPr>
          <w:rFonts w:hint="default" w:ascii="Times New Roman" w:hAnsi="Times New Roman" w:eastAsia="黑体" w:cs="Times New Roman"/>
          <w:color w:val="auto"/>
          <w:sz w:val="32"/>
          <w:szCs w:val="32"/>
          <w:lang w:val="en-US" w:eastAsia="zh-CN"/>
        </w:rPr>
        <w:t>一、实验目的与要求</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color w:val="auto"/>
        </w:rPr>
      </w:pPr>
      <w:r>
        <w:rPr>
          <w:rFonts w:hint="default" w:ascii="Times New Roman" w:hAnsi="Times New Roman" w:cs="Times New Roman"/>
          <w:color w:val="auto"/>
          <w:lang w:val="en-US" w:eastAsia="zh-CN"/>
        </w:rPr>
        <w:t>1、</w:t>
      </w:r>
      <w:r>
        <w:rPr>
          <w:rFonts w:hint="default" w:ascii="Times New Roman" w:hAnsi="Times New Roman" w:cs="Times New Roman"/>
          <w:color w:val="auto"/>
        </w:rPr>
        <w:t>了解</w:t>
      </w:r>
      <w:r>
        <w:rPr>
          <w:rFonts w:hint="eastAsia" w:ascii="Times New Roman" w:hAnsi="Times New Roman" w:cs="Times New Roman"/>
          <w:color w:val="auto"/>
          <w:lang w:eastAsia="zh-CN"/>
        </w:rPr>
        <w:t>环锭细纱机</w:t>
      </w:r>
      <w:r>
        <w:rPr>
          <w:rFonts w:hint="default" w:ascii="Times New Roman" w:hAnsi="Times New Roman" w:cs="Times New Roman"/>
          <w:color w:val="auto"/>
          <w:lang w:eastAsia="zh-CN"/>
        </w:rPr>
        <w:t>机构组成，熟悉细纱机</w:t>
      </w:r>
      <w:r>
        <w:rPr>
          <w:rFonts w:hint="default" w:ascii="Times New Roman" w:hAnsi="Times New Roman" w:cs="Times New Roman"/>
          <w:color w:val="auto"/>
        </w:rPr>
        <w:t>各机件的</w:t>
      </w:r>
      <w:r>
        <w:rPr>
          <w:rFonts w:hint="default" w:ascii="Times New Roman" w:hAnsi="Times New Roman" w:cs="Times New Roman"/>
          <w:color w:val="auto"/>
          <w:lang w:eastAsia="zh-CN"/>
        </w:rPr>
        <w:t>名称及</w:t>
      </w:r>
      <w:r>
        <w:rPr>
          <w:rFonts w:hint="default" w:ascii="Times New Roman" w:hAnsi="Times New Roman" w:cs="Times New Roman"/>
          <w:color w:val="auto"/>
        </w:rPr>
        <w:t>主要作用。</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color w:val="auto"/>
        </w:rPr>
      </w:pPr>
      <w:r>
        <w:rPr>
          <w:rFonts w:hint="default" w:ascii="Times New Roman" w:hAnsi="Times New Roman" w:cs="Times New Roman"/>
          <w:color w:val="auto"/>
          <w:lang w:val="en-US" w:eastAsia="zh-CN"/>
        </w:rPr>
        <w:t>2、</w:t>
      </w:r>
      <w:r>
        <w:rPr>
          <w:rFonts w:hint="default" w:ascii="Times New Roman" w:hAnsi="Times New Roman" w:cs="Times New Roman"/>
          <w:color w:val="auto"/>
          <w:lang w:eastAsia="zh-CN"/>
        </w:rPr>
        <w:t>熟悉</w:t>
      </w:r>
      <w:r>
        <w:rPr>
          <w:rFonts w:hint="eastAsia" w:ascii="Times New Roman" w:hAnsi="Times New Roman" w:cs="Times New Roman"/>
          <w:color w:val="auto"/>
          <w:lang w:eastAsia="zh-CN"/>
        </w:rPr>
        <w:t>细纱机</w:t>
      </w:r>
      <w:r>
        <w:rPr>
          <w:rFonts w:hint="default" w:ascii="Times New Roman" w:hAnsi="Times New Roman" w:cs="Times New Roman"/>
          <w:color w:val="auto"/>
          <w:lang w:val="en-US" w:eastAsia="zh-CN"/>
        </w:rPr>
        <w:t>整机</w:t>
      </w:r>
      <w:r>
        <w:rPr>
          <w:rFonts w:hint="default" w:ascii="Times New Roman" w:hAnsi="Times New Roman" w:cs="Times New Roman"/>
          <w:color w:val="auto"/>
        </w:rPr>
        <w:t>传动系统</w:t>
      </w:r>
      <w:r>
        <w:rPr>
          <w:rFonts w:hint="default" w:ascii="Times New Roman" w:hAnsi="Times New Roman" w:cs="Times New Roman"/>
          <w:color w:val="auto"/>
          <w:lang w:eastAsia="zh-CN"/>
        </w:rPr>
        <w:t>，了解细纱机</w:t>
      </w:r>
      <w:r>
        <w:rPr>
          <w:rFonts w:hint="default" w:ascii="Times New Roman" w:hAnsi="Times New Roman" w:cs="Times New Roman"/>
          <w:color w:val="auto"/>
        </w:rPr>
        <w:t>的工艺</w:t>
      </w:r>
      <w:r>
        <w:rPr>
          <w:rFonts w:hint="default" w:ascii="Times New Roman" w:hAnsi="Times New Roman" w:cs="Times New Roman"/>
          <w:color w:val="auto"/>
          <w:lang w:val="en-US" w:eastAsia="zh-CN"/>
        </w:rPr>
        <w:t>过程及其工艺调整部件所在部位，掌握</w:t>
      </w:r>
      <w:r>
        <w:rPr>
          <w:rFonts w:hint="default" w:ascii="Times New Roman" w:hAnsi="Times New Roman" w:cs="Times New Roman"/>
          <w:color w:val="auto"/>
          <w:lang w:eastAsia="zh-CN"/>
        </w:rPr>
        <w:t>细纱机工艺调节与</w:t>
      </w:r>
      <w:r>
        <w:rPr>
          <w:rFonts w:hint="default" w:ascii="Times New Roman" w:hAnsi="Times New Roman" w:cs="Times New Roman"/>
          <w:color w:val="auto"/>
          <w:lang w:val="en-US" w:eastAsia="zh-CN"/>
        </w:rPr>
        <w:t>工作原理</w:t>
      </w:r>
      <w:r>
        <w:rPr>
          <w:rFonts w:hint="default" w:ascii="Times New Roman" w:hAnsi="Times New Roman" w:cs="Times New Roman"/>
          <w:color w:val="auto"/>
        </w:rPr>
        <w:t>。 </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color w:val="auto"/>
        </w:rPr>
      </w:pPr>
      <w:r>
        <w:rPr>
          <w:rFonts w:hint="default" w:ascii="Times New Roman" w:hAnsi="Times New Roman" w:cs="Times New Roman"/>
          <w:color w:val="auto"/>
          <w:lang w:val="en-US" w:eastAsia="zh-CN"/>
        </w:rPr>
        <w:t>3、</w:t>
      </w:r>
      <w:r>
        <w:rPr>
          <w:rFonts w:hint="default" w:ascii="Times New Roman" w:hAnsi="Times New Roman" w:cs="Times New Roman"/>
          <w:color w:val="auto"/>
        </w:rPr>
        <w:t>了解</w:t>
      </w:r>
      <w:r>
        <w:rPr>
          <w:rFonts w:hint="eastAsia" w:ascii="Times New Roman" w:hAnsi="Times New Roman" w:cs="Times New Roman"/>
          <w:color w:val="auto"/>
          <w:lang w:eastAsia="zh-CN"/>
        </w:rPr>
        <w:t>细纱机</w:t>
      </w:r>
      <w:r>
        <w:rPr>
          <w:rFonts w:hint="default" w:ascii="Times New Roman" w:hAnsi="Times New Roman" w:cs="Times New Roman"/>
          <w:color w:val="auto"/>
        </w:rPr>
        <w:t>工艺设计</w:t>
      </w:r>
      <w:r>
        <w:rPr>
          <w:rFonts w:hint="default" w:ascii="Times New Roman" w:hAnsi="Times New Roman" w:cs="Times New Roman"/>
          <w:color w:val="auto"/>
          <w:lang w:eastAsia="zh-CN"/>
        </w:rPr>
        <w:t>内容，熟悉细纱</w:t>
      </w:r>
      <w:r>
        <w:rPr>
          <w:rFonts w:hint="default" w:ascii="Times New Roman" w:hAnsi="Times New Roman" w:cs="Times New Roman"/>
          <w:color w:val="auto"/>
        </w:rPr>
        <w:t>机工艺参数</w:t>
      </w:r>
      <w:r>
        <w:rPr>
          <w:rFonts w:hint="default" w:ascii="Times New Roman" w:hAnsi="Times New Roman" w:cs="Times New Roman"/>
          <w:color w:val="auto"/>
          <w:lang w:eastAsia="zh-CN"/>
        </w:rPr>
        <w:t>选择的一般范围，学懂细纱机工艺设计原则，掌握细纱</w:t>
      </w:r>
      <w:r>
        <w:rPr>
          <w:rFonts w:hint="default" w:ascii="Times New Roman" w:hAnsi="Times New Roman" w:cs="Times New Roman"/>
          <w:color w:val="auto"/>
        </w:rPr>
        <w:t>工艺设计</w:t>
      </w:r>
      <w:r>
        <w:rPr>
          <w:rFonts w:hint="default" w:ascii="Times New Roman" w:hAnsi="Times New Roman" w:cs="Times New Roman"/>
          <w:color w:val="auto"/>
          <w:lang w:eastAsia="zh-CN"/>
        </w:rPr>
        <w:t>方法</w:t>
      </w:r>
      <w:r>
        <w:rPr>
          <w:rFonts w:hint="default" w:ascii="Times New Roman" w:hAnsi="Times New Roman" w:cs="Times New Roman"/>
          <w:color w:val="auto"/>
        </w:rPr>
        <w:t>。</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color w:val="auto"/>
          <w:lang w:val="en-US" w:eastAsia="zh-CN"/>
        </w:rPr>
      </w:pPr>
      <w:r>
        <w:rPr>
          <w:rFonts w:hint="default" w:ascii="Times New Roman" w:hAnsi="Times New Roman" w:cs="Times New Roman"/>
          <w:color w:val="auto"/>
          <w:lang w:val="en-US" w:eastAsia="zh-CN"/>
        </w:rPr>
        <w:t>4、熟悉</w:t>
      </w:r>
      <w:r>
        <w:rPr>
          <w:rFonts w:hint="default" w:ascii="Times New Roman" w:hAnsi="Times New Roman" w:cs="Times New Roman"/>
          <w:color w:val="auto"/>
          <w:lang w:eastAsia="zh-CN"/>
        </w:rPr>
        <w:t>细纱</w:t>
      </w:r>
      <w:r>
        <w:rPr>
          <w:rFonts w:hint="default" w:ascii="Times New Roman" w:hAnsi="Times New Roman" w:cs="Times New Roman"/>
          <w:color w:val="auto"/>
          <w:lang w:val="en-US" w:eastAsia="zh-CN"/>
        </w:rPr>
        <w:t>质量指标控制范围，理解细纱疵点的成因及解决措施。</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color w:val="auto"/>
          <w:lang w:val="en-US" w:eastAsia="zh-CN"/>
        </w:rPr>
      </w:pPr>
    </w:p>
    <w:p>
      <w:pPr>
        <w:rPr>
          <w:rFonts w:hint="default" w:ascii="Times New Roman" w:hAnsi="Times New Roman" w:eastAsia="黑体" w:cs="Times New Roman"/>
          <w:color w:val="auto"/>
          <w:sz w:val="32"/>
          <w:szCs w:val="32"/>
          <w:lang w:val="en-US" w:eastAsia="zh-CN"/>
        </w:rPr>
      </w:pPr>
      <w:r>
        <w:rPr>
          <w:rFonts w:hint="default" w:ascii="Times New Roman" w:hAnsi="Times New Roman" w:eastAsia="黑体" w:cs="Times New Roman"/>
          <w:color w:val="auto"/>
          <w:sz w:val="32"/>
          <w:szCs w:val="32"/>
          <w:lang w:val="en-US" w:eastAsia="zh-CN"/>
        </w:rPr>
        <w:t>二、基础知识 </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color w:val="auto"/>
          <w:lang w:eastAsia="zh-CN"/>
        </w:rPr>
      </w:pPr>
      <w:r>
        <w:rPr>
          <w:rFonts w:hint="default" w:ascii="Times New Roman" w:hAnsi="Times New Roman" w:cs="Times New Roman"/>
          <w:color w:val="auto"/>
          <w:lang w:eastAsia="zh-CN"/>
        </w:rPr>
        <w:t>细纱是将前道工序纺成的粗纱，通过牵伸、加捻，纺制成符合一定号数（或支数）和品质要求的细纱，供后道工序</w:t>
      </w:r>
      <w:r>
        <w:rPr>
          <w:rFonts w:hint="eastAsia" w:ascii="Times New Roman" w:hAnsi="Times New Roman" w:cs="Times New Roman"/>
          <w:color w:val="auto"/>
          <w:lang w:val="en-US" w:eastAsia="zh-CN"/>
        </w:rPr>
        <w:t>进一步加工</w:t>
      </w:r>
      <w:r>
        <w:rPr>
          <w:rFonts w:hint="default" w:ascii="Times New Roman" w:hAnsi="Times New Roman" w:cs="Times New Roman"/>
          <w:color w:val="auto"/>
          <w:lang w:eastAsia="zh-CN"/>
        </w:rPr>
        <w:t>使用。细纱工序的主要任务是：</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color w:val="auto"/>
          <w:lang w:eastAsia="zh-CN"/>
        </w:rPr>
      </w:pPr>
      <w:r>
        <w:rPr>
          <w:rFonts w:hint="default" w:ascii="Times New Roman" w:hAnsi="Times New Roman" w:cs="Times New Roman"/>
          <w:b/>
          <w:bCs/>
          <w:color w:val="auto"/>
          <w:lang w:eastAsia="zh-CN"/>
        </w:rPr>
        <w:t>1、牵伸</w:t>
      </w:r>
      <w:r>
        <w:rPr>
          <w:rFonts w:hint="default" w:ascii="Times New Roman" w:hAnsi="Times New Roman" w:cs="Times New Roman"/>
          <w:color w:val="auto"/>
          <w:lang w:eastAsia="zh-CN"/>
        </w:rPr>
        <w:t>：对喂入的粗纱施加10</w:t>
      </w:r>
      <w:r>
        <w:rPr>
          <w:rFonts w:hint="eastAsia" w:ascii="Times New Roman" w:hAnsi="Times New Roman" w:cs="Times New Roman"/>
          <w:color w:val="auto"/>
          <w:lang w:val="en-US" w:eastAsia="zh-CN"/>
        </w:rPr>
        <w:t>~8</w:t>
      </w:r>
      <w:r>
        <w:rPr>
          <w:rFonts w:hint="default" w:ascii="Times New Roman" w:hAnsi="Times New Roman" w:cs="Times New Roman"/>
          <w:color w:val="auto"/>
          <w:lang w:eastAsia="zh-CN"/>
        </w:rPr>
        <w:t>0倍的牵伸，使成纱达到所要求的号数及均匀度。</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color w:val="auto"/>
          <w:lang w:eastAsia="zh-CN"/>
        </w:rPr>
      </w:pPr>
      <w:r>
        <w:rPr>
          <w:rFonts w:hint="default" w:ascii="Times New Roman" w:hAnsi="Times New Roman" w:cs="Times New Roman"/>
          <w:b/>
          <w:bCs/>
          <w:color w:val="auto"/>
          <w:lang w:eastAsia="zh-CN"/>
        </w:rPr>
        <w:t>2、加捻</w:t>
      </w:r>
      <w:r>
        <w:rPr>
          <w:rFonts w:hint="default" w:ascii="Times New Roman" w:hAnsi="Times New Roman" w:cs="Times New Roman"/>
          <w:color w:val="auto"/>
          <w:lang w:eastAsia="zh-CN"/>
        </w:rPr>
        <w:t>：对牵伸后的须条加上所需的捻度，使成纱具有一定的强力、弹性、手感和光泽等物理机械性能，以满足服用性能的要求。</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color w:val="auto"/>
          <w:lang w:eastAsia="zh-CN"/>
        </w:rPr>
      </w:pPr>
      <w:r>
        <w:rPr>
          <w:rFonts w:hint="default" w:ascii="Times New Roman" w:hAnsi="Times New Roman" w:cs="Times New Roman"/>
          <w:b/>
          <w:bCs/>
          <w:color w:val="auto"/>
          <w:lang w:eastAsia="zh-CN"/>
        </w:rPr>
        <w:t>3、卷绕</w:t>
      </w:r>
      <w:r>
        <w:rPr>
          <w:rFonts w:hint="eastAsia" w:ascii="Times New Roman" w:hAnsi="Times New Roman" w:cs="Times New Roman"/>
          <w:b/>
          <w:bCs/>
          <w:color w:val="auto"/>
          <w:lang w:eastAsia="zh-CN"/>
        </w:rPr>
        <w:t>与成形</w:t>
      </w:r>
      <w:r>
        <w:rPr>
          <w:rFonts w:hint="default" w:ascii="Times New Roman" w:hAnsi="Times New Roman" w:cs="Times New Roman"/>
          <w:color w:val="auto"/>
          <w:lang w:eastAsia="zh-CN"/>
        </w:rPr>
        <w:t>：将纺成的细纱按一定的成形卷装要求卷绕在筒管上，便于运输、储藏和后道工序加工使用。</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color w:val="auto"/>
          <w:lang w:eastAsia="zh-CN"/>
        </w:rPr>
      </w:pPr>
      <w:r>
        <w:rPr>
          <w:rFonts w:hint="eastAsia" w:ascii="Times New Roman" w:hAnsi="Times New Roman" w:cs="Times New Roman"/>
          <w:color w:val="auto"/>
          <w:lang w:eastAsia="zh-CN"/>
        </w:rPr>
        <w:t>细纱机</w:t>
      </w:r>
      <w:r>
        <w:rPr>
          <w:rFonts w:hint="default" w:ascii="Times New Roman" w:hAnsi="Times New Roman" w:cs="Times New Roman"/>
          <w:color w:val="auto"/>
          <w:lang w:eastAsia="zh-CN"/>
        </w:rPr>
        <w:t>是纺纱厂的主要设备之一，它决定了纺纱厂各种机台配备的数量。通常纺纱厂的规模就是以拥有细纱机的总锭数来表示的。细纱产量的高低和质量的优劣是衡量一个纺纱厂生产技术、管理水平的综合表现。</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color w:val="auto"/>
          <w:lang w:eastAsia="zh-CN"/>
        </w:rPr>
      </w:pPr>
    </w:p>
    <w:p>
      <w:pPr>
        <w:rPr>
          <w:rFonts w:hint="default" w:ascii="Times New Roman" w:hAnsi="Times New Roman" w:eastAsia="黑体" w:cs="Times New Roman"/>
          <w:color w:val="auto"/>
          <w:sz w:val="32"/>
          <w:szCs w:val="32"/>
          <w:lang w:val="en-US" w:eastAsia="zh-CN"/>
        </w:rPr>
      </w:pPr>
      <w:bookmarkStart w:id="4" w:name="_GoBack"/>
      <w:r>
        <w:rPr>
          <w:rFonts w:hint="default" w:ascii="Times New Roman" w:hAnsi="Times New Roman" w:eastAsia="黑体" w:cs="Times New Roman"/>
          <w:color w:val="auto"/>
          <w:sz w:val="32"/>
          <w:szCs w:val="32"/>
          <w:lang w:val="en-US" w:eastAsia="zh-CN"/>
        </w:rPr>
        <w:t>三、实验内容 </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color w:val="auto"/>
        </w:rPr>
      </w:pPr>
      <w:r>
        <w:rPr>
          <w:rFonts w:hint="default" w:ascii="Times New Roman" w:hAnsi="Times New Roman" w:cs="Times New Roman"/>
          <w:color w:val="auto"/>
        </w:rPr>
        <w:t>本实验以</w:t>
      </w:r>
      <w:r>
        <w:rPr>
          <w:rFonts w:hint="default" w:ascii="Times New Roman" w:hAnsi="Times New Roman" w:cs="Times New Roman"/>
          <w:color w:val="auto"/>
          <w:lang w:eastAsia="zh-CN"/>
        </w:rPr>
        <w:t>嘉兴学院、宁波得昌纺织科技有限公司共同研制的</w:t>
      </w:r>
      <w:r>
        <w:rPr>
          <w:rFonts w:hint="default" w:ascii="Times New Roman" w:hAnsi="Times New Roman" w:cs="Times New Roman"/>
          <w:color w:val="auto"/>
          <w:lang w:val="en-US" w:eastAsia="zh-CN"/>
        </w:rPr>
        <w:t>JXDHF-1型</w:t>
      </w:r>
      <w:r>
        <w:rPr>
          <w:rFonts w:hint="eastAsia" w:ascii="Times New Roman" w:hAnsi="Times New Roman" w:cs="Times New Roman"/>
          <w:color w:val="auto"/>
          <w:lang w:val="en-US" w:eastAsia="zh-CN"/>
        </w:rPr>
        <w:t>细纱机</w:t>
      </w:r>
      <w:r>
        <w:rPr>
          <w:rFonts w:hint="default" w:ascii="Times New Roman" w:hAnsi="Times New Roman" w:cs="Times New Roman"/>
          <w:color w:val="auto"/>
        </w:rPr>
        <w:t>为例，介绍</w:t>
      </w:r>
      <w:r>
        <w:rPr>
          <w:rFonts w:hint="eastAsia" w:ascii="Times New Roman" w:hAnsi="Times New Roman" w:cs="Times New Roman"/>
          <w:color w:val="auto"/>
          <w:lang w:eastAsia="zh-CN"/>
        </w:rPr>
        <w:t>细纱机</w:t>
      </w:r>
      <w:r>
        <w:rPr>
          <w:rFonts w:hint="default" w:ascii="Times New Roman" w:hAnsi="Times New Roman" w:cs="Times New Roman"/>
          <w:color w:val="auto"/>
        </w:rPr>
        <w:t>机构组成、各机件的主要作用、工艺原理与工艺过程、工艺设计</w:t>
      </w:r>
      <w:r>
        <w:rPr>
          <w:rFonts w:hint="eastAsia" w:ascii="Times New Roman" w:hAnsi="Times New Roman" w:cs="Times New Roman"/>
          <w:color w:val="auto"/>
          <w:lang w:eastAsia="zh-CN"/>
        </w:rPr>
        <w:t>内容</w:t>
      </w:r>
      <w:r>
        <w:rPr>
          <w:rFonts w:hint="default" w:ascii="Times New Roman" w:hAnsi="Times New Roman" w:cs="Times New Roman"/>
          <w:color w:val="auto"/>
        </w:rPr>
        <w:t>、</w:t>
      </w:r>
      <w:r>
        <w:rPr>
          <w:rFonts w:hint="eastAsia" w:ascii="Times New Roman" w:hAnsi="Times New Roman" w:cs="Times New Roman"/>
          <w:color w:val="auto"/>
          <w:lang w:eastAsia="zh-CN"/>
        </w:rPr>
        <w:t>上机操作程序、</w:t>
      </w:r>
      <w:r>
        <w:rPr>
          <w:rFonts w:hint="default" w:ascii="Times New Roman" w:hAnsi="Times New Roman" w:cs="Times New Roman"/>
          <w:color w:val="auto"/>
          <w:lang w:eastAsia="zh-CN"/>
        </w:rPr>
        <w:t>细纱</w:t>
      </w:r>
      <w:r>
        <w:rPr>
          <w:rFonts w:hint="default" w:ascii="Times New Roman" w:hAnsi="Times New Roman" w:cs="Times New Roman"/>
          <w:color w:val="auto"/>
        </w:rPr>
        <w:t>质量控制</w:t>
      </w:r>
      <w:r>
        <w:rPr>
          <w:rFonts w:hint="eastAsia" w:ascii="Times New Roman" w:hAnsi="Times New Roman" w:cs="Times New Roman"/>
          <w:color w:val="auto"/>
          <w:lang w:val="en-US" w:eastAsia="zh-CN"/>
        </w:rPr>
        <w:t>与</w:t>
      </w:r>
      <w:r>
        <w:rPr>
          <w:rFonts w:hint="default" w:ascii="Times New Roman" w:hAnsi="Times New Roman" w:cs="Times New Roman"/>
          <w:color w:val="auto"/>
          <w:lang w:eastAsia="zh-CN"/>
        </w:rPr>
        <w:t>细纱</w:t>
      </w:r>
      <w:r>
        <w:rPr>
          <w:rFonts w:hint="default" w:ascii="Times New Roman" w:hAnsi="Times New Roman" w:cs="Times New Roman"/>
          <w:color w:val="auto"/>
        </w:rPr>
        <w:t>疵点的成因及解决措施等。</w:t>
      </w:r>
    </w:p>
    <w:p>
      <w:pPr>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eastAsia="黑体" w:cs="Times New Roman"/>
          <w:color w:val="auto"/>
          <w:sz w:val="28"/>
          <w:szCs w:val="28"/>
        </w:rPr>
      </w:pPr>
      <w:r>
        <w:rPr>
          <w:rFonts w:hint="eastAsia" w:ascii="Times New Roman" w:hAnsi="Times New Roman" w:eastAsia="黑体" w:cs="Times New Roman"/>
          <w:color w:val="auto"/>
          <w:sz w:val="28"/>
          <w:szCs w:val="28"/>
          <w:lang w:val="en-US" w:eastAsia="zh-CN"/>
        </w:rPr>
        <w:t>（一）</w:t>
      </w:r>
      <w:r>
        <w:rPr>
          <w:rFonts w:hint="eastAsia" w:ascii="Times New Roman" w:hAnsi="Times New Roman" w:eastAsia="黑体" w:cs="Times New Roman"/>
          <w:color w:val="auto"/>
          <w:sz w:val="28"/>
          <w:szCs w:val="28"/>
          <w:lang w:eastAsia="zh-CN"/>
        </w:rPr>
        <w:t>细纱机</w:t>
      </w:r>
      <w:r>
        <w:rPr>
          <w:rFonts w:hint="default" w:ascii="Times New Roman" w:hAnsi="Times New Roman" w:eastAsia="黑体" w:cs="Times New Roman"/>
          <w:color w:val="auto"/>
          <w:sz w:val="28"/>
          <w:szCs w:val="28"/>
        </w:rPr>
        <w:t>工艺过程</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color w:val="auto"/>
          <w:lang w:val="en-US" w:eastAsia="zh-CN"/>
        </w:rPr>
      </w:pPr>
      <w:r>
        <w:rPr>
          <w:rFonts w:hint="default" w:ascii="Times New Roman" w:hAnsi="Times New Roman" w:cs="Times New Roman"/>
          <w:color w:val="auto"/>
          <w:lang w:val="en-US" w:eastAsia="zh-CN"/>
        </w:rPr>
        <w:t>JXDHF-1型</w:t>
      </w:r>
      <w:r>
        <w:rPr>
          <w:rFonts w:hint="eastAsia" w:ascii="Times New Roman" w:hAnsi="Times New Roman" w:cs="Times New Roman"/>
          <w:color w:val="auto"/>
          <w:lang w:val="en-US" w:eastAsia="zh-CN"/>
        </w:rPr>
        <w:t>细纱机</w:t>
      </w:r>
      <w:r>
        <w:rPr>
          <w:rFonts w:hint="default" w:ascii="Times New Roman" w:hAnsi="Times New Roman" w:cs="Times New Roman"/>
          <w:color w:val="auto"/>
          <w:lang w:val="en-US" w:eastAsia="zh-CN"/>
        </w:rPr>
        <w:t>工艺过程见如图</w:t>
      </w:r>
      <w:r>
        <w:rPr>
          <w:rFonts w:hint="eastAsia" w:ascii="Times New Roman" w:hAnsi="Times New Roman" w:cs="Times New Roman"/>
          <w:color w:val="auto"/>
          <w:lang w:val="en-US" w:eastAsia="zh-CN"/>
        </w:rPr>
        <w:t>1</w:t>
      </w:r>
      <w:r>
        <w:rPr>
          <w:rFonts w:hint="default" w:ascii="Times New Roman" w:hAnsi="Times New Roman" w:cs="Times New Roman"/>
          <w:color w:val="auto"/>
          <w:lang w:val="en-US" w:eastAsia="zh-CN"/>
        </w:rPr>
        <w:t>所示。粗纱</w:t>
      </w:r>
      <w:r>
        <w:rPr>
          <w:rFonts w:hint="eastAsia" w:ascii="Times New Roman" w:hAnsi="Times New Roman" w:cs="Times New Roman"/>
          <w:color w:val="auto"/>
          <w:lang w:val="en-US" w:eastAsia="zh-CN"/>
        </w:rPr>
        <w:t>（2）</w:t>
      </w:r>
      <w:r>
        <w:rPr>
          <w:rFonts w:hint="default" w:ascii="Times New Roman" w:hAnsi="Times New Roman" w:cs="Times New Roman"/>
          <w:color w:val="auto"/>
          <w:lang w:val="en-US" w:eastAsia="zh-CN"/>
        </w:rPr>
        <w:t>从吊在纱架</w:t>
      </w:r>
      <w:r>
        <w:rPr>
          <w:rFonts w:hint="eastAsia" w:ascii="Times New Roman" w:hAnsi="Times New Roman" w:cs="Times New Roman"/>
          <w:color w:val="auto"/>
          <w:lang w:val="en-US" w:eastAsia="zh-CN"/>
        </w:rPr>
        <w:t>（3）</w:t>
      </w:r>
      <w:r>
        <w:rPr>
          <w:rFonts w:hint="default" w:ascii="Times New Roman" w:hAnsi="Times New Roman" w:cs="Times New Roman"/>
          <w:color w:val="auto"/>
          <w:lang w:val="en-US" w:eastAsia="zh-CN"/>
        </w:rPr>
        <w:t>上的粗纱筒管</w:t>
      </w:r>
      <w:r>
        <w:rPr>
          <w:rFonts w:hint="eastAsia" w:ascii="Times New Roman" w:hAnsi="Times New Roman" w:cs="Times New Roman"/>
          <w:color w:val="auto"/>
          <w:lang w:val="en-US" w:eastAsia="zh-CN"/>
        </w:rPr>
        <w:t>（1）</w:t>
      </w:r>
      <w:r>
        <w:rPr>
          <w:rFonts w:hint="default" w:ascii="Times New Roman" w:hAnsi="Times New Roman" w:cs="Times New Roman"/>
          <w:color w:val="auto"/>
          <w:lang w:val="en-US" w:eastAsia="zh-CN"/>
        </w:rPr>
        <w:t>表面退绕出来，经过导纱杆</w:t>
      </w:r>
      <w:r>
        <w:rPr>
          <w:rFonts w:hint="eastAsia" w:ascii="Times New Roman" w:hAnsi="Times New Roman" w:cs="Times New Roman"/>
          <w:color w:val="auto"/>
          <w:lang w:val="en-US" w:eastAsia="zh-CN"/>
        </w:rPr>
        <w:t>（</w:t>
      </w:r>
      <w:r>
        <w:rPr>
          <w:rFonts w:hint="default" w:ascii="Times New Roman" w:hAnsi="Times New Roman" w:cs="Times New Roman"/>
          <w:color w:val="auto"/>
          <w:lang w:val="en-US" w:eastAsia="zh-CN"/>
        </w:rPr>
        <w:t>4</w:t>
      </w:r>
      <w:r>
        <w:rPr>
          <w:rFonts w:hint="eastAsia" w:ascii="Times New Roman" w:hAnsi="Times New Roman" w:cs="Times New Roman"/>
          <w:color w:val="auto"/>
          <w:lang w:val="en-US" w:eastAsia="zh-CN"/>
        </w:rPr>
        <w:t>）</w:t>
      </w:r>
      <w:r>
        <w:rPr>
          <w:rFonts w:hint="default" w:ascii="Times New Roman" w:hAnsi="Times New Roman" w:cs="Times New Roman"/>
          <w:color w:val="auto"/>
          <w:lang w:val="en-US" w:eastAsia="zh-CN"/>
        </w:rPr>
        <w:t>及缓慢往复的导纱器，进入牵伸装置</w:t>
      </w:r>
      <w:r>
        <w:rPr>
          <w:rFonts w:hint="eastAsia" w:ascii="Times New Roman" w:hAnsi="Times New Roman" w:cs="Times New Roman"/>
          <w:color w:val="auto"/>
          <w:lang w:val="en-US" w:eastAsia="zh-CN"/>
        </w:rPr>
        <w:t>（5）</w:t>
      </w:r>
      <w:r>
        <w:rPr>
          <w:rFonts w:hint="default" w:ascii="Times New Roman" w:hAnsi="Times New Roman" w:cs="Times New Roman"/>
          <w:color w:val="auto"/>
          <w:lang w:val="en-US" w:eastAsia="zh-CN"/>
        </w:rPr>
        <w:t>，被牵伸后的须条</w:t>
      </w:r>
      <w:r>
        <w:rPr>
          <w:rFonts w:hint="eastAsia" w:ascii="Times New Roman" w:hAnsi="Times New Roman" w:cs="Times New Roman"/>
          <w:color w:val="auto"/>
          <w:lang w:val="en-US" w:eastAsia="zh-CN"/>
        </w:rPr>
        <w:t>（6）</w:t>
      </w:r>
      <w:r>
        <w:rPr>
          <w:rFonts w:hint="default" w:ascii="Times New Roman" w:hAnsi="Times New Roman" w:cs="Times New Roman"/>
          <w:color w:val="auto"/>
          <w:lang w:val="en-US" w:eastAsia="zh-CN"/>
        </w:rPr>
        <w:t>由前罗拉输出，通过导纱钩</w:t>
      </w:r>
      <w:r>
        <w:rPr>
          <w:rFonts w:hint="eastAsia" w:ascii="Times New Roman" w:hAnsi="Times New Roman" w:cs="Times New Roman"/>
          <w:color w:val="auto"/>
          <w:lang w:val="en-US" w:eastAsia="zh-CN"/>
        </w:rPr>
        <w:t>（7）</w:t>
      </w:r>
      <w:r>
        <w:rPr>
          <w:rFonts w:hint="default" w:ascii="Times New Roman" w:hAnsi="Times New Roman" w:cs="Times New Roman"/>
          <w:color w:val="auto"/>
          <w:lang w:val="en-US" w:eastAsia="zh-CN"/>
        </w:rPr>
        <w:t>，穿过钢丝圈</w:t>
      </w:r>
      <w:r>
        <w:rPr>
          <w:rFonts w:hint="eastAsia" w:ascii="Times New Roman" w:hAnsi="Times New Roman" w:cs="Times New Roman"/>
          <w:color w:val="auto"/>
          <w:lang w:val="en-US" w:eastAsia="zh-CN"/>
        </w:rPr>
        <w:t>（</w:t>
      </w:r>
      <w:r>
        <w:rPr>
          <w:rFonts w:hint="default" w:ascii="Times New Roman" w:hAnsi="Times New Roman" w:cs="Times New Roman"/>
          <w:color w:val="auto"/>
          <w:lang w:val="en-US" w:eastAsia="zh-CN"/>
        </w:rPr>
        <w:t>9</w:t>
      </w:r>
      <w:r>
        <w:rPr>
          <w:rFonts w:hint="eastAsia" w:ascii="Times New Roman" w:hAnsi="Times New Roman" w:cs="Times New Roman"/>
          <w:color w:val="auto"/>
          <w:lang w:val="en-US" w:eastAsia="zh-CN"/>
        </w:rPr>
        <w:t>）</w:t>
      </w:r>
      <w:r>
        <w:rPr>
          <w:rFonts w:hint="default" w:ascii="Times New Roman" w:hAnsi="Times New Roman" w:cs="Times New Roman"/>
          <w:color w:val="auto"/>
          <w:lang w:val="en-US" w:eastAsia="zh-CN"/>
        </w:rPr>
        <w:t>，卷绕到紧套于锭子</w:t>
      </w:r>
      <w:r>
        <w:rPr>
          <w:rFonts w:hint="eastAsia" w:ascii="Times New Roman" w:hAnsi="Times New Roman" w:cs="Times New Roman"/>
          <w:color w:val="auto"/>
          <w:lang w:val="en-US" w:eastAsia="zh-CN"/>
        </w:rPr>
        <w:t>（8）</w:t>
      </w:r>
      <w:r>
        <w:rPr>
          <w:rFonts w:hint="default" w:ascii="Times New Roman" w:hAnsi="Times New Roman" w:cs="Times New Roman"/>
          <w:color w:val="auto"/>
          <w:lang w:val="en-US" w:eastAsia="zh-CN"/>
        </w:rPr>
        <w:t>的筒管上。锭子高速回转通过纱条带动钢丝圈绕钢领</w:t>
      </w:r>
      <w:r>
        <w:rPr>
          <w:rFonts w:hint="eastAsia" w:ascii="Times New Roman" w:hAnsi="Times New Roman" w:cs="Times New Roman"/>
          <w:color w:val="auto"/>
          <w:lang w:val="en-US" w:eastAsia="zh-CN"/>
        </w:rPr>
        <w:t>（</w:t>
      </w:r>
      <w:r>
        <w:rPr>
          <w:rFonts w:hint="default" w:ascii="Times New Roman" w:hAnsi="Times New Roman" w:cs="Times New Roman"/>
          <w:color w:val="auto"/>
          <w:lang w:val="en-US" w:eastAsia="zh-CN"/>
        </w:rPr>
        <w:t>10</w:t>
      </w:r>
      <w:r>
        <w:rPr>
          <w:rFonts w:hint="eastAsia" w:ascii="Times New Roman" w:hAnsi="Times New Roman" w:cs="Times New Roman"/>
          <w:color w:val="auto"/>
          <w:lang w:val="en-US" w:eastAsia="zh-CN"/>
        </w:rPr>
        <w:t>）</w:t>
      </w:r>
      <w:r>
        <w:rPr>
          <w:rFonts w:hint="default" w:ascii="Times New Roman" w:hAnsi="Times New Roman" w:cs="Times New Roman"/>
          <w:color w:val="auto"/>
          <w:lang w:val="en-US" w:eastAsia="zh-CN"/>
        </w:rPr>
        <w:t>回转，钢丝圈每转一圈，就给牵伸后的须条加上一个捻回。由于空气及摩擦阻力，钢丝圈的运动速度小于锭子的回转速度，两者转速之差，就是筒管的卷绕速度。钢领板在成形机构的控制下，作有规律的垂直升降运动，使纱条按一定的成形要求卷绕在筒管上。</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color w:val="auto"/>
          <w:lang w:val="en-US" w:eastAsia="zh-CN"/>
        </w:rPr>
      </w:pPr>
      <w:r>
        <w:rPr>
          <w:rFonts w:hint="default" w:ascii="Times New Roman" w:hAnsi="Times New Roman" w:cs="Times New Roman"/>
          <w:color w:val="auto"/>
          <w:lang w:val="en-US" w:eastAsia="zh-CN"/>
        </w:rPr>
        <w:t>通过安装在钢领板上的钢领的上升和下降，纱线被卷绕成圆柱形管纱形式。钢领板在卷绕每层纱时的升降动程（即短动程）小于纱管的整个卷绕高度，因而每卷绕一层纱后钢领板必须稍微升高一点（即级升）。</w:t>
      </w:r>
      <w:r>
        <w:rPr>
          <w:rFonts w:hint="eastAsia" w:ascii="Times New Roman" w:hAnsi="Times New Roman" w:cs="Times New Roman"/>
          <w:color w:val="auto"/>
          <w:lang w:val="en-US" w:eastAsia="zh-CN"/>
        </w:rPr>
        <w:t>细纱</w:t>
      </w:r>
      <w:r>
        <w:rPr>
          <w:rFonts w:hint="default" w:ascii="Times New Roman" w:hAnsi="Times New Roman" w:cs="Times New Roman"/>
          <w:color w:val="auto"/>
          <w:lang w:val="en-US" w:eastAsia="zh-CN"/>
        </w:rPr>
        <w:t>管底成形由凸钉来完成，凸钉只在管底成形时产生作用，使纱管底部绕纱容量增加。当凸钉逐渐转移到不与链条接触时，钢领板的升降动程就不再发生变化</w:t>
      </w:r>
      <w:r>
        <w:rPr>
          <w:rFonts w:hint="eastAsia" w:ascii="Times New Roman" w:hAnsi="Times New Roman" w:cs="Times New Roman"/>
          <w:color w:val="auto"/>
          <w:lang w:val="en-US" w:eastAsia="zh-CN"/>
        </w:rPr>
        <w:t>。</w:t>
      </w:r>
    </w:p>
    <w:p>
      <w:pPr>
        <w:keepNext w:val="0"/>
        <w:keepLines w:val="0"/>
        <w:pageBreakBefore w:val="0"/>
        <w:widowControl w:val="0"/>
        <w:kinsoku/>
        <w:wordWrap/>
        <w:overflowPunct/>
        <w:topLinePunct w:val="0"/>
        <w:autoSpaceDE/>
        <w:autoSpaceDN/>
        <w:bidi w:val="0"/>
        <w:adjustRightInd/>
        <w:snapToGrid/>
        <w:jc w:val="center"/>
        <w:textAlignment w:val="auto"/>
        <w:rPr>
          <w:rFonts w:hint="default" w:ascii="Times New Roman" w:hAnsi="Times New Roman" w:cs="Times New Roman" w:eastAsiaTheme="minorEastAsia"/>
          <w:color w:val="auto"/>
          <w:lang w:val="en-US" w:eastAsia="zh-CN"/>
        </w:rPr>
      </w:pPr>
      <w:r>
        <w:drawing>
          <wp:inline distT="0" distB="0" distL="114300" distR="114300">
            <wp:extent cx="1748790" cy="3596005"/>
            <wp:effectExtent l="0" t="0" r="3810"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
                    <a:stretch>
                      <a:fillRect/>
                    </a:stretch>
                  </pic:blipFill>
                  <pic:spPr>
                    <a:xfrm>
                      <a:off x="0" y="0"/>
                      <a:ext cx="1748790" cy="359600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762250" cy="3564255"/>
            <wp:effectExtent l="0" t="0" r="0" b="17145"/>
            <wp:docPr id="11612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222" name="Picture 6"/>
                    <pic:cNvPicPr>
                      <a:picLocks noChangeAspect="1" noChangeArrowheads="1"/>
                    </pic:cNvPicPr>
                  </pic:nvPicPr>
                  <pic:blipFill>
                    <a:blip r:embed="rId5">
                      <a:extLst>
                        <a:ext uri="{28A0092B-C50C-407E-A947-70E740481C1C}">
                          <a14:useLocalDpi xmlns:a14="http://schemas.microsoft.com/office/drawing/2010/main" val="0"/>
                        </a:ext>
                      </a:extLst>
                    </a:blip>
                    <a:srcRect l="1885" t="1351" r="1340" b="2663"/>
                    <a:stretch>
                      <a:fillRect/>
                    </a:stretch>
                  </pic:blipFill>
                  <pic:spPr>
                    <a:xfrm>
                      <a:off x="0" y="0"/>
                      <a:ext cx="2762250" cy="3564255"/>
                    </a:xfrm>
                    <a:prstGeom prst="rect">
                      <a:avLst/>
                    </a:prstGeom>
                    <a:noFill/>
                    <a:ln w="9525">
                      <a:noFill/>
                      <a:miter lim="800000"/>
                      <a:headEnd/>
                      <a:tailEnd/>
                    </a:ln>
                  </pic:spPr>
                </pic:pic>
              </a:graphicData>
            </a:graphic>
          </wp:inline>
        </w:drawing>
      </w:r>
    </w:p>
    <w:p>
      <w:pPr>
        <w:jc w:val="center"/>
        <w:rPr>
          <w:rFonts w:hint="eastAsia" w:ascii="Times New Roman" w:hAnsi="Times New Roman" w:eastAsia="黑体" w:cs="Times New Roman"/>
          <w:color w:val="auto"/>
          <w:sz w:val="28"/>
          <w:szCs w:val="28"/>
          <w:lang w:eastAsia="zh-CN"/>
        </w:rPr>
      </w:pPr>
      <w:r>
        <w:rPr>
          <w:rFonts w:hint="default" w:ascii="Times New Roman" w:hAnsi="Times New Roman" w:eastAsia="黑体" w:cs="Times New Roman"/>
          <w:color w:val="auto"/>
          <w:sz w:val="28"/>
          <w:szCs w:val="28"/>
        </w:rPr>
        <w:t>图</w:t>
      </w:r>
      <w:r>
        <w:rPr>
          <w:rFonts w:hint="eastAsia" w:ascii="Times New Roman" w:hAnsi="Times New Roman" w:eastAsia="黑体" w:cs="Times New Roman"/>
          <w:color w:val="auto"/>
          <w:sz w:val="28"/>
          <w:szCs w:val="28"/>
          <w:lang w:val="en-US" w:eastAsia="zh-CN"/>
        </w:rPr>
        <w:t>1</w:t>
      </w:r>
      <w:r>
        <w:rPr>
          <w:rFonts w:hint="default" w:ascii="Times New Roman" w:hAnsi="Times New Roman" w:eastAsia="黑体" w:cs="Times New Roman"/>
          <w:color w:val="auto"/>
          <w:sz w:val="28"/>
          <w:szCs w:val="28"/>
        </w:rPr>
        <w:t xml:space="preserve"> </w:t>
      </w:r>
      <w:r>
        <w:rPr>
          <w:rFonts w:hint="eastAsia" w:ascii="Times New Roman" w:hAnsi="Times New Roman" w:eastAsia="黑体" w:cs="Times New Roman"/>
          <w:color w:val="auto"/>
          <w:sz w:val="28"/>
          <w:szCs w:val="28"/>
          <w:lang w:eastAsia="zh-CN"/>
        </w:rPr>
        <w:t>细纱机</w:t>
      </w:r>
      <w:r>
        <w:rPr>
          <w:rFonts w:hint="default" w:ascii="Times New Roman" w:hAnsi="Times New Roman" w:eastAsia="黑体" w:cs="Times New Roman"/>
          <w:color w:val="auto"/>
          <w:sz w:val="28"/>
          <w:szCs w:val="28"/>
        </w:rPr>
        <w:t>工艺简图</w:t>
      </w:r>
      <w:r>
        <w:rPr>
          <w:rFonts w:hint="eastAsia" w:ascii="Times New Roman" w:hAnsi="Times New Roman" w:eastAsia="黑体" w:cs="Times New Roman"/>
          <w:color w:val="auto"/>
          <w:sz w:val="28"/>
          <w:szCs w:val="28"/>
          <w:lang w:eastAsia="zh-CN"/>
        </w:rPr>
        <w:t>（</w:t>
      </w:r>
      <w:r>
        <w:rPr>
          <w:rFonts w:hint="eastAsia" w:ascii="Times New Roman" w:hAnsi="Times New Roman" w:eastAsia="黑体" w:cs="Times New Roman"/>
          <w:color w:val="auto"/>
          <w:sz w:val="28"/>
          <w:szCs w:val="28"/>
          <w:lang w:val="en-US" w:eastAsia="zh-CN"/>
        </w:rPr>
        <w:t>建议用JXDHF-1型细纱机</w:t>
      </w:r>
      <w:r>
        <w:rPr>
          <w:rFonts w:hint="default" w:ascii="Times New Roman" w:hAnsi="Times New Roman" w:eastAsia="黑体" w:cs="Times New Roman"/>
          <w:color w:val="auto"/>
          <w:sz w:val="28"/>
          <w:szCs w:val="28"/>
        </w:rPr>
        <w:t>工艺简图</w:t>
      </w:r>
      <w:r>
        <w:rPr>
          <w:rFonts w:hint="eastAsia" w:ascii="Times New Roman" w:hAnsi="Times New Roman" w:eastAsia="黑体" w:cs="Times New Roman"/>
          <w:color w:val="auto"/>
          <w:sz w:val="28"/>
          <w:szCs w:val="28"/>
          <w:lang w:eastAsia="zh-CN"/>
        </w:rPr>
        <w:t>）</w:t>
      </w:r>
    </w:p>
    <w:p>
      <w:pPr>
        <w:keepNext w:val="0"/>
        <w:keepLines w:val="0"/>
        <w:pageBreakBefore w:val="0"/>
        <w:widowControl w:val="0"/>
        <w:kinsoku/>
        <w:wordWrap/>
        <w:overflowPunct/>
        <w:topLinePunct w:val="0"/>
        <w:autoSpaceDE/>
        <w:autoSpaceDN/>
        <w:bidi w:val="0"/>
        <w:adjustRightInd/>
        <w:snapToGrid/>
        <w:spacing w:before="157" w:beforeLines="50"/>
        <w:textAlignment w:val="auto"/>
        <w:rPr>
          <w:rFonts w:hint="default" w:ascii="Times New Roman" w:hAnsi="Times New Roman" w:eastAsia="黑体" w:cs="Times New Roman"/>
          <w:color w:val="FF0000"/>
          <w:lang w:val="en-US" w:eastAsia="zh-CN"/>
        </w:rPr>
      </w:pPr>
      <w:r>
        <w:rPr>
          <w:rFonts w:hint="default" w:ascii="Times New Roman" w:hAnsi="Times New Roman" w:eastAsia="黑体" w:cs="Times New Roman"/>
          <w:color w:val="FF0000"/>
          <w:lang w:val="en-US" w:eastAsia="zh-CN"/>
        </w:rPr>
        <w:t>注：本部分学习可结合动画、录像</w:t>
      </w:r>
      <w:r>
        <w:rPr>
          <w:rFonts w:hint="default" w:ascii="Times New Roman" w:hAnsi="Times New Roman" w:eastAsia="黑体" w:cs="Times New Roman"/>
          <w:color w:val="FF0000"/>
        </w:rPr>
        <w:t>，</w:t>
      </w:r>
      <w:r>
        <w:rPr>
          <w:rFonts w:hint="default" w:ascii="Times New Roman" w:hAnsi="Times New Roman" w:eastAsia="黑体" w:cs="Times New Roman"/>
          <w:color w:val="FF0000"/>
          <w:lang w:val="en-US" w:eastAsia="zh-CN"/>
        </w:rPr>
        <w:t>以便让学生</w:t>
      </w:r>
      <w:r>
        <w:rPr>
          <w:rFonts w:hint="default" w:ascii="Times New Roman" w:hAnsi="Times New Roman" w:eastAsia="黑体" w:cs="Times New Roman"/>
          <w:color w:val="FF0000"/>
        </w:rPr>
        <w:t>进一步了解</w:t>
      </w:r>
      <w:r>
        <w:rPr>
          <w:rFonts w:hint="eastAsia" w:ascii="Times New Roman" w:hAnsi="Times New Roman" w:eastAsia="黑体" w:cs="Times New Roman"/>
          <w:color w:val="FF0000"/>
          <w:lang w:eastAsia="zh-CN"/>
        </w:rPr>
        <w:t>细纱机</w:t>
      </w:r>
      <w:r>
        <w:rPr>
          <w:rFonts w:hint="default" w:ascii="Times New Roman" w:hAnsi="Times New Roman" w:eastAsia="黑体" w:cs="Times New Roman"/>
          <w:color w:val="FF0000"/>
          <w:lang w:val="en-US" w:eastAsia="zh-CN"/>
        </w:rPr>
        <w:t>的组成与工艺过程。</w:t>
      </w:r>
    </w:p>
    <w:p>
      <w:pPr>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eastAsia="黑体" w:cs="Times New Roman"/>
          <w:color w:val="auto"/>
          <w:sz w:val="28"/>
          <w:szCs w:val="28"/>
          <w:lang w:val="en-US" w:eastAsia="zh-CN"/>
        </w:rPr>
      </w:pPr>
      <w:r>
        <w:rPr>
          <w:rFonts w:hint="eastAsia" w:ascii="Times New Roman" w:hAnsi="Times New Roman" w:eastAsia="黑体" w:cs="Times New Roman"/>
          <w:color w:val="auto"/>
          <w:sz w:val="28"/>
          <w:szCs w:val="28"/>
          <w:lang w:val="en-US" w:eastAsia="zh-CN"/>
        </w:rPr>
        <w:t>（二）细纱机</w:t>
      </w:r>
      <w:r>
        <w:rPr>
          <w:rFonts w:hint="default" w:ascii="Times New Roman" w:hAnsi="Times New Roman" w:eastAsia="黑体" w:cs="Times New Roman"/>
          <w:color w:val="auto"/>
          <w:sz w:val="28"/>
          <w:szCs w:val="28"/>
          <w:lang w:val="en-US" w:eastAsia="zh-CN"/>
        </w:rPr>
        <w:t>机构组成 </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color w:val="auto"/>
          <w:lang w:eastAsia="zh-CN"/>
        </w:rPr>
      </w:pPr>
      <w:r>
        <w:rPr>
          <w:rFonts w:hint="eastAsia" w:ascii="Times New Roman" w:hAnsi="Times New Roman" w:cs="Times New Roman"/>
          <w:color w:val="auto"/>
          <w:lang w:eastAsia="zh-CN"/>
        </w:rPr>
        <w:t>细纱机</w:t>
      </w:r>
      <w:r>
        <w:rPr>
          <w:rFonts w:hint="default" w:ascii="Times New Roman" w:hAnsi="Times New Roman" w:cs="Times New Roman"/>
          <w:color w:val="auto"/>
          <w:lang w:eastAsia="zh-CN"/>
        </w:rPr>
        <w:t>主要由喂入机构、牵伸机构、加捻卷绕机构、卷统成形机构</w:t>
      </w:r>
      <w:r>
        <w:rPr>
          <w:rFonts w:hint="eastAsia" w:ascii="Times New Roman" w:hAnsi="Times New Roman" w:cs="Times New Roman"/>
          <w:color w:val="auto"/>
          <w:lang w:eastAsia="zh-CN"/>
        </w:rPr>
        <w:t>，</w:t>
      </w:r>
      <w:r>
        <w:rPr>
          <w:rFonts w:hint="eastAsia" w:ascii="Times New Roman" w:hAnsi="Times New Roman" w:cs="Times New Roman"/>
          <w:color w:val="auto"/>
          <w:lang w:val="en-US" w:eastAsia="zh-CN"/>
        </w:rPr>
        <w:t>以及其他辅助装置</w:t>
      </w:r>
      <w:r>
        <w:rPr>
          <w:rFonts w:hint="default" w:ascii="Times New Roman" w:hAnsi="Times New Roman" w:cs="Times New Roman"/>
          <w:color w:val="auto"/>
          <w:lang w:eastAsia="zh-CN"/>
        </w:rPr>
        <w:t>等组成。</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b/>
          <w:bCs/>
          <w:color w:val="auto"/>
          <w:lang w:eastAsia="zh-CN"/>
        </w:rPr>
      </w:pPr>
      <w:r>
        <w:rPr>
          <w:rFonts w:hint="eastAsia" w:ascii="Times New Roman" w:hAnsi="Times New Roman" w:cs="Times New Roman"/>
          <w:b/>
          <w:bCs/>
          <w:color w:val="auto"/>
          <w:lang w:val="en-US" w:eastAsia="zh-CN"/>
        </w:rPr>
        <w:t>1、</w:t>
      </w:r>
      <w:r>
        <w:rPr>
          <w:rFonts w:hint="default" w:ascii="Times New Roman" w:hAnsi="Times New Roman" w:cs="Times New Roman"/>
          <w:b/>
          <w:bCs/>
          <w:color w:val="auto"/>
          <w:lang w:eastAsia="zh-CN"/>
        </w:rPr>
        <w:t>喂入机构</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color w:val="auto"/>
          <w:lang w:eastAsia="zh-CN"/>
        </w:rPr>
      </w:pPr>
      <w:r>
        <w:rPr>
          <w:rFonts w:hint="default" w:ascii="Times New Roman" w:hAnsi="Times New Roman" w:cs="Times New Roman"/>
          <w:color w:val="auto"/>
          <w:lang w:eastAsia="zh-CN"/>
        </w:rPr>
        <w:t>喂入机构包括粗纱架、导纱杆、吊锭（或托锭）</w:t>
      </w:r>
      <w:r>
        <w:rPr>
          <w:rFonts w:hint="eastAsia" w:ascii="Times New Roman" w:hAnsi="Times New Roman" w:cs="Times New Roman"/>
          <w:color w:val="auto"/>
          <w:lang w:eastAsia="zh-CN"/>
        </w:rPr>
        <w:t>、</w:t>
      </w:r>
      <w:r>
        <w:rPr>
          <w:rFonts w:hint="default" w:ascii="Times New Roman" w:hAnsi="Times New Roman" w:cs="Times New Roman"/>
          <w:color w:val="auto"/>
          <w:lang w:eastAsia="zh-CN"/>
        </w:rPr>
        <w:t>横动导纱</w:t>
      </w:r>
      <w:r>
        <w:rPr>
          <w:rFonts w:hint="eastAsia" w:ascii="Times New Roman" w:hAnsi="Times New Roman" w:cs="Times New Roman"/>
          <w:color w:val="auto"/>
          <w:lang w:val="en-US" w:eastAsia="zh-CN"/>
        </w:rPr>
        <w:t>装置</w:t>
      </w:r>
      <w:r>
        <w:rPr>
          <w:rFonts w:hint="default" w:ascii="Times New Roman" w:hAnsi="Times New Roman" w:cs="Times New Roman"/>
          <w:color w:val="auto"/>
          <w:lang w:eastAsia="zh-CN"/>
        </w:rPr>
        <w:t>等组成，其作用是使粗纱有控制地、均匀地喂入牵伸机构。</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color w:val="auto"/>
          <w:lang w:eastAsia="zh-CN"/>
        </w:rPr>
      </w:pPr>
      <w:r>
        <w:rPr>
          <w:rFonts w:hint="default" w:ascii="Times New Roman" w:hAnsi="Times New Roman" w:cs="Times New Roman"/>
          <w:color w:val="auto"/>
          <w:lang w:eastAsia="zh-CN"/>
        </w:rPr>
        <w:t>粗纱架的设计很简单，但它会影响疵点的产生。如果粗纱不能从粗纱管上正常退绕，就会产生意外牵伸，甚至产生纱线断头。这就是现在采用吊锭支持器（简称吊锭）而不使用托锭支持器的原因。吊锭插在各自的支持轨（三角形</w:t>
      </w:r>
      <w:r>
        <w:rPr>
          <w:rFonts w:hint="eastAsia" w:ascii="Times New Roman" w:hAnsi="Times New Roman" w:cs="Times New Roman"/>
          <w:color w:val="auto"/>
          <w:lang w:eastAsia="zh-CN"/>
        </w:rPr>
        <w:t>铝合金</w:t>
      </w:r>
      <w:r>
        <w:rPr>
          <w:rFonts w:hint="default" w:ascii="Times New Roman" w:hAnsi="Times New Roman" w:cs="Times New Roman"/>
          <w:color w:val="auto"/>
          <w:lang w:eastAsia="zh-CN"/>
        </w:rPr>
        <w:t>管2）上，沿整个机器长度一前一后地排列，每个锭子有一个吊锭支持器。如图</w:t>
      </w:r>
      <w:r>
        <w:rPr>
          <w:rFonts w:hint="eastAsia" w:ascii="Times New Roman" w:hAnsi="Times New Roman" w:cs="Times New Roman"/>
          <w:color w:val="auto"/>
          <w:lang w:val="en-US" w:eastAsia="zh-CN"/>
        </w:rPr>
        <w:t>2</w:t>
      </w:r>
      <w:r>
        <w:rPr>
          <w:rFonts w:hint="default" w:ascii="Times New Roman" w:hAnsi="Times New Roman" w:cs="Times New Roman"/>
          <w:color w:val="auto"/>
          <w:lang w:eastAsia="zh-CN"/>
        </w:rPr>
        <w:t>所示的吊锭，在其下部有粗纱管支撑装置</w:t>
      </w:r>
      <w:r>
        <w:rPr>
          <w:rFonts w:hint="eastAsia" w:ascii="Times New Roman" w:hAnsi="Times New Roman" w:cs="Times New Roman"/>
          <w:color w:val="auto"/>
          <w:lang w:eastAsia="zh-CN"/>
        </w:rPr>
        <w:t>（</w:t>
      </w:r>
      <w:r>
        <w:rPr>
          <w:rFonts w:hint="eastAsia" w:ascii="Times New Roman" w:hAnsi="Times New Roman" w:cs="Times New Roman"/>
          <w:color w:val="auto"/>
          <w:lang w:val="en-US" w:eastAsia="zh-CN"/>
        </w:rPr>
        <w:t>6</w:t>
      </w:r>
      <w:r>
        <w:rPr>
          <w:rFonts w:hint="eastAsia" w:ascii="Times New Roman" w:hAnsi="Times New Roman" w:cs="Times New Roman"/>
          <w:color w:val="auto"/>
          <w:lang w:eastAsia="zh-CN"/>
        </w:rPr>
        <w:t>）</w:t>
      </w:r>
      <w:r>
        <w:rPr>
          <w:rFonts w:hint="default" w:ascii="Times New Roman" w:hAnsi="Times New Roman" w:cs="Times New Roman"/>
          <w:color w:val="auto"/>
          <w:lang w:eastAsia="zh-CN"/>
        </w:rPr>
        <w:t>。当插入吊锭的粗纱管顶端将支撑圈</w:t>
      </w:r>
      <w:r>
        <w:rPr>
          <w:rFonts w:hint="eastAsia" w:ascii="Times New Roman" w:hAnsi="Times New Roman" w:cs="Times New Roman"/>
          <w:color w:val="auto"/>
          <w:lang w:eastAsia="zh-CN"/>
        </w:rPr>
        <w:t>（</w:t>
      </w:r>
      <w:r>
        <w:rPr>
          <w:rFonts w:hint="default" w:ascii="Times New Roman" w:hAnsi="Times New Roman" w:cs="Times New Roman"/>
          <w:color w:val="auto"/>
          <w:lang w:eastAsia="zh-CN"/>
        </w:rPr>
        <w:t>5</w:t>
      </w:r>
      <w:r>
        <w:rPr>
          <w:rFonts w:hint="eastAsia" w:ascii="Times New Roman" w:hAnsi="Times New Roman" w:cs="Times New Roman"/>
          <w:color w:val="auto"/>
          <w:lang w:eastAsia="zh-CN"/>
        </w:rPr>
        <w:t>）</w:t>
      </w:r>
      <w:r>
        <w:rPr>
          <w:rFonts w:hint="default" w:ascii="Times New Roman" w:hAnsi="Times New Roman" w:cs="Times New Roman"/>
          <w:color w:val="auto"/>
          <w:lang w:eastAsia="zh-CN"/>
        </w:rPr>
        <w:t>向上推时，支撑片</w:t>
      </w:r>
      <w:r>
        <w:rPr>
          <w:rFonts w:hint="eastAsia" w:ascii="Times New Roman" w:hAnsi="Times New Roman" w:cs="Times New Roman"/>
          <w:color w:val="auto"/>
          <w:lang w:eastAsia="zh-CN"/>
        </w:rPr>
        <w:t>（</w:t>
      </w:r>
      <w:r>
        <w:rPr>
          <w:rFonts w:hint="eastAsia" w:ascii="Times New Roman" w:hAnsi="Times New Roman" w:cs="Times New Roman"/>
          <w:color w:val="auto"/>
          <w:lang w:val="en-US" w:eastAsia="zh-CN"/>
        </w:rPr>
        <w:t>6</w:t>
      </w:r>
      <w:r>
        <w:rPr>
          <w:rFonts w:hint="eastAsia" w:ascii="Times New Roman" w:hAnsi="Times New Roman" w:cs="Times New Roman"/>
          <w:color w:val="auto"/>
          <w:lang w:eastAsia="zh-CN"/>
        </w:rPr>
        <w:t>）</w:t>
      </w:r>
      <w:r>
        <w:rPr>
          <w:rFonts w:hint="default" w:ascii="Times New Roman" w:hAnsi="Times New Roman" w:cs="Times New Roman"/>
          <w:color w:val="auto"/>
          <w:lang w:eastAsia="zh-CN"/>
        </w:rPr>
        <w:t>转出；如果再次将支撑圈</w:t>
      </w:r>
      <w:r>
        <w:rPr>
          <w:rFonts w:hint="eastAsia" w:ascii="Times New Roman" w:hAnsi="Times New Roman" w:cs="Times New Roman"/>
          <w:color w:val="auto"/>
          <w:lang w:eastAsia="zh-CN"/>
        </w:rPr>
        <w:t>（</w:t>
      </w:r>
      <w:r>
        <w:rPr>
          <w:rFonts w:hint="eastAsia" w:ascii="Times New Roman" w:hAnsi="Times New Roman" w:cs="Times New Roman"/>
          <w:color w:val="auto"/>
          <w:lang w:val="en-US" w:eastAsia="zh-CN"/>
        </w:rPr>
        <w:t>5</w:t>
      </w:r>
      <w:r>
        <w:rPr>
          <w:rFonts w:hint="eastAsia" w:ascii="Times New Roman" w:hAnsi="Times New Roman" w:cs="Times New Roman"/>
          <w:color w:val="auto"/>
          <w:lang w:eastAsia="zh-CN"/>
        </w:rPr>
        <w:t>）</w:t>
      </w:r>
      <w:r>
        <w:rPr>
          <w:rFonts w:hint="default" w:ascii="Times New Roman" w:hAnsi="Times New Roman" w:cs="Times New Roman"/>
          <w:color w:val="auto"/>
          <w:lang w:eastAsia="zh-CN"/>
        </w:rPr>
        <w:t>向上推上时（例如当粗纱管是空的时），支撑片</w:t>
      </w:r>
      <w:r>
        <w:rPr>
          <w:rFonts w:hint="eastAsia" w:ascii="Times New Roman" w:hAnsi="Times New Roman" w:cs="Times New Roman"/>
          <w:color w:val="auto"/>
          <w:lang w:eastAsia="zh-CN"/>
        </w:rPr>
        <w:t>（</w:t>
      </w:r>
      <w:r>
        <w:rPr>
          <w:rFonts w:hint="eastAsia" w:ascii="Times New Roman" w:hAnsi="Times New Roman" w:cs="Times New Roman"/>
          <w:color w:val="auto"/>
          <w:lang w:val="en-US" w:eastAsia="zh-CN"/>
        </w:rPr>
        <w:t>6</w:t>
      </w:r>
      <w:r>
        <w:rPr>
          <w:rFonts w:hint="eastAsia" w:ascii="Times New Roman" w:hAnsi="Times New Roman" w:cs="Times New Roman"/>
          <w:color w:val="auto"/>
          <w:lang w:eastAsia="zh-CN"/>
        </w:rPr>
        <w:t>）</w:t>
      </w:r>
      <w:r>
        <w:rPr>
          <w:rFonts w:hint="default" w:ascii="Times New Roman" w:hAnsi="Times New Roman" w:cs="Times New Roman"/>
          <w:color w:val="auto"/>
          <w:lang w:eastAsia="zh-CN"/>
        </w:rPr>
        <w:t>缩回，粗纱管可以被取下。吊锭内装有滚珠轴承。一个轻型制动环有时轻轻压着粗纱管，以使粗纱管不会转得太快。在新式吊锭上，制动装置被集成到轴承组件中。</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b/>
          <w:bCs/>
          <w:color w:val="auto"/>
          <w:lang w:eastAsia="zh-CN"/>
        </w:rPr>
      </w:pPr>
      <w:r>
        <w:rPr>
          <w:rFonts w:hint="default" w:ascii="Times New Roman" w:hAnsi="Times New Roman" w:cs="Times New Roman"/>
          <w:color w:val="auto"/>
          <w:lang w:eastAsia="zh-CN"/>
        </w:rPr>
        <w:t>横动导纱装置是</w:t>
      </w:r>
      <w:r>
        <w:rPr>
          <w:rFonts w:hint="eastAsia" w:ascii="Times New Roman" w:hAnsi="Times New Roman" w:cs="Times New Roman"/>
          <w:color w:val="auto"/>
          <w:lang w:eastAsia="zh-CN"/>
        </w:rPr>
        <w:t>细纱机</w:t>
      </w:r>
      <w:r>
        <w:rPr>
          <w:rFonts w:hint="default" w:ascii="Times New Roman" w:hAnsi="Times New Roman" w:cs="Times New Roman"/>
          <w:color w:val="auto"/>
          <w:lang w:eastAsia="zh-CN"/>
        </w:rPr>
        <w:t>上喂入机构的重要组成部分之一</w:t>
      </w:r>
      <w:r>
        <w:rPr>
          <w:rFonts w:hint="eastAsia" w:ascii="Times New Roman" w:hAnsi="Times New Roman" w:cs="Times New Roman"/>
          <w:color w:val="auto"/>
          <w:lang w:eastAsia="zh-CN"/>
        </w:rPr>
        <w:t>，</w:t>
      </w:r>
      <w:r>
        <w:rPr>
          <w:rFonts w:hint="eastAsia" w:ascii="Times New Roman" w:hAnsi="Times New Roman" w:cs="Times New Roman"/>
          <w:color w:val="auto"/>
          <w:lang w:val="en-US" w:eastAsia="zh-CN"/>
        </w:rPr>
        <w:t>其作用是</w:t>
      </w:r>
      <w:r>
        <w:rPr>
          <w:rFonts w:hint="default" w:ascii="Times New Roman" w:hAnsi="Times New Roman" w:cs="Times New Roman"/>
          <w:color w:val="auto"/>
          <w:lang w:eastAsia="zh-CN"/>
        </w:rPr>
        <w:t>引导粗纱喂入牵伸装置时</w:t>
      </w:r>
      <w:r>
        <w:rPr>
          <w:rFonts w:hint="eastAsia" w:ascii="Times New Roman" w:hAnsi="Times New Roman" w:cs="Times New Roman"/>
          <w:color w:val="auto"/>
          <w:lang w:eastAsia="zh-CN"/>
        </w:rPr>
        <w:t>，</w:t>
      </w:r>
      <w:r>
        <w:rPr>
          <w:rFonts w:hint="default" w:ascii="Times New Roman" w:hAnsi="Times New Roman" w:cs="Times New Roman"/>
          <w:color w:val="auto"/>
          <w:lang w:eastAsia="zh-CN"/>
        </w:rPr>
        <w:t>在一定范围内缓慢连续地往复横向移动</w:t>
      </w:r>
      <w:r>
        <w:rPr>
          <w:rFonts w:hint="eastAsia" w:ascii="Times New Roman" w:hAnsi="Times New Roman" w:cs="Times New Roman"/>
          <w:color w:val="auto"/>
          <w:lang w:eastAsia="zh-CN"/>
        </w:rPr>
        <w:t>，</w:t>
      </w:r>
      <w:r>
        <w:rPr>
          <w:rFonts w:hint="default" w:ascii="Times New Roman" w:hAnsi="Times New Roman" w:cs="Times New Roman"/>
          <w:color w:val="auto"/>
          <w:lang w:eastAsia="zh-CN"/>
        </w:rPr>
        <w:t>将</w:t>
      </w:r>
      <w:r>
        <w:rPr>
          <w:rFonts w:hint="eastAsia" w:ascii="Times New Roman" w:hAnsi="Times New Roman" w:cs="Times New Roman"/>
          <w:color w:val="auto"/>
          <w:lang w:val="en-US" w:eastAsia="zh-CN"/>
        </w:rPr>
        <w:t>粗纱</w:t>
      </w:r>
      <w:r>
        <w:rPr>
          <w:rFonts w:hint="default" w:ascii="Times New Roman" w:hAnsi="Times New Roman" w:cs="Times New Roman"/>
          <w:color w:val="auto"/>
          <w:lang w:eastAsia="zh-CN"/>
        </w:rPr>
        <w:t>喂入点的位置不断改变</w:t>
      </w:r>
      <w:r>
        <w:rPr>
          <w:rFonts w:hint="eastAsia" w:ascii="Times New Roman" w:hAnsi="Times New Roman" w:cs="Times New Roman"/>
          <w:color w:val="auto"/>
          <w:lang w:eastAsia="zh-CN"/>
        </w:rPr>
        <w:t>，</w:t>
      </w:r>
      <w:r>
        <w:rPr>
          <w:rFonts w:hint="default" w:ascii="Times New Roman" w:hAnsi="Times New Roman" w:cs="Times New Roman"/>
          <w:color w:val="auto"/>
          <w:lang w:eastAsia="zh-CN"/>
        </w:rPr>
        <w:t>这样不但使胶辊胶圈在牵伸过程中</w:t>
      </w:r>
      <w:r>
        <w:rPr>
          <w:rFonts w:hint="eastAsia" w:ascii="Times New Roman" w:hAnsi="Times New Roman" w:cs="Times New Roman"/>
          <w:color w:val="auto"/>
          <w:lang w:eastAsia="zh-CN"/>
        </w:rPr>
        <w:t>，</w:t>
      </w:r>
      <w:r>
        <w:rPr>
          <w:rFonts w:hint="default" w:ascii="Times New Roman" w:hAnsi="Times New Roman" w:cs="Times New Roman"/>
          <w:color w:val="auto"/>
          <w:lang w:eastAsia="zh-CN"/>
        </w:rPr>
        <w:t>其作用点可有一段时间恢复弹性</w:t>
      </w:r>
      <w:r>
        <w:rPr>
          <w:rFonts w:hint="eastAsia" w:ascii="Times New Roman" w:hAnsi="Times New Roman" w:cs="Times New Roman"/>
          <w:color w:val="auto"/>
          <w:lang w:eastAsia="zh-CN"/>
        </w:rPr>
        <w:t>，</w:t>
      </w:r>
      <w:r>
        <w:rPr>
          <w:rFonts w:hint="default" w:ascii="Times New Roman" w:hAnsi="Times New Roman" w:cs="Times New Roman"/>
          <w:color w:val="auto"/>
          <w:lang w:eastAsia="zh-CN"/>
        </w:rPr>
        <w:t>且更为重要的是分散了磨损部位</w:t>
      </w:r>
      <w:r>
        <w:rPr>
          <w:rFonts w:hint="eastAsia" w:ascii="Times New Roman" w:hAnsi="Times New Roman" w:cs="Times New Roman"/>
          <w:color w:val="auto"/>
          <w:lang w:eastAsia="zh-CN"/>
        </w:rPr>
        <w:t>，</w:t>
      </w:r>
      <w:r>
        <w:rPr>
          <w:rFonts w:hint="default" w:ascii="Times New Roman" w:hAnsi="Times New Roman" w:cs="Times New Roman"/>
          <w:color w:val="auto"/>
          <w:lang w:eastAsia="zh-CN"/>
        </w:rPr>
        <w:t>使表面磨损均匀</w:t>
      </w:r>
      <w:r>
        <w:rPr>
          <w:rFonts w:hint="eastAsia" w:ascii="Times New Roman" w:hAnsi="Times New Roman" w:cs="Times New Roman"/>
          <w:color w:val="auto"/>
          <w:lang w:eastAsia="zh-CN"/>
        </w:rPr>
        <w:t>，</w:t>
      </w:r>
      <w:r>
        <w:rPr>
          <w:rFonts w:hint="default" w:ascii="Times New Roman" w:hAnsi="Times New Roman" w:cs="Times New Roman"/>
          <w:color w:val="auto"/>
          <w:lang w:eastAsia="zh-CN"/>
        </w:rPr>
        <w:t>防止因磨损集中而形成凹槽后</w:t>
      </w:r>
      <w:r>
        <w:rPr>
          <w:rFonts w:hint="eastAsia" w:ascii="Times New Roman" w:hAnsi="Times New Roman" w:cs="Times New Roman"/>
          <w:color w:val="auto"/>
          <w:lang w:eastAsia="zh-CN"/>
        </w:rPr>
        <w:t>，</w:t>
      </w:r>
      <w:r>
        <w:rPr>
          <w:rFonts w:hint="default" w:ascii="Times New Roman" w:hAnsi="Times New Roman" w:cs="Times New Roman"/>
          <w:color w:val="auto"/>
          <w:lang w:eastAsia="zh-CN"/>
        </w:rPr>
        <w:t>削弱对纤维的握持控制能力</w:t>
      </w:r>
      <w:r>
        <w:rPr>
          <w:rFonts w:hint="eastAsia" w:ascii="Times New Roman" w:hAnsi="Times New Roman" w:cs="Times New Roman"/>
          <w:color w:val="auto"/>
          <w:lang w:eastAsia="zh-CN"/>
        </w:rPr>
        <w:t>，</w:t>
      </w:r>
      <w:r>
        <w:rPr>
          <w:rFonts w:hint="default" w:ascii="Times New Roman" w:hAnsi="Times New Roman" w:cs="Times New Roman"/>
          <w:color w:val="auto"/>
          <w:lang w:eastAsia="zh-CN"/>
        </w:rPr>
        <w:t>并延长使用寿命</w:t>
      </w:r>
      <w:r>
        <w:rPr>
          <w:rFonts w:hint="eastAsia" w:ascii="Times New Roman" w:hAnsi="Times New Roman" w:cs="Times New Roman"/>
          <w:color w:val="auto"/>
          <w:lang w:eastAsia="zh-CN"/>
        </w:rPr>
        <w:t>，</w:t>
      </w:r>
      <w:r>
        <w:rPr>
          <w:rFonts w:hint="default" w:ascii="Times New Roman" w:hAnsi="Times New Roman" w:cs="Times New Roman"/>
          <w:color w:val="auto"/>
          <w:lang w:eastAsia="zh-CN"/>
        </w:rPr>
        <w:t>横动导纱装置的“ 横动” 来源于横动机构</w:t>
      </w:r>
      <w:r>
        <w:rPr>
          <w:rFonts w:hint="eastAsia" w:ascii="Times New Roman" w:hAnsi="Times New Roman" w:cs="Times New Roman"/>
          <w:color w:val="auto"/>
          <w:lang w:eastAsia="zh-CN"/>
        </w:rPr>
        <w:t>，</w:t>
      </w:r>
      <w:r>
        <w:rPr>
          <w:rFonts w:hint="default" w:ascii="Times New Roman" w:hAnsi="Times New Roman" w:cs="Times New Roman"/>
          <w:color w:val="auto"/>
          <w:lang w:eastAsia="zh-CN"/>
        </w:rPr>
        <w:t>目前细纱机上常用的横动机构是双偏心内齿轮式</w:t>
      </w:r>
      <w:r>
        <w:rPr>
          <w:rFonts w:hint="eastAsia" w:ascii="Times New Roman" w:hAnsi="Times New Roman" w:cs="Times New Roman"/>
          <w:color w:val="auto"/>
          <w:lang w:eastAsia="zh-CN"/>
        </w:rPr>
        <w:t>，</w:t>
      </w:r>
      <w:r>
        <w:rPr>
          <w:rFonts w:hint="default" w:ascii="Times New Roman" w:hAnsi="Times New Roman" w:cs="Times New Roman"/>
          <w:color w:val="auto"/>
          <w:lang w:eastAsia="zh-CN"/>
        </w:rPr>
        <w:t>主要由蜗轮、导纱齿轮、固定齿轮、轴位螺钉、支承托座和横动连杆等组成。</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color w:val="auto"/>
          <w:lang w:eastAsia="zh-CN"/>
        </w:rPr>
      </w:pPr>
    </w:p>
    <w:p>
      <w:pPr>
        <w:keepNext w:val="0"/>
        <w:keepLines w:val="0"/>
        <w:pageBreakBefore w:val="0"/>
        <w:widowControl w:val="0"/>
        <w:kinsoku/>
        <w:wordWrap/>
        <w:overflowPunct/>
        <w:topLinePunct w:val="0"/>
        <w:autoSpaceDE/>
        <w:autoSpaceDN/>
        <w:bidi w:val="0"/>
        <w:adjustRightInd/>
        <w:snapToGrid/>
        <w:jc w:val="center"/>
        <w:textAlignment w:val="auto"/>
        <w:rPr>
          <w:rFonts w:hint="default" w:eastAsiaTheme="minorEastAsia"/>
          <w:lang w:val="en-US" w:eastAsia="zh-CN"/>
        </w:rPr>
      </w:pPr>
      <w:r>
        <w:drawing>
          <wp:inline distT="0" distB="0" distL="114300" distR="114300">
            <wp:extent cx="2374265" cy="2959735"/>
            <wp:effectExtent l="0" t="0" r="6985" b="1206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2374265" cy="2959735"/>
                    </a:xfrm>
                    <a:prstGeom prst="rect">
                      <a:avLst/>
                    </a:prstGeom>
                    <a:noFill/>
                    <a:ln>
                      <a:noFill/>
                    </a:ln>
                  </pic:spPr>
                </pic:pic>
              </a:graphicData>
            </a:graphic>
          </wp:inline>
        </w:drawing>
      </w:r>
      <w:r>
        <w:rPr>
          <w:rFonts w:hint="eastAsia"/>
          <w:lang w:val="en-US" w:eastAsia="zh-CN"/>
        </w:rPr>
        <w:t xml:space="preserve">       </w:t>
      </w:r>
      <w:r>
        <mc:AlternateContent>
          <mc:Choice Requires="wpg">
            <w:drawing>
              <wp:inline distT="0" distB="0" distL="114300" distR="114300">
                <wp:extent cx="2076450" cy="2575560"/>
                <wp:effectExtent l="0" t="13970" r="0" b="1270"/>
                <wp:docPr id="8" name="Group 20"/>
                <wp:cNvGraphicFramePr/>
                <a:graphic xmlns:a="http://schemas.openxmlformats.org/drawingml/2006/main">
                  <a:graphicData uri="http://schemas.microsoft.com/office/word/2010/wordprocessingGroup">
                    <wpg:wgp>
                      <wpg:cNvGrpSpPr/>
                      <wpg:grpSpPr>
                        <a:xfrm>
                          <a:off x="0" y="0"/>
                          <a:ext cx="2076450" cy="2575560"/>
                          <a:chOff x="0" y="0"/>
                          <a:chExt cx="2448" cy="3009"/>
                        </a:xfrm>
                      </wpg:grpSpPr>
                      <pic:pic xmlns:pic="http://schemas.openxmlformats.org/drawingml/2006/picture">
                        <pic:nvPicPr>
                          <pic:cNvPr id="49157" name="Picture 7"/>
                          <pic:cNvPicPr>
                            <a:picLocks noChangeAspect="1" noChangeArrowheads="1"/>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89"/>
                            <a:ext cx="2448" cy="2920"/>
                          </a:xfrm>
                          <a:prstGeom prst="rect">
                            <a:avLst/>
                          </a:prstGeom>
                          <a:noFill/>
                          <a:ln>
                            <a:noFill/>
                          </a:ln>
                        </pic:spPr>
                      </pic:pic>
                      <wps:wsp>
                        <wps:cNvPr id="49158" name="Rectangle 10"/>
                        <wps:cNvSpPr>
                          <a:spLocks noChangeArrowheads="1"/>
                        </wps:cNvSpPr>
                        <wps:spPr bwMode="auto">
                          <a:xfrm>
                            <a:off x="299" y="480"/>
                            <a:ext cx="1216" cy="64"/>
                          </a:xfrm>
                          <a:prstGeom prst="rect">
                            <a:avLst/>
                          </a:prstGeom>
                          <a:solidFill>
                            <a:schemeClr val="accent1"/>
                          </a:solidFill>
                          <a:ln w="28575">
                            <a:solidFill>
                              <a:schemeClr val="tx1"/>
                            </a:solidFill>
                            <a:miter lim="800000"/>
                          </a:ln>
                        </wps:spPr>
                        <wps:bodyPr wrap="none" anchor="ctr"/>
                      </wps:wsp>
                      <wps:wsp>
                        <wps:cNvPr id="49159" name="Rectangle 11"/>
                        <wps:cNvSpPr>
                          <a:spLocks noChangeArrowheads="1"/>
                        </wps:cNvSpPr>
                        <wps:spPr bwMode="auto">
                          <a:xfrm>
                            <a:off x="504" y="445"/>
                            <a:ext cx="56" cy="118"/>
                          </a:xfrm>
                          <a:prstGeom prst="rect">
                            <a:avLst/>
                          </a:prstGeom>
                          <a:solidFill>
                            <a:schemeClr val="accent1"/>
                          </a:solidFill>
                          <a:ln w="28575">
                            <a:solidFill>
                              <a:schemeClr val="tx1"/>
                            </a:solidFill>
                            <a:miter lim="800000"/>
                          </a:ln>
                        </wps:spPr>
                        <wps:bodyPr wrap="none" anchor="ctr"/>
                      </wps:wsp>
                      <wps:wsp>
                        <wps:cNvPr id="49160" name="Rectangle 9"/>
                        <wps:cNvSpPr>
                          <a:spLocks noChangeArrowheads="1"/>
                        </wps:cNvSpPr>
                        <wps:spPr bwMode="auto">
                          <a:xfrm>
                            <a:off x="1186" y="447"/>
                            <a:ext cx="56" cy="118"/>
                          </a:xfrm>
                          <a:prstGeom prst="rect">
                            <a:avLst/>
                          </a:prstGeom>
                          <a:solidFill>
                            <a:schemeClr val="accent1"/>
                          </a:solidFill>
                          <a:ln w="28575">
                            <a:solidFill>
                              <a:schemeClr val="tx1"/>
                            </a:solidFill>
                            <a:miter lim="800000"/>
                          </a:ln>
                        </wps:spPr>
                        <wps:bodyPr wrap="none" anchor="ctr"/>
                      </wps:wsp>
                      <wps:wsp>
                        <wps:cNvPr id="49161" name="Rectangle 12"/>
                        <wps:cNvSpPr>
                          <a:spLocks noChangeArrowheads="1"/>
                        </wps:cNvSpPr>
                        <wps:spPr bwMode="auto">
                          <a:xfrm>
                            <a:off x="509" y="0"/>
                            <a:ext cx="56" cy="118"/>
                          </a:xfrm>
                          <a:prstGeom prst="rect">
                            <a:avLst/>
                          </a:prstGeom>
                          <a:solidFill>
                            <a:schemeClr val="accent1"/>
                          </a:solidFill>
                          <a:ln w="28575">
                            <a:solidFill>
                              <a:schemeClr val="tx1"/>
                            </a:solidFill>
                            <a:miter lim="800000"/>
                          </a:ln>
                        </wps:spPr>
                        <wps:bodyPr wrap="none" anchor="ctr"/>
                      </wps:wsp>
                      <wps:wsp>
                        <wps:cNvPr id="49162" name="Rectangle 13"/>
                        <wps:cNvSpPr>
                          <a:spLocks noChangeArrowheads="1"/>
                        </wps:cNvSpPr>
                        <wps:spPr bwMode="auto">
                          <a:xfrm>
                            <a:off x="1191" y="2"/>
                            <a:ext cx="56" cy="118"/>
                          </a:xfrm>
                          <a:prstGeom prst="rect">
                            <a:avLst/>
                          </a:prstGeom>
                          <a:solidFill>
                            <a:schemeClr val="accent1"/>
                          </a:solidFill>
                          <a:ln w="28575">
                            <a:solidFill>
                              <a:schemeClr val="tx1"/>
                            </a:solidFill>
                            <a:miter lim="800000"/>
                          </a:ln>
                        </wps:spPr>
                        <wps:bodyPr wrap="none" anchor="ctr"/>
                      </wps:wsp>
                      <wps:wsp>
                        <wps:cNvPr id="49163" name="Rectangle 14"/>
                        <wps:cNvSpPr>
                          <a:spLocks noChangeArrowheads="1"/>
                        </wps:cNvSpPr>
                        <wps:spPr bwMode="auto">
                          <a:xfrm>
                            <a:off x="295" y="1538"/>
                            <a:ext cx="1216" cy="64"/>
                          </a:xfrm>
                          <a:prstGeom prst="rect">
                            <a:avLst/>
                          </a:prstGeom>
                          <a:solidFill>
                            <a:schemeClr val="accent1"/>
                          </a:solidFill>
                          <a:ln w="28575">
                            <a:solidFill>
                              <a:schemeClr val="tx1"/>
                            </a:solidFill>
                            <a:miter lim="800000"/>
                          </a:ln>
                        </wps:spPr>
                        <wps:bodyPr wrap="none" anchor="ctr"/>
                      </wps:wsp>
                      <wps:wsp>
                        <wps:cNvPr id="49164" name="Rectangle 15"/>
                        <wps:cNvSpPr>
                          <a:spLocks noChangeArrowheads="1"/>
                        </wps:cNvSpPr>
                        <wps:spPr bwMode="auto">
                          <a:xfrm>
                            <a:off x="500" y="1503"/>
                            <a:ext cx="56" cy="118"/>
                          </a:xfrm>
                          <a:prstGeom prst="rect">
                            <a:avLst/>
                          </a:prstGeom>
                          <a:solidFill>
                            <a:schemeClr val="accent1"/>
                          </a:solidFill>
                          <a:ln w="28575">
                            <a:solidFill>
                              <a:schemeClr val="tx1"/>
                            </a:solidFill>
                            <a:miter lim="800000"/>
                          </a:ln>
                        </wps:spPr>
                        <wps:bodyPr wrap="none" anchor="ctr"/>
                      </wps:wsp>
                      <wps:wsp>
                        <wps:cNvPr id="49165" name="Rectangle 16"/>
                        <wps:cNvSpPr>
                          <a:spLocks noChangeArrowheads="1"/>
                        </wps:cNvSpPr>
                        <wps:spPr bwMode="auto">
                          <a:xfrm>
                            <a:off x="1182" y="1505"/>
                            <a:ext cx="56" cy="118"/>
                          </a:xfrm>
                          <a:prstGeom prst="rect">
                            <a:avLst/>
                          </a:prstGeom>
                          <a:solidFill>
                            <a:schemeClr val="accent1"/>
                          </a:solidFill>
                          <a:ln w="28575">
                            <a:solidFill>
                              <a:schemeClr val="tx1"/>
                            </a:solidFill>
                            <a:miter lim="800000"/>
                          </a:ln>
                        </wps:spPr>
                        <wps:bodyPr wrap="none" anchor="ctr"/>
                      </wps:wsp>
                      <wps:wsp>
                        <wps:cNvPr id="49166" name="Rectangle 17"/>
                        <wps:cNvSpPr>
                          <a:spLocks noChangeArrowheads="1"/>
                        </wps:cNvSpPr>
                        <wps:spPr bwMode="auto">
                          <a:xfrm>
                            <a:off x="505" y="1058"/>
                            <a:ext cx="56" cy="118"/>
                          </a:xfrm>
                          <a:prstGeom prst="rect">
                            <a:avLst/>
                          </a:prstGeom>
                          <a:solidFill>
                            <a:schemeClr val="accent1"/>
                          </a:solidFill>
                          <a:ln w="28575">
                            <a:solidFill>
                              <a:schemeClr val="tx1"/>
                            </a:solidFill>
                            <a:miter lim="800000"/>
                          </a:ln>
                        </wps:spPr>
                        <wps:bodyPr wrap="none" anchor="ctr"/>
                      </wps:wsp>
                      <wps:wsp>
                        <wps:cNvPr id="49167" name="Rectangle 18"/>
                        <wps:cNvSpPr>
                          <a:spLocks noChangeArrowheads="1"/>
                        </wps:cNvSpPr>
                        <wps:spPr bwMode="auto">
                          <a:xfrm>
                            <a:off x="1187" y="1060"/>
                            <a:ext cx="56" cy="118"/>
                          </a:xfrm>
                          <a:prstGeom prst="rect">
                            <a:avLst/>
                          </a:prstGeom>
                          <a:solidFill>
                            <a:schemeClr val="accent1"/>
                          </a:solidFill>
                          <a:ln w="28575">
                            <a:solidFill>
                              <a:schemeClr val="tx1"/>
                            </a:solidFill>
                            <a:miter lim="800000"/>
                          </a:ln>
                        </wps:spPr>
                        <wps:bodyPr wrap="none" anchor="ctr"/>
                      </wps:wsp>
                    </wpg:wgp>
                  </a:graphicData>
                </a:graphic>
              </wp:inline>
            </w:drawing>
          </mc:Choice>
          <mc:Fallback>
            <w:pict>
              <v:group id="Group 20" o:spid="_x0000_s1026" o:spt="203" style="height:202.8pt;width:163.5pt;" coordsize="2448,3009" o:gfxdata="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">
                <o:lock v:ext="edit" aspectratio="f"/>
                <v:shape id="Picture 7" o:spid="_x0000_s1026" o:spt="75" type="#_x0000_t75" style="position:absolute;left:0;top:89;height:2920;width:2448;" filled="f" o:preferrelative="t" stroked="f" coordsize="21600,21600" o:gfxdata="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nTxXMsAAAADeAAAADwAAAAAAAAABACAAAAA4AAAAZHJzL2Rvd25y&#10;ZXYueG1sUEsBAhQAFAAAAAgAh07iQDMvBZ47AAAAOQAAABAAAAAAAAAAAQAgAAAAJQEAAGRycy9z&#10;aGFwZXhtbC54bWxQSwUGAAAAAAYABgBbAQAAzwMAAAAA&#10;">
                  <v:fill on="f" focussize="0,0"/>
                  <v:stroke on="f"/>
                  <v:imagedata r:id="rId7" chromakey="#FFFFFF" o:title=""/>
                  <o:lock v:ext="edit" aspectratio="t"/>
                </v:shape>
                <v:rect id="Rectangle 10" o:spid="_x0000_s1026" o:spt="1" style="position:absolute;left:299;top:480;height:64;width:1216;mso-wrap-style:none;v-text-anchor:middle;" fillcolor="#5B9BD5 [3204]" filled="t" stroked="t" coordsize="21600,21600" o:gfxdata="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PJMZZe+AAAA3gAAAA8AAAAAAAAAAQAgAAAAOAAAAGRycy9kb3ducmV2&#10;LnhtbFBLAQIUABQAAAAIAIdO4kAzLwWeOwAAADkAAAAQAAAAAAAAAAEAIAAAACMBAABkcnMvc2hh&#10;cGV4bWwueG1sUEsFBgAAAAAGAAYAWwEAAM0DAAAAAA==&#10;">
                  <v:fill on="t" focussize="0,0"/>
                  <v:stroke weight="2.25pt" color="#000000 [3213]" miterlimit="8" joinstyle="miter"/>
                  <v:imagedata o:title=""/>
                  <o:lock v:ext="edit" aspectratio="f"/>
                </v:rect>
                <v:rect id="Rectangle 11" o:spid="_x0000_s1026" o:spt="1" style="position:absolute;left:504;top:445;height:118;width:56;mso-wrap-style:none;v-text-anchor:middle;" fillcolor="#5B9BD5 [3204]" filled="t" stroked="t" coordsize="21600,21600" o:gfxdata="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J0AwAzBAAAA3gAAAA8AAAAAAAAAAQAgAAAAOAAAAGRycy9kb3du&#10;cmV2LnhtbFBLAQIUABQAAAAIAIdO4kAzLwWeOwAAADkAAAAQAAAAAAAAAAEAIAAAACYBAABkcnMv&#10;c2hhcGV4bWwueG1sUEsFBgAAAAAGAAYAWwEAANADAAAAAA==&#10;">
                  <v:fill on="t" focussize="0,0"/>
                  <v:stroke weight="2.25pt" color="#000000 [3213]" miterlimit="8" joinstyle="miter"/>
                  <v:imagedata o:title=""/>
                  <o:lock v:ext="edit" aspectratio="f"/>
                </v:rect>
                <v:rect id="Rectangle 9" o:spid="_x0000_s1026" o:spt="1" style="position:absolute;left:1186;top:447;height:118;width:56;mso-wrap-style:none;v-text-anchor:middle;" fillcolor="#5B9BD5 [3204]" filled="t" stroked="t" coordsize="21600,21600" o:gfxdata="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CVqMsvwAAAN4AAAAPAAAAAAAAAAEAIAAAADgAAABkcnMvZG93bnJl&#10;di54bWxQSwECFAAUAAAACACHTuJAMy8FnjsAAAA5AAAAEAAAAAAAAAABACAAAAAkAQAAZHJzL3No&#10;YXBleG1sLnhtbFBLBQYAAAAABgAGAFsBAADOAwAAAAA=&#10;">
                  <v:fill on="t" focussize="0,0"/>
                  <v:stroke weight="2.25pt" color="#000000 [3213]" miterlimit="8" joinstyle="miter"/>
                  <v:imagedata o:title=""/>
                  <o:lock v:ext="edit" aspectratio="f"/>
                </v:rect>
                <v:rect id="Rectangle 12" o:spid="_x0000_s1026" o:spt="1" style="position:absolute;left:509;top:0;height:118;width:56;mso-wrap-style:none;v-text-anchor:middle;" fillcolor="#5B9BD5 [3204]" filled="t" stroked="t" coordsize="21600,21600" o:gfxdata="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">
                  <v:fill on="t" focussize="0,0"/>
                  <v:stroke weight="2.25pt" color="#000000 [3213]" miterlimit="8" joinstyle="miter"/>
                  <v:imagedata o:title=""/>
                  <o:lock v:ext="edit" aspectratio="f"/>
                </v:rect>
                <v:rect id="Rectangle 13" o:spid="_x0000_s1026" o:spt="1" style="position:absolute;left:1191;top:2;height:118;width:56;mso-wrap-style:none;v-text-anchor:middle;" fillcolor="#5B9BD5 [3204]" filled="t" stroked="t" coordsize="21600,21600" o:gfxdata="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XciYwMAAAADeAAAADwAAAAAAAAABACAAAAA4AAAAZHJzL2Rvd25y&#10;ZXYueG1sUEsBAhQAFAAAAAgAh07iQDMvBZ47AAAAOQAAABAAAAAAAAAAAQAgAAAAJQEAAGRycy9z&#10;aGFwZXhtbC54bWxQSwUGAAAAAAYABgBbAQAAzwMAAAAA&#10;">
                  <v:fill on="t" focussize="0,0"/>
                  <v:stroke weight="2.25pt" color="#000000 [3213]" miterlimit="8" joinstyle="miter"/>
                  <v:imagedata o:title=""/>
                  <o:lock v:ext="edit" aspectratio="f"/>
                </v:rect>
                <v:rect id="Rectangle 14" o:spid="_x0000_s1026" o:spt="1" style="position:absolute;left:295;top:1538;height:64;width:1216;mso-wrap-style:none;v-text-anchor:middle;" fillcolor="#5B9BD5 [3204]" filled="t" stroked="t" coordsize="21600,21600" o:gfxdata="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DKEPVvBAAAA3gAAAA8AAAAAAAAAAQAgAAAAOAAAAGRycy9kb3du&#10;cmV2LnhtbFBLAQIUABQAAAAIAIdO4kAzLwWeOwAAADkAAAAQAAAAAAAAAAEAIAAAACYBAABkcnMv&#10;c2hhcGV4bWwueG1sUEsFBgAAAAAGAAYAWwEAANADAAAAAA==&#10;">
                  <v:fill on="t" focussize="0,0"/>
                  <v:stroke weight="2.25pt" color="#000000 [3213]" miterlimit="8" joinstyle="miter"/>
                  <v:imagedata o:title=""/>
                  <o:lock v:ext="edit" aspectratio="f"/>
                </v:rect>
                <v:rect id="Rectangle 15" o:spid="_x0000_s1026" o:spt="1" style="position:absolute;left:500;top:1503;height:118;width:56;mso-wrap-style:none;v-text-anchor:middle;" fillcolor="#5B9BD5 [3204]" filled="t" stroked="t" coordsize="21600,21600" o:gfxdata="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L1tpS/BAAAA3gAAAA8AAAAAAAAAAQAgAAAAOAAAAGRycy9kb3du&#10;cmV2LnhtbFBLAQIUABQAAAAIAIdO4kAzLwWeOwAAADkAAAAQAAAAAAAAAAEAIAAAACYBAABkcnMv&#10;c2hhcGV4bWwueG1sUEsFBgAAAAAGAAYAWwEAANADAAAAAA==&#10;">
                  <v:fill on="t" focussize="0,0"/>
                  <v:stroke weight="2.25pt" color="#000000 [3213]" miterlimit="8" joinstyle="miter"/>
                  <v:imagedata o:title=""/>
                  <o:lock v:ext="edit" aspectratio="f"/>
                </v:rect>
                <v:rect id="Rectangle 16" o:spid="_x0000_s1026" o:spt="1" style="position:absolute;left:1182;top:1505;height:118;width:56;mso-wrap-style:none;v-text-anchor:middle;" fillcolor="#5B9BD5 [3204]" filled="t" stroked="t" coordsize="21600,21600" o:gfxdata="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NIhALTBAAAA3gAAAA8AAAAAAAAAAQAgAAAAOAAAAGRycy9kb3du&#10;cmV2LnhtbFBLAQIUABQAAAAIAIdO4kAzLwWeOwAAADkAAAAQAAAAAAAAAAEAIAAAACYBAABkcnMv&#10;c2hhcGV4bWwueG1sUEsFBgAAAAAGAAYAWwEAANADAAAAAA==&#10;">
                  <v:fill on="t" focussize="0,0"/>
                  <v:stroke weight="2.25pt" color="#000000 [3213]" miterlimit="8" joinstyle="miter"/>
                  <v:imagedata o:title=""/>
                  <o:lock v:ext="edit" aspectratio="f"/>
                </v:rect>
                <v:rect id="Rectangle 17" o:spid="_x0000_s1026" o:spt="1" style="position:absolute;left:505;top:1058;height:118;width:56;mso-wrap-style:none;v-text-anchor:middle;" fillcolor="#5B9BD5 [3204]" filled="t" stroked="t" coordsize="21600,21600" o:gfxdata="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CLznsPBAAAA3gAAAA8AAAAAAAAAAQAgAAAAOAAAAGRycy9kb3du&#10;cmV2LnhtbFBLAQIUABQAAAAIAIdO4kAzLwWeOwAAADkAAAAQAAAAAAAAAAEAIAAAACYBAABkcnMv&#10;c2hhcGV4bWwueG1sUEsFBgAAAAAGAAYAWwEAANADAAAAAA==&#10;">
                  <v:fill on="t" focussize="0,0"/>
                  <v:stroke weight="2.25pt" color="#000000 [3213]" miterlimit="8" joinstyle="miter"/>
                  <v:imagedata o:title=""/>
                  <o:lock v:ext="edit" aspectratio="f"/>
                </v:rect>
                <v:rect id="Rectangle 18" o:spid="_x0000_s1026" o:spt="1" style="position:absolute;left:1187;top:1060;height:118;width:56;mso-wrap-style:none;v-text-anchor:middle;" fillcolor="#5B9BD5 [3204]" filled="t" stroked="t" coordsize="21600,21600" o:gfxdata="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E2/O1jBAAAA3gAAAA8AAAAAAAAAAQAgAAAAOAAAAGRycy9kb3du&#10;cmV2LnhtbFBLAQIUABQAAAAIAIdO4kAzLwWeOwAAADkAAAAQAAAAAAAAAAEAIAAAACYBAABkcnMv&#10;c2hhcGV4bWwueG1sUEsFBgAAAAAGAAYAWwEAANADAAAAAA==&#10;">
                  <v:fill on="t" focussize="0,0"/>
                  <v:stroke weight="2.25pt" color="#000000 [3213]" miterlimit="8" joinstyle="miter"/>
                  <v:imagedata o:title=""/>
                  <o:lock v:ext="edit" aspectratio="f"/>
                </v:rect>
                <w10:wrap type="none"/>
                <w10:anchorlock/>
              </v:group>
            </w:pict>
          </mc:Fallback>
        </mc:AlternateContent>
      </w:r>
    </w:p>
    <w:p>
      <w:pPr>
        <w:keepNext w:val="0"/>
        <w:keepLines w:val="0"/>
        <w:pageBreakBefore w:val="0"/>
        <w:widowControl w:val="0"/>
        <w:kinsoku/>
        <w:wordWrap/>
        <w:overflowPunct/>
        <w:topLinePunct w:val="0"/>
        <w:autoSpaceDE/>
        <w:autoSpaceDN/>
        <w:bidi w:val="0"/>
        <w:adjustRightInd/>
        <w:snapToGrid/>
        <w:jc w:val="center"/>
        <w:textAlignment w:val="auto"/>
        <w:rPr>
          <w:rFonts w:hint="default"/>
          <w:lang w:val="en-US" w:eastAsia="zh-CN"/>
        </w:rPr>
      </w:pPr>
      <w:r>
        <w:rPr>
          <w:rFonts w:hint="eastAsia"/>
          <w:lang w:eastAsia="zh-CN"/>
        </w:rPr>
        <w:t>（</w:t>
      </w:r>
      <w:r>
        <w:rPr>
          <w:rFonts w:hint="eastAsia"/>
          <w:lang w:val="en-US" w:eastAsia="zh-CN"/>
        </w:rPr>
        <w:t>a</w:t>
      </w:r>
      <w:r>
        <w:rPr>
          <w:rFonts w:hint="eastAsia"/>
          <w:lang w:eastAsia="zh-CN"/>
        </w:rPr>
        <w:t>）</w:t>
      </w:r>
      <w:r>
        <w:rPr>
          <w:rFonts w:hint="eastAsia"/>
          <w:lang w:val="en-US" w:eastAsia="zh-CN"/>
        </w:rPr>
        <w:t>筒管吊锭                         （b）横动导纱装置</w:t>
      </w:r>
    </w:p>
    <w:p>
      <w:pPr>
        <w:jc w:val="center"/>
        <w:rPr>
          <w:rFonts w:hint="default" w:ascii="Times New Roman" w:hAnsi="Times New Roman" w:cs="Times New Roman"/>
          <w:color w:val="auto"/>
          <w:lang w:val="en-US" w:eastAsia="zh-CN"/>
        </w:rPr>
      </w:pPr>
      <w:r>
        <w:rPr>
          <w:rFonts w:hint="default" w:ascii="Times New Roman" w:hAnsi="Times New Roman" w:eastAsia="黑体" w:cs="Times New Roman"/>
          <w:color w:val="auto"/>
          <w:sz w:val="28"/>
          <w:szCs w:val="28"/>
        </w:rPr>
        <w:t>图</w:t>
      </w:r>
      <w:r>
        <w:rPr>
          <w:rFonts w:hint="eastAsia" w:ascii="Times New Roman" w:hAnsi="Times New Roman" w:eastAsia="黑体" w:cs="Times New Roman"/>
          <w:color w:val="auto"/>
          <w:sz w:val="28"/>
          <w:szCs w:val="28"/>
          <w:lang w:val="en-US" w:eastAsia="zh-CN"/>
        </w:rPr>
        <w:t>2</w:t>
      </w:r>
      <w:r>
        <w:rPr>
          <w:rFonts w:hint="default" w:ascii="Times New Roman" w:hAnsi="Times New Roman" w:eastAsia="黑体" w:cs="Times New Roman"/>
          <w:color w:val="auto"/>
          <w:sz w:val="28"/>
          <w:szCs w:val="28"/>
        </w:rPr>
        <w:t xml:space="preserve"> </w:t>
      </w:r>
      <w:r>
        <w:rPr>
          <w:rFonts w:hint="eastAsia" w:ascii="Times New Roman" w:hAnsi="Times New Roman" w:eastAsia="黑体" w:cs="Times New Roman"/>
          <w:color w:val="auto"/>
          <w:sz w:val="28"/>
          <w:szCs w:val="28"/>
          <w:lang w:eastAsia="zh-CN"/>
        </w:rPr>
        <w:t>细纱机</w:t>
      </w:r>
      <w:r>
        <w:rPr>
          <w:rFonts w:hint="eastAsia" w:ascii="Times New Roman" w:hAnsi="Times New Roman" w:eastAsia="黑体" w:cs="Times New Roman"/>
          <w:color w:val="auto"/>
          <w:sz w:val="28"/>
          <w:szCs w:val="28"/>
          <w:lang w:val="en-US" w:eastAsia="zh-CN"/>
        </w:rPr>
        <w:t>喂入机构</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b/>
          <w:bCs/>
          <w:color w:val="auto"/>
          <w:lang w:eastAsia="zh-CN"/>
        </w:rPr>
      </w:pPr>
      <w:r>
        <w:rPr>
          <w:rFonts w:hint="eastAsia" w:ascii="Times New Roman" w:hAnsi="Times New Roman" w:cs="Times New Roman"/>
          <w:b/>
          <w:bCs/>
          <w:color w:val="auto"/>
          <w:lang w:val="en-US" w:eastAsia="zh-CN"/>
        </w:rPr>
        <w:t>2、</w:t>
      </w:r>
      <w:r>
        <w:rPr>
          <w:rFonts w:hint="default" w:ascii="Times New Roman" w:hAnsi="Times New Roman" w:cs="Times New Roman"/>
          <w:b/>
          <w:bCs/>
          <w:color w:val="auto"/>
          <w:lang w:eastAsia="zh-CN"/>
        </w:rPr>
        <w:t>牵伸机构</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color w:val="auto"/>
          <w:lang w:eastAsia="zh-CN"/>
        </w:rPr>
      </w:pPr>
      <w:r>
        <w:rPr>
          <w:rFonts w:hint="default" w:ascii="Times New Roman" w:hAnsi="Times New Roman" w:cs="Times New Roman"/>
          <w:color w:val="auto"/>
          <w:lang w:eastAsia="zh-CN"/>
        </w:rPr>
        <w:t>牵伸机构由罗拉、皮辊、皮圈、皮圈架、皮圈肖、集合器、摇架加压装置等机件组成。目前</w:t>
      </w:r>
      <w:r>
        <w:rPr>
          <w:rFonts w:hint="eastAsia" w:ascii="Times New Roman" w:hAnsi="Times New Roman" w:cs="Times New Roman"/>
          <w:color w:val="auto"/>
          <w:lang w:val="en-US" w:eastAsia="zh-CN"/>
        </w:rPr>
        <w:t>细纱机</w:t>
      </w:r>
      <w:r>
        <w:rPr>
          <w:rFonts w:hint="default" w:ascii="Times New Roman" w:hAnsi="Times New Roman" w:cs="Times New Roman"/>
          <w:color w:val="auto"/>
          <w:lang w:eastAsia="zh-CN"/>
        </w:rPr>
        <w:t>一般采用三罗拉双皮圈牵伸机构，无控制区小，能较好地控制纤维运动。长纤维细纱机的中皮辊一般开有滑溜凹槽，上下皮圈只在两边受到压力，当长纤维通过时形成弹性握持，而不是强制握持，有利于纤维通过。这种牵伸称为滑溜牵伸。</w:t>
      </w:r>
      <w:r>
        <w:rPr>
          <w:rFonts w:hint="eastAsia" w:ascii="Times New Roman" w:hAnsi="Times New Roman" w:cs="Times New Roman"/>
          <w:color w:val="auto"/>
          <w:lang w:val="en-US" w:eastAsia="zh-CN"/>
        </w:rPr>
        <w:t>本设备配备了</w:t>
      </w:r>
      <w:r>
        <w:rPr>
          <w:rFonts w:hint="default" w:ascii="Times New Roman" w:hAnsi="Times New Roman" w:cs="Times New Roman"/>
          <w:color w:val="auto"/>
          <w:lang w:eastAsia="zh-CN"/>
        </w:rPr>
        <w:t>长</w:t>
      </w:r>
      <w:r>
        <w:rPr>
          <w:rFonts w:hint="eastAsia" w:ascii="Times New Roman" w:hAnsi="Times New Roman" w:cs="Times New Roman"/>
          <w:color w:val="auto"/>
          <w:lang w:val="en-US" w:eastAsia="zh-CN"/>
        </w:rPr>
        <w:t>短</w:t>
      </w:r>
      <w:r>
        <w:rPr>
          <w:rFonts w:hint="default" w:ascii="Times New Roman" w:hAnsi="Times New Roman" w:cs="Times New Roman"/>
          <w:color w:val="auto"/>
          <w:lang w:eastAsia="zh-CN"/>
        </w:rPr>
        <w:t>纤维</w:t>
      </w:r>
      <w:r>
        <w:rPr>
          <w:rFonts w:hint="eastAsia" w:ascii="Times New Roman" w:hAnsi="Times New Roman" w:cs="Times New Roman"/>
          <w:color w:val="auto"/>
          <w:lang w:val="en-US" w:eastAsia="zh-CN"/>
        </w:rPr>
        <w:t>两种牵伸机构，如图3所示。细纱机</w:t>
      </w:r>
      <w:r>
        <w:rPr>
          <w:rFonts w:hint="default" w:ascii="Times New Roman" w:hAnsi="Times New Roman" w:cs="Times New Roman"/>
          <w:color w:val="auto"/>
          <w:lang w:eastAsia="zh-CN"/>
        </w:rPr>
        <w:t>牵伸装置由三个带沟槽的（中罗拉的沟槽常采用菱形滚花）、积极传动的钢制下罗拉（a）、位于下罗拉上方的胶辊（b）、支持胶辊并将其压向下罗拉的摇架（c）（压力臂）组成。由于在主牵伸区内传送的纤维须条中纤维数量很少，因而主牵伸区配备了由转动的上下胶圈（e）组成的引导装置</w:t>
      </w:r>
      <w:r>
        <w:rPr>
          <w:rFonts w:hint="eastAsia" w:ascii="Times New Roman" w:hAnsi="Times New Roman" w:cs="Times New Roman"/>
          <w:color w:val="auto"/>
          <w:lang w:eastAsia="zh-CN"/>
        </w:rPr>
        <w:t>。</w:t>
      </w: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Times New Roman" w:hAnsi="Times New Roman" w:cs="Times New Roman" w:eastAsiaTheme="minorEastAsia"/>
          <w:color w:val="auto"/>
          <w:lang w:val="en-US" w:eastAsia="zh-CN"/>
        </w:rPr>
      </w:pPr>
      <w:r>
        <w:drawing>
          <wp:inline distT="0" distB="0" distL="114300" distR="114300">
            <wp:extent cx="2590800" cy="1696085"/>
            <wp:effectExtent l="0" t="0" r="0" b="1841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8"/>
                    <a:stretch>
                      <a:fillRect/>
                    </a:stretch>
                  </pic:blipFill>
                  <pic:spPr>
                    <a:xfrm>
                      <a:off x="0" y="0"/>
                      <a:ext cx="2590800" cy="169608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345690" cy="1959610"/>
            <wp:effectExtent l="0" t="0" r="16510" b="254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9"/>
                    <a:stretch>
                      <a:fillRect/>
                    </a:stretch>
                  </pic:blipFill>
                  <pic:spPr>
                    <a:xfrm>
                      <a:off x="0" y="0"/>
                      <a:ext cx="2345690" cy="195961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hint="default" w:ascii="Times New Roman" w:hAnsi="Times New Roman" w:cs="Times New Roman"/>
          <w:color w:val="auto"/>
          <w:lang w:eastAsia="zh-CN"/>
        </w:rPr>
      </w:pPr>
      <w:r>
        <w:rPr>
          <w:rFonts w:hint="eastAsia"/>
          <w:lang w:eastAsia="zh-CN"/>
        </w:rPr>
        <w:t>（</w:t>
      </w:r>
      <w:r>
        <w:rPr>
          <w:rFonts w:hint="eastAsia"/>
          <w:lang w:val="en-US" w:eastAsia="zh-CN"/>
        </w:rPr>
        <w:t>a</w:t>
      </w:r>
      <w:r>
        <w:rPr>
          <w:rFonts w:hint="eastAsia"/>
          <w:lang w:eastAsia="zh-CN"/>
        </w:rPr>
        <w:t>）</w:t>
      </w:r>
      <w:r>
        <w:rPr>
          <w:rFonts w:hint="eastAsia"/>
          <w:lang w:val="en-US" w:eastAsia="zh-CN"/>
        </w:rPr>
        <w:t>牵伸装置组成                    （b）牵伸装置截面图</w:t>
      </w:r>
    </w:p>
    <w:p>
      <w:pPr>
        <w:jc w:val="center"/>
        <w:rPr>
          <w:rFonts w:hint="default" w:ascii="Times New Roman" w:hAnsi="Times New Roman" w:cs="Times New Roman"/>
          <w:color w:val="auto"/>
          <w:lang w:val="en-US" w:eastAsia="zh-CN"/>
        </w:rPr>
      </w:pPr>
      <w:r>
        <w:rPr>
          <w:rFonts w:hint="default" w:ascii="Times New Roman" w:hAnsi="Times New Roman" w:eastAsia="黑体" w:cs="Times New Roman"/>
          <w:color w:val="auto"/>
          <w:sz w:val="28"/>
          <w:szCs w:val="28"/>
        </w:rPr>
        <w:t>图</w:t>
      </w:r>
      <w:r>
        <w:rPr>
          <w:rFonts w:hint="eastAsia" w:ascii="Times New Roman" w:hAnsi="Times New Roman" w:eastAsia="黑体" w:cs="Times New Roman"/>
          <w:color w:val="auto"/>
          <w:sz w:val="28"/>
          <w:szCs w:val="28"/>
          <w:lang w:val="en-US" w:eastAsia="zh-CN"/>
        </w:rPr>
        <w:t>3</w:t>
      </w:r>
      <w:r>
        <w:rPr>
          <w:rFonts w:hint="default" w:ascii="Times New Roman" w:hAnsi="Times New Roman" w:eastAsia="黑体" w:cs="Times New Roman"/>
          <w:color w:val="auto"/>
          <w:sz w:val="28"/>
          <w:szCs w:val="28"/>
        </w:rPr>
        <w:t xml:space="preserve"> </w:t>
      </w:r>
      <w:r>
        <w:rPr>
          <w:rFonts w:hint="eastAsia" w:ascii="Times New Roman" w:hAnsi="Times New Roman" w:eastAsia="黑体" w:cs="Times New Roman"/>
          <w:color w:val="auto"/>
          <w:sz w:val="28"/>
          <w:szCs w:val="28"/>
          <w:lang w:eastAsia="zh-CN"/>
        </w:rPr>
        <w:t>细纱机</w:t>
      </w:r>
      <w:r>
        <w:rPr>
          <w:rFonts w:hint="eastAsia" w:ascii="Times New Roman" w:hAnsi="Times New Roman" w:eastAsia="黑体" w:cs="Times New Roman"/>
          <w:color w:val="auto"/>
          <w:sz w:val="28"/>
          <w:szCs w:val="28"/>
          <w:lang w:val="en-US" w:eastAsia="zh-CN"/>
        </w:rPr>
        <w:t>牵伸机构</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color w:val="auto"/>
          <w:lang w:val="en-US" w:eastAsia="zh-CN"/>
        </w:rPr>
      </w:pPr>
      <w:r>
        <w:rPr>
          <w:rFonts w:hint="eastAsia" w:ascii="Times New Roman" w:hAnsi="Times New Roman" w:cs="Times New Roman"/>
          <w:color w:val="auto"/>
          <w:lang w:eastAsia="zh-CN"/>
        </w:rPr>
        <w:t>细纱机</w:t>
      </w:r>
      <w:r>
        <w:rPr>
          <w:rFonts w:hint="eastAsia" w:ascii="Times New Roman" w:hAnsi="Times New Roman" w:cs="Times New Roman"/>
          <w:color w:val="auto"/>
          <w:lang w:val="en-US" w:eastAsia="zh-CN"/>
        </w:rPr>
        <w:t>一般</w:t>
      </w:r>
      <w:r>
        <w:rPr>
          <w:rFonts w:hint="default" w:ascii="Times New Roman" w:hAnsi="Times New Roman" w:cs="Times New Roman"/>
          <w:color w:val="auto"/>
          <w:lang w:eastAsia="zh-CN"/>
        </w:rPr>
        <w:t>使用两锭组成一套的胶辊</w:t>
      </w:r>
      <w:r>
        <w:rPr>
          <w:rFonts w:hint="eastAsia" w:ascii="Times New Roman" w:hAnsi="Times New Roman" w:cs="Times New Roman"/>
          <w:color w:val="auto"/>
          <w:lang w:eastAsia="zh-CN"/>
        </w:rPr>
        <w:t>，</w:t>
      </w:r>
      <w:r>
        <w:rPr>
          <w:rFonts w:hint="eastAsia" w:ascii="Times New Roman" w:hAnsi="Times New Roman" w:cs="Times New Roman"/>
          <w:color w:val="auto"/>
          <w:lang w:val="en-US" w:eastAsia="zh-CN"/>
        </w:rPr>
        <w:t>如图4所示。胶辊通过摇架在中间支撑，它们可以相对于下罗拉轴轻微地摆动，胶辊体安装在单排或双排滚珠轴承上。</w:t>
      </w:r>
      <w:r>
        <w:rPr>
          <w:rFonts w:hint="default" w:ascii="Times New Roman" w:hAnsi="Times New Roman" w:cs="Times New Roman"/>
          <w:color w:val="auto"/>
          <w:lang w:eastAsia="zh-CN"/>
        </w:rPr>
        <w:t>加压罗拉（胶辊）的包覆物由合成橡胶制成。包覆物以短管的形式，在一定预紧力作用下套在轴承套（胶辊铁壳）上，接合面上涂有精心涂抹的粘结剂。</w:t>
      </w:r>
    </w:p>
    <w:p>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cs="Times New Roman" w:eastAsiaTheme="minorEastAsia"/>
          <w:color w:val="auto"/>
          <w:lang w:val="en-US" w:eastAsia="zh-CN"/>
        </w:rPr>
      </w:pPr>
      <w:r>
        <w:drawing>
          <wp:inline distT="0" distB="0" distL="114300" distR="114300">
            <wp:extent cx="2142490" cy="1291590"/>
            <wp:effectExtent l="0" t="0" r="10160" b="3810"/>
            <wp:docPr id="1137686" name="Picture 22" descr="3336J89925196-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86" name="Picture 22" descr="3336J89925196-3-01"/>
                    <pic:cNvPicPr>
                      <a:picLocks noChangeAspect="1" noChangeArrowheads="1"/>
                    </pic:cNvPicPr>
                  </pic:nvPicPr>
                  <pic:blipFill>
                    <a:blip r:embed="rId10">
                      <a:extLst>
                        <a:ext uri="{28A0092B-C50C-407E-A947-70E740481C1C}">
                          <a14:useLocalDpi xmlns:a14="http://schemas.microsoft.com/office/drawing/2010/main" val="0"/>
                        </a:ext>
                      </a:extLst>
                    </a:blip>
                    <a:srcRect l="20010" t="18571" r="21185" b="15901"/>
                    <a:stretch>
                      <a:fillRect/>
                    </a:stretch>
                  </pic:blipFill>
                  <pic:spPr>
                    <a:xfrm>
                      <a:off x="0" y="0"/>
                      <a:ext cx="2142490" cy="129159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101090" cy="1690370"/>
            <wp:effectExtent l="0" t="0" r="3810" b="5080"/>
            <wp:docPr id="113768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85" name="Picture 21"/>
                    <pic:cNvPicPr>
                      <a:picLocks noChangeAspect="1" noChangeArrowheads="1"/>
                    </pic:cNvPicPr>
                  </pic:nvPicPr>
                  <pic:blipFill>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l="22984" r="27077" b="2434"/>
                    <a:stretch>
                      <a:fillRect/>
                    </a:stretch>
                  </pic:blipFill>
                  <pic:spPr>
                    <a:xfrm>
                      <a:off x="0" y="0"/>
                      <a:ext cx="1101090" cy="169037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739900" cy="1360170"/>
            <wp:effectExtent l="0" t="0" r="12700" b="11430"/>
            <wp:docPr id="1137683" name="Picture 19" descr="j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83" name="Picture 19" descr="jj"/>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739900" cy="1360170"/>
                    </a:xfrm>
                    <a:prstGeom prst="rect">
                      <a:avLst/>
                    </a:prstGeom>
                    <a:noFill/>
                    <a:ln>
                      <a:noFill/>
                    </a:ln>
                  </pic:spPr>
                </pic:pic>
              </a:graphicData>
            </a:graphic>
          </wp:inline>
        </w:drawing>
      </w:r>
    </w:p>
    <w:p>
      <w:pPr>
        <w:jc w:val="center"/>
        <w:rPr>
          <w:rFonts w:hint="default" w:ascii="Times New Roman" w:hAnsi="Times New Roman" w:cs="Times New Roman"/>
          <w:color w:val="auto"/>
          <w:lang w:val="en-US" w:eastAsia="zh-CN"/>
        </w:rPr>
      </w:pPr>
      <w:r>
        <w:rPr>
          <w:rFonts w:hint="default" w:ascii="Times New Roman" w:hAnsi="Times New Roman" w:eastAsia="黑体" w:cs="Times New Roman"/>
          <w:color w:val="auto"/>
          <w:sz w:val="28"/>
          <w:szCs w:val="28"/>
        </w:rPr>
        <w:t>图</w:t>
      </w:r>
      <w:r>
        <w:rPr>
          <w:rFonts w:hint="eastAsia" w:ascii="Times New Roman" w:hAnsi="Times New Roman" w:eastAsia="黑体" w:cs="Times New Roman"/>
          <w:color w:val="auto"/>
          <w:sz w:val="28"/>
          <w:szCs w:val="28"/>
          <w:lang w:val="en-US" w:eastAsia="zh-CN"/>
        </w:rPr>
        <w:t>4</w:t>
      </w:r>
      <w:r>
        <w:rPr>
          <w:rFonts w:hint="default" w:ascii="Times New Roman" w:hAnsi="Times New Roman" w:eastAsia="黑体" w:cs="Times New Roman"/>
          <w:color w:val="auto"/>
          <w:sz w:val="28"/>
          <w:szCs w:val="28"/>
        </w:rPr>
        <w:t xml:space="preserve"> </w:t>
      </w:r>
      <w:r>
        <w:rPr>
          <w:rFonts w:hint="eastAsia" w:ascii="Times New Roman" w:hAnsi="Times New Roman" w:eastAsia="黑体" w:cs="Times New Roman"/>
          <w:color w:val="auto"/>
          <w:sz w:val="28"/>
          <w:szCs w:val="28"/>
          <w:lang w:val="en-US" w:eastAsia="zh-CN"/>
        </w:rPr>
        <w:t>牵伸机构牵伸罗拉与胶辊</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color w:val="auto"/>
          <w:lang w:eastAsia="zh-CN"/>
        </w:rPr>
      </w:pPr>
      <w:r>
        <w:rPr>
          <w:rFonts w:hint="eastAsia" w:ascii="Times New Roman" w:hAnsi="Times New Roman" w:cs="Times New Roman"/>
          <w:color w:val="auto"/>
          <w:lang w:eastAsia="zh-CN"/>
        </w:rPr>
        <w:t>细纱机</w:t>
      </w:r>
      <w:r>
        <w:rPr>
          <w:rFonts w:hint="default" w:ascii="Times New Roman" w:hAnsi="Times New Roman" w:cs="Times New Roman"/>
          <w:color w:val="auto"/>
          <w:lang w:eastAsia="zh-CN"/>
        </w:rPr>
        <w:t>上采用弹簧加压</w:t>
      </w:r>
      <w:r>
        <w:rPr>
          <w:rFonts w:hint="eastAsia" w:ascii="Times New Roman" w:hAnsi="Times New Roman" w:cs="Times New Roman"/>
          <w:color w:val="auto"/>
          <w:lang w:eastAsia="zh-CN"/>
        </w:rPr>
        <w:t>、</w:t>
      </w:r>
      <w:r>
        <w:rPr>
          <w:rFonts w:hint="default" w:ascii="Times New Roman" w:hAnsi="Times New Roman" w:cs="Times New Roman"/>
          <w:color w:val="auto"/>
          <w:lang w:eastAsia="zh-CN"/>
        </w:rPr>
        <w:t>气动加压</w:t>
      </w:r>
      <w:r>
        <w:rPr>
          <w:rFonts w:hint="eastAsia" w:ascii="Times New Roman" w:hAnsi="Times New Roman" w:cs="Times New Roman"/>
          <w:color w:val="auto"/>
          <w:lang w:eastAsia="zh-CN"/>
        </w:rPr>
        <w:t>、</w:t>
      </w:r>
      <w:r>
        <w:rPr>
          <w:rFonts w:hint="default" w:ascii="Times New Roman" w:hAnsi="Times New Roman" w:cs="Times New Roman"/>
          <w:color w:val="auto"/>
          <w:lang w:eastAsia="zh-CN"/>
        </w:rPr>
        <w:t>磁性加压</w:t>
      </w:r>
      <w:r>
        <w:rPr>
          <w:rFonts w:hint="eastAsia" w:ascii="Times New Roman" w:hAnsi="Times New Roman" w:cs="Times New Roman"/>
          <w:color w:val="auto"/>
          <w:lang w:val="en-US" w:eastAsia="zh-CN"/>
        </w:rPr>
        <w:t>等</w:t>
      </w:r>
      <w:r>
        <w:rPr>
          <w:rFonts w:hint="default" w:ascii="Times New Roman" w:hAnsi="Times New Roman" w:cs="Times New Roman"/>
          <w:color w:val="auto"/>
          <w:lang w:eastAsia="zh-CN"/>
        </w:rPr>
        <w:t>三种罗拉加压方式</w:t>
      </w:r>
      <w:r>
        <w:rPr>
          <w:rFonts w:hint="eastAsia" w:ascii="Times New Roman" w:hAnsi="Times New Roman" w:cs="Times New Roman"/>
          <w:color w:val="auto"/>
          <w:lang w:eastAsia="zh-CN"/>
        </w:rPr>
        <w:t>，</w:t>
      </w:r>
      <w:r>
        <w:rPr>
          <w:rFonts w:hint="eastAsia" w:ascii="Times New Roman" w:hAnsi="Times New Roman" w:cs="Times New Roman"/>
          <w:color w:val="auto"/>
          <w:lang w:val="en-US" w:eastAsia="zh-CN"/>
        </w:rPr>
        <w:t>本机采用</w:t>
      </w:r>
      <w:r>
        <w:rPr>
          <w:rFonts w:hint="default" w:ascii="Times New Roman" w:hAnsi="Times New Roman" w:cs="Times New Roman"/>
          <w:color w:val="auto"/>
          <w:lang w:eastAsia="zh-CN"/>
        </w:rPr>
        <w:t>弹簧加压</w:t>
      </w:r>
      <w:r>
        <w:rPr>
          <w:rFonts w:hint="eastAsia" w:ascii="Times New Roman" w:hAnsi="Times New Roman" w:cs="Times New Roman"/>
          <w:color w:val="auto"/>
          <w:lang w:val="en-US" w:eastAsia="zh-CN"/>
        </w:rPr>
        <w:t>方式</w:t>
      </w:r>
      <w:r>
        <w:rPr>
          <w:rFonts w:hint="default" w:ascii="Times New Roman" w:hAnsi="Times New Roman" w:cs="Times New Roman"/>
          <w:color w:val="auto"/>
          <w:lang w:eastAsia="zh-CN"/>
        </w:rPr>
        <w:t>，安装胶辊需要有加压支架</w:t>
      </w:r>
      <w:r>
        <w:rPr>
          <w:rFonts w:hint="eastAsia" w:ascii="Times New Roman" w:hAnsi="Times New Roman" w:cs="Times New Roman"/>
          <w:color w:val="auto"/>
          <w:lang w:eastAsia="zh-CN"/>
        </w:rPr>
        <w:t>，</w:t>
      </w:r>
      <w:r>
        <w:rPr>
          <w:rFonts w:hint="eastAsia" w:ascii="Times New Roman" w:hAnsi="Times New Roman" w:cs="Times New Roman"/>
          <w:color w:val="auto"/>
          <w:lang w:val="en-US" w:eastAsia="zh-CN"/>
        </w:rPr>
        <w:t>如图5所示</w:t>
      </w:r>
      <w:r>
        <w:rPr>
          <w:rFonts w:hint="default" w:ascii="Times New Roman" w:hAnsi="Times New Roman" w:cs="Times New Roman"/>
          <w:color w:val="auto"/>
          <w:lang w:eastAsia="zh-CN"/>
        </w:rPr>
        <w:t>。这些支架臂连接在罗拉后面的长轴或管上，通过杠杆作用可以开启和闭合，以实现卸压和加压。</w:t>
      </w:r>
    </w:p>
    <w:p>
      <w:pPr>
        <w:keepNext w:val="0"/>
        <w:keepLines w:val="0"/>
        <w:pageBreakBefore w:val="0"/>
        <w:widowControl w:val="0"/>
        <w:kinsoku/>
        <w:wordWrap/>
        <w:overflowPunct/>
        <w:topLinePunct w:val="0"/>
        <w:autoSpaceDE/>
        <w:autoSpaceDN/>
        <w:bidi w:val="0"/>
        <w:adjustRightInd/>
        <w:snapToGrid/>
        <w:jc w:val="center"/>
        <w:textAlignment w:val="auto"/>
        <w:rPr>
          <w:rFonts w:hint="default" w:ascii="Times New Roman" w:hAnsi="Times New Roman" w:cs="Times New Roman"/>
          <w:color w:val="auto"/>
          <w:lang w:eastAsia="zh-CN"/>
        </w:rPr>
      </w:pPr>
      <w:r>
        <w:drawing>
          <wp:inline distT="0" distB="0" distL="114300" distR="114300">
            <wp:extent cx="5159375" cy="3121025"/>
            <wp:effectExtent l="0" t="0" r="3175" b="317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3"/>
                    <a:stretch>
                      <a:fillRect/>
                    </a:stretch>
                  </pic:blipFill>
                  <pic:spPr>
                    <a:xfrm>
                      <a:off x="0" y="0"/>
                      <a:ext cx="5159375" cy="3121025"/>
                    </a:xfrm>
                    <a:prstGeom prst="rect">
                      <a:avLst/>
                    </a:prstGeom>
                    <a:noFill/>
                    <a:ln>
                      <a:noFill/>
                    </a:ln>
                  </pic:spPr>
                </pic:pic>
              </a:graphicData>
            </a:graphic>
          </wp:inline>
        </w:drawing>
      </w:r>
    </w:p>
    <w:p>
      <w:pPr>
        <w:jc w:val="center"/>
        <w:rPr>
          <w:rFonts w:hint="default" w:ascii="Times New Roman" w:hAnsi="Times New Roman" w:cs="Times New Roman"/>
          <w:color w:val="auto"/>
          <w:lang w:val="en-US" w:eastAsia="zh-CN"/>
        </w:rPr>
      </w:pPr>
      <w:r>
        <w:rPr>
          <w:rFonts w:hint="default" w:ascii="Times New Roman" w:hAnsi="Times New Roman" w:eastAsia="黑体" w:cs="Times New Roman"/>
          <w:color w:val="auto"/>
          <w:sz w:val="28"/>
          <w:szCs w:val="28"/>
        </w:rPr>
        <w:t>图</w:t>
      </w:r>
      <w:r>
        <w:rPr>
          <w:rFonts w:hint="eastAsia" w:ascii="Times New Roman" w:hAnsi="Times New Roman" w:eastAsia="黑体" w:cs="Times New Roman"/>
          <w:color w:val="auto"/>
          <w:sz w:val="28"/>
          <w:szCs w:val="28"/>
          <w:lang w:val="en-US" w:eastAsia="zh-CN"/>
        </w:rPr>
        <w:t>5</w:t>
      </w:r>
      <w:r>
        <w:rPr>
          <w:rFonts w:hint="default" w:ascii="Times New Roman" w:hAnsi="Times New Roman" w:eastAsia="黑体" w:cs="Times New Roman"/>
          <w:color w:val="auto"/>
          <w:sz w:val="28"/>
          <w:szCs w:val="28"/>
        </w:rPr>
        <w:t xml:space="preserve"> </w:t>
      </w:r>
      <w:r>
        <w:rPr>
          <w:rFonts w:hint="eastAsia" w:ascii="Times New Roman" w:hAnsi="Times New Roman" w:eastAsia="黑体" w:cs="Times New Roman"/>
          <w:color w:val="auto"/>
          <w:sz w:val="28"/>
          <w:szCs w:val="28"/>
          <w:lang w:val="en-US" w:eastAsia="zh-CN"/>
        </w:rPr>
        <w:t>细纱机弹簧加压摇架</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color w:val="auto"/>
          <w:lang w:eastAsia="zh-CN"/>
        </w:rPr>
      </w:pPr>
      <w:r>
        <w:rPr>
          <w:rFonts w:hint="default" w:ascii="Times New Roman" w:hAnsi="Times New Roman" w:cs="Times New Roman"/>
          <w:color w:val="auto"/>
          <w:lang w:eastAsia="zh-CN"/>
        </w:rPr>
        <w:t>每个胶辊都被放置在一个支持滑槽（1，2，3）内，相互之间可进行无级调节。一个弹簧（4，5，6）（在前罗拉上有时是两个）将胶辊压向下罗拉。通过一个工具可以将加压分三档进行调节，用彩色标志指示设定的压力档次。</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b/>
          <w:bCs/>
          <w:color w:val="auto"/>
          <w:lang w:eastAsia="zh-CN"/>
        </w:rPr>
      </w:pPr>
      <w:r>
        <w:rPr>
          <w:rFonts w:hint="eastAsia" w:ascii="Times New Roman" w:hAnsi="Times New Roman" w:cs="Times New Roman"/>
          <w:b/>
          <w:bCs/>
          <w:color w:val="auto"/>
          <w:lang w:val="en-US" w:eastAsia="zh-CN"/>
        </w:rPr>
        <w:t>3、</w:t>
      </w:r>
      <w:r>
        <w:rPr>
          <w:rFonts w:hint="default" w:ascii="Times New Roman" w:hAnsi="Times New Roman" w:cs="Times New Roman"/>
          <w:b/>
          <w:bCs/>
          <w:color w:val="auto"/>
          <w:lang w:eastAsia="zh-CN"/>
        </w:rPr>
        <w:t>加捻卷绕机构</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color w:val="auto"/>
          <w:lang w:eastAsia="zh-CN"/>
        </w:rPr>
      </w:pPr>
      <w:r>
        <w:rPr>
          <w:rFonts w:hint="default" w:ascii="Times New Roman" w:hAnsi="Times New Roman" w:cs="Times New Roman"/>
          <w:color w:val="auto"/>
          <w:lang w:eastAsia="zh-CN"/>
        </w:rPr>
        <w:t>加捻卷绕机构包括导纱钩、钢领、钢丝圈、锭子、隔纱板、锭带盘、张力盘、筒管等组成。导纱钩的作用是把前罗拉输出的须条引导到锭子中心线的上方，便于加捻和控制纱条有规律地运动。</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color w:val="auto"/>
          <w:lang w:eastAsia="zh-CN"/>
        </w:rPr>
      </w:pPr>
      <w:r>
        <w:rPr>
          <w:rFonts w:hint="default" w:ascii="Times New Roman" w:hAnsi="Times New Roman" w:cs="Times New Roman"/>
          <w:color w:val="auto"/>
          <w:lang w:eastAsia="zh-CN"/>
        </w:rPr>
        <w:t>锭子是加捻卷绕机构的主要部件，由锭杆、锭盘、锭胆和锭脚等组成，连杆以锭胆为轴承而高速回转，要求震动小，运转稳定．隔纱板的作用是防止相邻两锭子间气圈相近，以减少断头。锭带盘通过锭带、锭盘带动锭子转动，每根锭带拖动四只锭子。张力盘的作用是维持锭带一定的张力。筒管内孔上部与锭杆配合，下部与锭盘配合，要求各锭插上筒管后高度一致，而旦在高速运转下不跳动</w:t>
      </w:r>
      <w:r>
        <w:rPr>
          <w:rFonts w:hint="eastAsia" w:ascii="Times New Roman" w:hAnsi="Times New Roman" w:cs="Times New Roman"/>
          <w:color w:val="auto"/>
          <w:lang w:eastAsia="zh-CN"/>
        </w:rPr>
        <w:t>，</w:t>
      </w:r>
      <w:r>
        <w:rPr>
          <w:rFonts w:hint="eastAsia" w:ascii="Times New Roman" w:hAnsi="Times New Roman" w:cs="Times New Roman"/>
          <w:color w:val="auto"/>
          <w:lang w:val="en-US" w:eastAsia="zh-CN"/>
        </w:rPr>
        <w:t>如图6所示</w:t>
      </w:r>
      <w:r>
        <w:rPr>
          <w:rFonts w:hint="default" w:ascii="Times New Roman" w:hAnsi="Times New Roman" w:cs="Times New Roman"/>
          <w:color w:val="auto"/>
          <w:lang w:eastAsia="zh-CN"/>
        </w:rPr>
        <w:t>。</w:t>
      </w:r>
    </w:p>
    <w:p>
      <w:pPr>
        <w:keepNext w:val="0"/>
        <w:keepLines w:val="0"/>
        <w:pageBreakBefore w:val="0"/>
        <w:widowControl w:val="0"/>
        <w:kinsoku/>
        <w:wordWrap/>
        <w:overflowPunct/>
        <w:topLinePunct w:val="0"/>
        <w:autoSpaceDE/>
        <w:autoSpaceDN/>
        <w:bidi w:val="0"/>
        <w:adjustRightInd/>
        <w:snapToGrid/>
        <w:jc w:val="center"/>
        <w:textAlignment w:val="auto"/>
        <w:rPr>
          <w:rFonts w:hint="default" w:ascii="Times New Roman" w:hAnsi="Times New Roman" w:cs="Times New Roman" w:eastAsiaTheme="minorEastAsia"/>
          <w:color w:val="auto"/>
          <w:lang w:val="en-US" w:eastAsia="zh-CN"/>
        </w:rPr>
      </w:pPr>
      <w:r>
        <w:drawing>
          <wp:inline distT="0" distB="0" distL="114300" distR="114300">
            <wp:extent cx="2200275" cy="4058285"/>
            <wp:effectExtent l="0" t="0" r="9525" b="1841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4"/>
                    <a:stretch>
                      <a:fillRect/>
                    </a:stretch>
                  </pic:blipFill>
                  <pic:spPr>
                    <a:xfrm>
                      <a:off x="0" y="0"/>
                      <a:ext cx="2200275" cy="405828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953895" cy="4030345"/>
            <wp:effectExtent l="0" t="0" r="8255" b="825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5"/>
                    <a:stretch>
                      <a:fillRect/>
                    </a:stretch>
                  </pic:blipFill>
                  <pic:spPr>
                    <a:xfrm>
                      <a:off x="0" y="0"/>
                      <a:ext cx="1953895" cy="403034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cs="Times New Roman"/>
          <w:color w:val="auto"/>
          <w:lang w:val="en-US" w:eastAsia="zh-CN"/>
        </w:rPr>
      </w:pPr>
      <w:r>
        <w:rPr>
          <w:rFonts w:hint="eastAsia"/>
          <w:lang w:eastAsia="zh-CN"/>
        </w:rPr>
        <w:t>（</w:t>
      </w:r>
      <w:r>
        <w:rPr>
          <w:rFonts w:hint="eastAsia"/>
          <w:lang w:val="en-US" w:eastAsia="zh-CN"/>
        </w:rPr>
        <w:t>a</w:t>
      </w:r>
      <w:r>
        <w:rPr>
          <w:rFonts w:hint="eastAsia"/>
          <w:lang w:eastAsia="zh-CN"/>
        </w:rPr>
        <w:t>）</w:t>
      </w:r>
      <w:r>
        <w:rPr>
          <w:rFonts w:hint="eastAsia"/>
          <w:lang w:val="en-US" w:eastAsia="zh-CN"/>
        </w:rPr>
        <w:t>导纱钩1，气圈控制环2，锭子4、7和钢领3      （b）锭子轴承中的减震器10</w:t>
      </w:r>
    </w:p>
    <w:p>
      <w:pPr>
        <w:jc w:val="center"/>
        <w:rPr>
          <w:rFonts w:hint="default" w:ascii="Times New Roman" w:hAnsi="Times New Roman" w:cs="Times New Roman"/>
          <w:color w:val="auto"/>
          <w:lang w:eastAsia="zh-CN"/>
        </w:rPr>
      </w:pPr>
      <w:r>
        <w:rPr>
          <w:rFonts w:hint="default" w:ascii="Times New Roman" w:hAnsi="Times New Roman" w:eastAsia="黑体" w:cs="Times New Roman"/>
          <w:color w:val="auto"/>
          <w:sz w:val="28"/>
          <w:szCs w:val="28"/>
        </w:rPr>
        <w:t>图</w:t>
      </w:r>
      <w:r>
        <w:rPr>
          <w:rFonts w:hint="eastAsia" w:ascii="Times New Roman" w:hAnsi="Times New Roman" w:eastAsia="黑体" w:cs="Times New Roman"/>
          <w:color w:val="auto"/>
          <w:sz w:val="28"/>
          <w:szCs w:val="28"/>
          <w:lang w:val="en-US" w:eastAsia="zh-CN"/>
        </w:rPr>
        <w:t>6</w:t>
      </w:r>
      <w:r>
        <w:rPr>
          <w:rFonts w:hint="default" w:ascii="Times New Roman" w:hAnsi="Times New Roman" w:eastAsia="黑体" w:cs="Times New Roman"/>
          <w:color w:val="auto"/>
          <w:sz w:val="28"/>
          <w:szCs w:val="28"/>
        </w:rPr>
        <w:t xml:space="preserve"> </w:t>
      </w:r>
      <w:r>
        <w:rPr>
          <w:rFonts w:hint="eastAsia" w:ascii="Times New Roman" w:hAnsi="Times New Roman" w:eastAsia="黑体" w:cs="Times New Roman"/>
          <w:color w:val="auto"/>
          <w:sz w:val="28"/>
          <w:szCs w:val="28"/>
          <w:lang w:val="en-US" w:eastAsia="zh-CN"/>
        </w:rPr>
        <w:t>细纱机导纱钩、气圈控制环与锭子</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color w:val="auto"/>
          <w:lang w:eastAsia="zh-CN"/>
        </w:rPr>
      </w:pPr>
      <w:r>
        <w:rPr>
          <w:rFonts w:hint="default" w:ascii="Times New Roman" w:hAnsi="Times New Roman" w:cs="Times New Roman"/>
          <w:color w:val="auto"/>
          <w:lang w:eastAsia="zh-CN"/>
        </w:rPr>
        <w:t>导纱器安装在锭子的正上方，必须在锭子中心的上方引导纱线</w:t>
      </w:r>
      <w:r>
        <w:rPr>
          <w:rFonts w:hint="eastAsia" w:ascii="Times New Roman" w:hAnsi="Times New Roman" w:cs="Times New Roman"/>
          <w:color w:val="auto"/>
          <w:lang w:eastAsia="zh-CN"/>
        </w:rPr>
        <w:t>，</w:t>
      </w:r>
      <w:r>
        <w:rPr>
          <w:rFonts w:hint="eastAsia" w:ascii="Times New Roman" w:hAnsi="Times New Roman" w:cs="Times New Roman"/>
          <w:color w:val="auto"/>
          <w:lang w:val="en-US" w:eastAsia="zh-CN"/>
        </w:rPr>
        <w:t>如图7所示</w:t>
      </w:r>
      <w:r>
        <w:rPr>
          <w:rFonts w:hint="default" w:ascii="Times New Roman" w:hAnsi="Times New Roman" w:cs="Times New Roman"/>
          <w:color w:val="auto"/>
          <w:lang w:eastAsia="zh-CN"/>
        </w:rPr>
        <w:t>。导纱器由导纱钩（o）和导纱板（k）组成。导纱钩在导纱板上的安装位置可以调节，以确保其处于中心位置。导纱板安装在连续的导杆（r）上，导杆可以随导纱器一起上升和下降。在管纱卷绕过程中，导杆完成和钢领板同样的运动，但其升降高度小于钢领板</w:t>
      </w:r>
      <w:r>
        <w:rPr>
          <w:rFonts w:hint="eastAsia" w:ascii="Times New Roman" w:hAnsi="Times New Roman" w:cs="Times New Roman"/>
          <w:color w:val="auto"/>
          <w:lang w:eastAsia="zh-CN"/>
        </w:rPr>
        <w:t>。</w:t>
      </w:r>
    </w:p>
    <w:p>
      <w:pPr>
        <w:keepNext w:val="0"/>
        <w:keepLines w:val="0"/>
        <w:pageBreakBefore w:val="0"/>
        <w:widowControl w:val="0"/>
        <w:kinsoku/>
        <w:wordWrap/>
        <w:overflowPunct/>
        <w:topLinePunct w:val="0"/>
        <w:autoSpaceDE/>
        <w:autoSpaceDN/>
        <w:bidi w:val="0"/>
        <w:adjustRightInd/>
        <w:snapToGrid/>
        <w:textAlignment w:val="auto"/>
      </w:pPr>
      <w:r>
        <w:drawing>
          <wp:inline distT="0" distB="0" distL="114300" distR="114300">
            <wp:extent cx="2846705" cy="2296160"/>
            <wp:effectExtent l="0" t="0" r="10795" b="889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6"/>
                    <a:stretch>
                      <a:fillRect/>
                    </a:stretch>
                  </pic:blipFill>
                  <pic:spPr>
                    <a:xfrm>
                      <a:off x="0" y="0"/>
                      <a:ext cx="2846705" cy="229616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294255" cy="2315210"/>
            <wp:effectExtent l="0" t="0" r="10795" b="889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7"/>
                    <a:stretch>
                      <a:fillRect/>
                    </a:stretch>
                  </pic:blipFill>
                  <pic:spPr>
                    <a:xfrm>
                      <a:off x="0" y="0"/>
                      <a:ext cx="2294255" cy="231521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1260" w:firstLineChars="600"/>
        <w:jc w:val="both"/>
        <w:textAlignment w:val="auto"/>
        <w:rPr>
          <w:rFonts w:hint="eastAsia" w:ascii="Times New Roman" w:hAnsi="Times New Roman" w:cs="Times New Roman"/>
          <w:color w:val="auto"/>
          <w:lang w:val="en-US" w:eastAsia="zh-CN"/>
        </w:rPr>
      </w:pPr>
      <w:r>
        <w:rPr>
          <w:rFonts w:hint="eastAsia"/>
          <w:lang w:val="en-US" w:eastAsia="zh-CN"/>
        </w:rPr>
        <w:t xml:space="preserve">（a）4锭一组的锭带传动             </w:t>
      </w:r>
      <w:r>
        <w:rPr>
          <w:rFonts w:hint="eastAsia"/>
          <w:lang w:eastAsia="zh-CN"/>
        </w:rPr>
        <w:t>（</w:t>
      </w:r>
      <w:r>
        <w:rPr>
          <w:rFonts w:hint="eastAsia"/>
          <w:lang w:val="en-US" w:eastAsia="zh-CN"/>
        </w:rPr>
        <w:t>b</w:t>
      </w:r>
      <w:r>
        <w:rPr>
          <w:rFonts w:hint="eastAsia"/>
          <w:lang w:eastAsia="zh-CN"/>
        </w:rPr>
        <w:t>）</w:t>
      </w:r>
      <w:r>
        <w:rPr>
          <w:rFonts w:hint="eastAsia"/>
          <w:lang w:val="en-US" w:eastAsia="zh-CN"/>
        </w:rPr>
        <w:t>导纱板（k）和导纱钩（o）</w:t>
      </w:r>
    </w:p>
    <w:p>
      <w:pPr>
        <w:jc w:val="center"/>
        <w:rPr>
          <w:rFonts w:hint="default" w:ascii="Times New Roman" w:hAnsi="Times New Roman" w:cs="Times New Roman"/>
          <w:color w:val="auto"/>
          <w:lang w:eastAsia="zh-CN"/>
        </w:rPr>
      </w:pPr>
      <w:r>
        <w:rPr>
          <w:rFonts w:hint="default" w:ascii="Times New Roman" w:hAnsi="Times New Roman" w:eastAsia="黑体" w:cs="Times New Roman"/>
          <w:color w:val="auto"/>
          <w:sz w:val="28"/>
          <w:szCs w:val="28"/>
        </w:rPr>
        <w:t>图</w:t>
      </w:r>
      <w:r>
        <w:rPr>
          <w:rFonts w:hint="eastAsia" w:ascii="Times New Roman" w:hAnsi="Times New Roman" w:eastAsia="黑体" w:cs="Times New Roman"/>
          <w:color w:val="auto"/>
          <w:sz w:val="28"/>
          <w:szCs w:val="28"/>
          <w:lang w:val="en-US" w:eastAsia="zh-CN"/>
        </w:rPr>
        <w:t>7</w:t>
      </w:r>
      <w:r>
        <w:rPr>
          <w:rFonts w:hint="default" w:ascii="Times New Roman" w:hAnsi="Times New Roman" w:eastAsia="黑体" w:cs="Times New Roman"/>
          <w:color w:val="auto"/>
          <w:sz w:val="28"/>
          <w:szCs w:val="28"/>
        </w:rPr>
        <w:t xml:space="preserve"> </w:t>
      </w:r>
      <w:r>
        <w:rPr>
          <w:rFonts w:hint="eastAsia" w:ascii="Times New Roman" w:hAnsi="Times New Roman" w:eastAsia="黑体" w:cs="Times New Roman"/>
          <w:color w:val="auto"/>
          <w:sz w:val="28"/>
          <w:szCs w:val="28"/>
          <w:lang w:val="en-US" w:eastAsia="zh-CN"/>
        </w:rPr>
        <w:t>细纱机锭带传动、导纱板和导纱钩</w:t>
      </w:r>
    </w:p>
    <w:p>
      <w:pPr>
        <w:keepNext w:val="0"/>
        <w:keepLines w:val="0"/>
        <w:pageBreakBefore w:val="0"/>
        <w:widowControl w:val="0"/>
        <w:kinsoku/>
        <w:wordWrap/>
        <w:overflowPunct/>
        <w:topLinePunct w:val="0"/>
        <w:autoSpaceDE/>
        <w:autoSpaceDN/>
        <w:bidi w:val="0"/>
        <w:adjustRightInd/>
        <w:snapToGrid/>
        <w:ind w:firstLine="420" w:firstLineChars="200"/>
        <w:textAlignment w:val="auto"/>
      </w:pPr>
      <w:r>
        <w:rPr>
          <w:rFonts w:hint="default" w:ascii="Times New Roman" w:hAnsi="Times New Roman" w:cs="Times New Roman"/>
          <w:color w:val="auto"/>
          <w:lang w:eastAsia="zh-CN"/>
        </w:rPr>
        <w:t>钢领是钢丝圈的回转轨道，</w:t>
      </w:r>
      <w:r>
        <w:rPr>
          <w:rFonts w:hint="eastAsia" w:ascii="Times New Roman" w:hAnsi="Times New Roman" w:cs="Times New Roman"/>
          <w:color w:val="auto"/>
          <w:lang w:eastAsia="zh-CN"/>
        </w:rPr>
        <w:t>环锭细纱机</w:t>
      </w:r>
      <w:r>
        <w:rPr>
          <w:rFonts w:hint="default" w:ascii="Times New Roman" w:hAnsi="Times New Roman" w:cs="Times New Roman"/>
          <w:color w:val="auto"/>
          <w:lang w:eastAsia="zh-CN"/>
        </w:rPr>
        <w:t>的“环”指的就是钢领</w:t>
      </w:r>
      <w:r>
        <w:rPr>
          <w:rFonts w:hint="eastAsia" w:ascii="Times New Roman" w:hAnsi="Times New Roman" w:cs="Times New Roman"/>
          <w:color w:val="auto"/>
          <w:lang w:eastAsia="zh-CN"/>
        </w:rPr>
        <w:t>，</w:t>
      </w:r>
      <w:r>
        <w:rPr>
          <w:rFonts w:hint="eastAsia" w:ascii="Times New Roman" w:hAnsi="Times New Roman" w:cs="Times New Roman"/>
          <w:color w:val="auto"/>
          <w:lang w:val="en-US" w:eastAsia="zh-CN"/>
        </w:rPr>
        <w:t>如图8所示</w:t>
      </w:r>
      <w:r>
        <w:rPr>
          <w:rFonts w:hint="default" w:ascii="Times New Roman" w:hAnsi="Times New Roman" w:cs="Times New Roman"/>
          <w:color w:val="auto"/>
          <w:lang w:eastAsia="zh-CN"/>
        </w:rPr>
        <w:t>。钢丝圈在运行时，其一端与钢领的内侧圆弧（俗称跑道）相接触，二者配合良好与否，常成为高速和增大卷装时的主要问题。</w:t>
      </w:r>
    </w:p>
    <w:p>
      <w:pPr>
        <w:keepNext w:val="0"/>
        <w:keepLines w:val="0"/>
        <w:pageBreakBefore w:val="0"/>
        <w:widowControl w:val="0"/>
        <w:kinsoku/>
        <w:wordWrap/>
        <w:overflowPunct/>
        <w:topLinePunct w:val="0"/>
        <w:autoSpaceDE/>
        <w:autoSpaceDN/>
        <w:bidi w:val="0"/>
        <w:adjustRightInd/>
        <w:snapToGrid/>
        <w:textAlignment w:val="auto"/>
      </w:pPr>
      <w:r>
        <w:drawing>
          <wp:inline distT="0" distB="0" distL="114300" distR="114300">
            <wp:extent cx="2185035" cy="1449705"/>
            <wp:effectExtent l="0" t="0" r="0" b="17145"/>
            <wp:docPr id="67592" name="Picture 18" descr="1238470953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92" name="Picture 18" descr="1238470953071"/>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l="9152" t="11398" r="10475" b="11348"/>
                    <a:stretch>
                      <a:fillRect/>
                    </a:stretch>
                  </pic:blipFill>
                  <pic:spPr>
                    <a:xfrm>
                      <a:off x="0" y="0"/>
                      <a:ext cx="2185035" cy="1449705"/>
                    </a:xfrm>
                    <a:prstGeom prst="rect">
                      <a:avLst/>
                    </a:prstGeom>
                    <a:noFill/>
                    <a:ln>
                      <a:noFill/>
                    </a:ln>
                  </pic:spPr>
                </pic:pic>
              </a:graphicData>
            </a:graphic>
          </wp:inline>
        </w:drawing>
      </w:r>
      <w:r>
        <w:drawing>
          <wp:inline distT="0" distB="0" distL="114300" distR="114300">
            <wp:extent cx="1346835" cy="932180"/>
            <wp:effectExtent l="0" t="0" r="5715" b="1270"/>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19"/>
                    <a:stretch>
                      <a:fillRect/>
                    </a:stretch>
                  </pic:blipFill>
                  <pic:spPr>
                    <a:xfrm>
                      <a:off x="0" y="0"/>
                      <a:ext cx="1346835" cy="93218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638935" cy="1187450"/>
            <wp:effectExtent l="0" t="0" r="18415" b="12700"/>
            <wp:docPr id="9221" name="Picture 4" descr="钢丝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 name="Picture 4" descr="钢丝圈"/>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1638935" cy="11874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1470" w:firstLineChars="700"/>
        <w:jc w:val="both"/>
        <w:textAlignment w:val="auto"/>
        <w:rPr>
          <w:rFonts w:hint="eastAsia" w:ascii="Times New Roman" w:hAnsi="Times New Roman" w:cs="Times New Roman"/>
          <w:color w:val="auto"/>
          <w:lang w:val="en-US" w:eastAsia="zh-CN"/>
        </w:rPr>
      </w:pPr>
      <w:r>
        <w:rPr>
          <w:rFonts w:hint="eastAsia"/>
          <w:lang w:eastAsia="zh-CN"/>
        </w:rPr>
        <w:t>（</w:t>
      </w:r>
      <w:r>
        <w:rPr>
          <w:rFonts w:hint="eastAsia"/>
          <w:lang w:val="en-US" w:eastAsia="zh-CN"/>
        </w:rPr>
        <w:t>a</w:t>
      </w:r>
      <w:r>
        <w:rPr>
          <w:rFonts w:hint="eastAsia"/>
          <w:lang w:eastAsia="zh-CN"/>
        </w:rPr>
        <w:t>）</w:t>
      </w:r>
      <w:r>
        <w:rPr>
          <w:rFonts w:hint="eastAsia"/>
          <w:lang w:val="en-US" w:eastAsia="zh-CN"/>
        </w:rPr>
        <w:t>钢领                      （b）钢丝圈</w:t>
      </w:r>
    </w:p>
    <w:p>
      <w:pPr>
        <w:jc w:val="center"/>
        <w:rPr>
          <w:rFonts w:hint="default" w:ascii="Times New Roman" w:hAnsi="Times New Roman" w:cs="Times New Roman"/>
          <w:color w:val="auto"/>
          <w:lang w:eastAsia="zh-CN"/>
        </w:rPr>
      </w:pPr>
      <w:r>
        <w:rPr>
          <w:rFonts w:hint="default" w:ascii="Times New Roman" w:hAnsi="Times New Roman" w:eastAsia="黑体" w:cs="Times New Roman"/>
          <w:color w:val="auto"/>
          <w:sz w:val="28"/>
          <w:szCs w:val="28"/>
        </w:rPr>
        <w:t>图</w:t>
      </w:r>
      <w:r>
        <w:rPr>
          <w:rFonts w:hint="eastAsia" w:ascii="Times New Roman" w:hAnsi="Times New Roman" w:eastAsia="黑体" w:cs="Times New Roman"/>
          <w:color w:val="auto"/>
          <w:sz w:val="28"/>
          <w:szCs w:val="28"/>
          <w:lang w:val="en-US" w:eastAsia="zh-CN"/>
        </w:rPr>
        <w:t>8</w:t>
      </w:r>
      <w:r>
        <w:rPr>
          <w:rFonts w:hint="default" w:ascii="Times New Roman" w:hAnsi="Times New Roman" w:eastAsia="黑体" w:cs="Times New Roman"/>
          <w:color w:val="auto"/>
          <w:sz w:val="28"/>
          <w:szCs w:val="28"/>
        </w:rPr>
        <w:t xml:space="preserve"> </w:t>
      </w:r>
      <w:r>
        <w:rPr>
          <w:rFonts w:hint="eastAsia" w:ascii="Times New Roman" w:hAnsi="Times New Roman" w:eastAsia="黑体" w:cs="Times New Roman"/>
          <w:color w:val="auto"/>
          <w:sz w:val="28"/>
          <w:szCs w:val="28"/>
          <w:lang w:val="en-US" w:eastAsia="zh-CN"/>
        </w:rPr>
        <w:t>细纱机钢领与钢丝圈</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color w:val="auto"/>
          <w:lang w:eastAsia="zh-CN"/>
        </w:rPr>
      </w:pPr>
      <w:r>
        <w:rPr>
          <w:rFonts w:hint="default" w:ascii="Times New Roman" w:hAnsi="Times New Roman" w:cs="Times New Roman"/>
          <w:color w:val="auto"/>
          <w:lang w:eastAsia="zh-CN"/>
        </w:rPr>
        <w:t>钢丝圈是细纱机上最小的零件，它的型号（这里主要指钢丝圈的几何形状）和号数（指钢丝圈重量）对纺纱张力、细纱断头率的影响较大，必须根据纺纱号数、钢领型号、锭子速度等加以选择。</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color w:val="auto"/>
          <w:lang w:eastAsia="zh-CN"/>
        </w:rPr>
      </w:pPr>
      <w:r>
        <w:rPr>
          <w:rFonts w:hint="default" w:ascii="Times New Roman" w:hAnsi="Times New Roman" w:cs="Times New Roman"/>
          <w:color w:val="auto"/>
          <w:lang w:eastAsia="zh-CN"/>
        </w:rPr>
        <w:t>锭子高速回转通过纱条带动钢丝圈绕钢领回转，钢丝圈每转一转，给牵伸后的须条加上一个捻回。钢丝圈的运动速度小于筒管的回转速度，两者转速之差，就是筒管的卷绕圈数。钢领板在成形机构的控制下，作有规律的垂直升降运动，使纱条按一定的成形要求卷绕在筒管上。</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b/>
          <w:bCs/>
          <w:color w:val="auto"/>
          <w:lang w:eastAsia="zh-CN"/>
        </w:rPr>
      </w:pPr>
      <w:r>
        <w:rPr>
          <w:rFonts w:hint="eastAsia" w:ascii="Times New Roman" w:hAnsi="Times New Roman" w:cs="Times New Roman"/>
          <w:b/>
          <w:bCs/>
          <w:color w:val="auto"/>
          <w:lang w:val="en-US" w:eastAsia="zh-CN"/>
        </w:rPr>
        <w:t>4、</w:t>
      </w:r>
      <w:r>
        <w:rPr>
          <w:rFonts w:hint="default" w:ascii="Times New Roman" w:hAnsi="Times New Roman" w:cs="Times New Roman"/>
          <w:b/>
          <w:bCs/>
          <w:color w:val="auto"/>
          <w:lang w:eastAsia="zh-CN"/>
        </w:rPr>
        <w:t>卷绕成形机构</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color w:val="auto"/>
          <w:lang w:eastAsia="zh-CN"/>
        </w:rPr>
      </w:pPr>
      <w:r>
        <w:rPr>
          <w:rFonts w:hint="default" w:ascii="Times New Roman" w:hAnsi="Times New Roman" w:cs="Times New Roman"/>
          <w:color w:val="auto"/>
          <w:lang w:eastAsia="zh-CN"/>
        </w:rPr>
        <w:t>在</w:t>
      </w:r>
      <w:r>
        <w:rPr>
          <w:rFonts w:hint="eastAsia" w:ascii="Times New Roman" w:hAnsi="Times New Roman" w:cs="Times New Roman"/>
          <w:color w:val="auto"/>
          <w:lang w:eastAsia="zh-CN"/>
        </w:rPr>
        <w:t>细纱机</w:t>
      </w:r>
      <w:r>
        <w:rPr>
          <w:rFonts w:hint="default" w:ascii="Times New Roman" w:hAnsi="Times New Roman" w:cs="Times New Roman"/>
          <w:color w:val="auto"/>
          <w:lang w:eastAsia="zh-CN"/>
        </w:rPr>
        <w:t>上，管纱</w:t>
      </w:r>
      <w:r>
        <w:rPr>
          <w:rFonts w:hint="eastAsia" w:ascii="Times New Roman" w:hAnsi="Times New Roman" w:cs="Times New Roman"/>
          <w:color w:val="auto"/>
          <w:lang w:eastAsia="zh-CN"/>
        </w:rPr>
        <w:t>的</w:t>
      </w:r>
      <w:r>
        <w:rPr>
          <w:rFonts w:hint="default" w:ascii="Times New Roman" w:hAnsi="Times New Roman" w:cs="Times New Roman"/>
          <w:color w:val="auto"/>
          <w:lang w:eastAsia="zh-CN"/>
        </w:rPr>
        <w:t>典型卷装</w:t>
      </w:r>
      <w:r>
        <w:rPr>
          <w:rFonts w:hint="eastAsia" w:ascii="Times New Roman" w:hAnsi="Times New Roman" w:cs="Times New Roman"/>
          <w:color w:val="auto"/>
          <w:lang w:eastAsia="zh-CN"/>
        </w:rPr>
        <w:t>一般</w:t>
      </w:r>
      <w:r>
        <w:rPr>
          <w:rFonts w:hint="default" w:ascii="Times New Roman" w:hAnsi="Times New Roman" w:cs="Times New Roman"/>
          <w:color w:val="auto"/>
          <w:lang w:eastAsia="zh-CN"/>
        </w:rPr>
        <w:t>由管底</w:t>
      </w:r>
      <w:r>
        <w:rPr>
          <w:rFonts w:hint="eastAsia" w:ascii="Times New Roman" w:hAnsi="Times New Roman" w:cs="Times New Roman"/>
          <w:color w:val="auto"/>
          <w:lang w:eastAsia="zh-CN"/>
        </w:rPr>
        <w:t>（</w:t>
      </w:r>
      <w:r>
        <w:rPr>
          <w:rFonts w:hint="default" w:ascii="Times New Roman" w:hAnsi="Times New Roman" w:cs="Times New Roman"/>
          <w:color w:val="auto"/>
          <w:lang w:eastAsia="zh-CN"/>
        </w:rPr>
        <w:t>圆形</w:t>
      </w:r>
      <w:r>
        <w:rPr>
          <w:rFonts w:hint="eastAsia" w:ascii="Times New Roman" w:hAnsi="Times New Roman" w:cs="Times New Roman"/>
          <w:color w:val="auto"/>
          <w:lang w:eastAsia="zh-CN"/>
        </w:rPr>
        <w:t>）、</w:t>
      </w:r>
      <w:r>
        <w:rPr>
          <w:rFonts w:hint="default" w:ascii="Times New Roman" w:hAnsi="Times New Roman" w:cs="Times New Roman"/>
          <w:color w:val="auto"/>
          <w:lang w:eastAsia="zh-CN"/>
        </w:rPr>
        <w:t>管身</w:t>
      </w:r>
      <w:r>
        <w:rPr>
          <w:rFonts w:hint="eastAsia" w:ascii="Times New Roman" w:hAnsi="Times New Roman" w:cs="Times New Roman"/>
          <w:color w:val="auto"/>
          <w:lang w:eastAsia="zh-CN"/>
        </w:rPr>
        <w:t>（</w:t>
      </w:r>
      <w:r>
        <w:rPr>
          <w:rFonts w:hint="default" w:ascii="Times New Roman" w:hAnsi="Times New Roman" w:cs="Times New Roman"/>
          <w:color w:val="auto"/>
          <w:lang w:eastAsia="zh-CN"/>
        </w:rPr>
        <w:t>圆柱形</w:t>
      </w:r>
      <w:r>
        <w:rPr>
          <w:rFonts w:hint="eastAsia" w:ascii="Times New Roman" w:hAnsi="Times New Roman" w:cs="Times New Roman"/>
          <w:color w:val="auto"/>
          <w:lang w:eastAsia="zh-CN"/>
        </w:rPr>
        <w:t>）以及</w:t>
      </w:r>
      <w:r>
        <w:rPr>
          <w:rFonts w:hint="default" w:ascii="Times New Roman" w:hAnsi="Times New Roman" w:cs="Times New Roman"/>
          <w:color w:val="auto"/>
          <w:lang w:eastAsia="zh-CN"/>
        </w:rPr>
        <w:t>管顶</w:t>
      </w:r>
      <w:r>
        <w:rPr>
          <w:rFonts w:hint="eastAsia" w:ascii="Times New Roman" w:hAnsi="Times New Roman" w:cs="Times New Roman"/>
          <w:color w:val="auto"/>
          <w:lang w:eastAsia="zh-CN"/>
        </w:rPr>
        <w:t>（</w:t>
      </w:r>
      <w:r>
        <w:rPr>
          <w:rFonts w:hint="default" w:ascii="Times New Roman" w:hAnsi="Times New Roman" w:cs="Times New Roman"/>
          <w:color w:val="auto"/>
          <w:lang w:eastAsia="zh-CN"/>
        </w:rPr>
        <w:t>圆锥形</w:t>
      </w:r>
      <w:r>
        <w:rPr>
          <w:rFonts w:hint="eastAsia" w:ascii="Times New Roman" w:hAnsi="Times New Roman" w:cs="Times New Roman"/>
          <w:color w:val="auto"/>
          <w:lang w:eastAsia="zh-CN"/>
        </w:rPr>
        <w:t>）等</w:t>
      </w:r>
      <w:r>
        <w:rPr>
          <w:rFonts w:hint="default" w:ascii="Times New Roman" w:hAnsi="Times New Roman" w:cs="Times New Roman"/>
          <w:color w:val="auto"/>
          <w:lang w:eastAsia="zh-CN"/>
        </w:rPr>
        <w:t>三个形状明显不同的部分组成</w:t>
      </w:r>
      <w:r>
        <w:rPr>
          <w:rFonts w:hint="eastAsia" w:ascii="Times New Roman" w:hAnsi="Times New Roman" w:cs="Times New Roman"/>
          <w:color w:val="auto"/>
          <w:lang w:eastAsia="zh-CN"/>
        </w:rPr>
        <w:t>，如图</w:t>
      </w:r>
      <w:r>
        <w:rPr>
          <w:rFonts w:hint="eastAsia" w:ascii="Times New Roman" w:hAnsi="Times New Roman" w:cs="Times New Roman"/>
          <w:color w:val="auto"/>
          <w:lang w:val="en-US" w:eastAsia="zh-CN"/>
        </w:rPr>
        <w:t>9</w:t>
      </w:r>
      <w:r>
        <w:rPr>
          <w:rFonts w:hint="eastAsia" w:ascii="Times New Roman" w:hAnsi="Times New Roman" w:cs="Times New Roman"/>
          <w:color w:val="auto"/>
          <w:lang w:eastAsia="zh-CN"/>
        </w:rPr>
        <w:t>所示</w:t>
      </w:r>
      <w:r>
        <w:rPr>
          <w:rFonts w:hint="default" w:ascii="Times New Roman" w:hAnsi="Times New Roman" w:cs="Times New Roman"/>
          <w:color w:val="auto"/>
          <w:lang w:eastAsia="zh-CN"/>
        </w:rPr>
        <w:t>。</w:t>
      </w:r>
      <w:r>
        <w:rPr>
          <w:rFonts w:hint="eastAsia" w:ascii="Times New Roman" w:hAnsi="Times New Roman" w:cs="Times New Roman"/>
          <w:color w:val="auto"/>
          <w:lang w:eastAsia="zh-CN"/>
        </w:rPr>
        <w:t>细纱</w:t>
      </w:r>
      <w:r>
        <w:rPr>
          <w:rFonts w:hint="default" w:ascii="Times New Roman" w:hAnsi="Times New Roman" w:cs="Times New Roman"/>
          <w:color w:val="auto"/>
          <w:lang w:eastAsia="zh-CN"/>
        </w:rPr>
        <w:t>筒管管内略带锥度，以使筒管紧套于锭子上。管纱特有的形状是由大量圆锥形纱层一层层铺放形成的。这些纱层的每两层都由一层</w:t>
      </w:r>
      <w:r>
        <w:rPr>
          <w:rFonts w:hint="eastAsia" w:ascii="Times New Roman" w:hAnsi="Times New Roman" w:cs="Times New Roman"/>
          <w:color w:val="auto"/>
          <w:lang w:eastAsia="zh-CN"/>
        </w:rPr>
        <w:t>卷绕</w:t>
      </w:r>
      <w:r>
        <w:rPr>
          <w:rFonts w:hint="default" w:ascii="Times New Roman" w:hAnsi="Times New Roman" w:cs="Times New Roman"/>
          <w:color w:val="auto"/>
          <w:lang w:eastAsia="zh-CN"/>
        </w:rPr>
        <w:t>层和一层束缚层构成。</w:t>
      </w:r>
      <w:r>
        <w:rPr>
          <w:rFonts w:hint="eastAsia" w:ascii="Times New Roman" w:hAnsi="Times New Roman" w:cs="Times New Roman"/>
          <w:color w:val="auto"/>
          <w:lang w:eastAsia="zh-CN"/>
        </w:rPr>
        <w:t>卷绕</w:t>
      </w:r>
      <w:r>
        <w:rPr>
          <w:rFonts w:hint="default" w:ascii="Times New Roman" w:hAnsi="Times New Roman" w:cs="Times New Roman"/>
          <w:color w:val="auto"/>
          <w:lang w:eastAsia="zh-CN"/>
        </w:rPr>
        <w:t>层是主要承载纱线的纱层，通常在钢领板缓慢上升的过程中形成。纱线圈距较大的束缚层在钢领板快速下降的过程中形成。由于束缚层倾斜地铺放在两层绕纱层之间，于是就把</w:t>
      </w:r>
      <w:r>
        <w:rPr>
          <w:rFonts w:hint="eastAsia" w:ascii="Times New Roman" w:hAnsi="Times New Roman" w:cs="Times New Roman"/>
          <w:color w:val="auto"/>
          <w:lang w:eastAsia="zh-CN"/>
        </w:rPr>
        <w:t>卷绕</w:t>
      </w:r>
      <w:r>
        <w:rPr>
          <w:rFonts w:hint="default" w:ascii="Times New Roman" w:hAnsi="Times New Roman" w:cs="Times New Roman"/>
          <w:color w:val="auto"/>
          <w:lang w:eastAsia="zh-CN"/>
        </w:rPr>
        <w:t>层互相隔离开来</w:t>
      </w:r>
      <w:r>
        <w:rPr>
          <w:rFonts w:hint="eastAsia" w:ascii="Times New Roman" w:hAnsi="Times New Roman" w:cs="Times New Roman"/>
          <w:color w:val="auto"/>
          <w:lang w:eastAsia="zh-CN"/>
        </w:rPr>
        <w:t>，</w:t>
      </w:r>
      <w:r>
        <w:rPr>
          <w:rFonts w:hint="default" w:ascii="Times New Roman" w:hAnsi="Times New Roman" w:cs="Times New Roman"/>
          <w:color w:val="auto"/>
          <w:lang w:eastAsia="zh-CN"/>
        </w:rPr>
        <w:t>这可以防止后道加工过程中管纱退绕时整个纱层被拉下。</w:t>
      </w:r>
    </w:p>
    <w:p>
      <w:pPr>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eastAsiaTheme="minorEastAsia"/>
          <w:color w:val="auto"/>
          <w:lang w:val="en-US" w:eastAsia="zh-CN"/>
        </w:rPr>
      </w:pPr>
      <w:r>
        <w:drawing>
          <wp:inline distT="0" distB="0" distL="114300" distR="114300">
            <wp:extent cx="1600200" cy="2164080"/>
            <wp:effectExtent l="0" t="0" r="0" b="762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1"/>
                    <a:stretch>
                      <a:fillRect/>
                    </a:stretch>
                  </pic:blipFill>
                  <pic:spPr>
                    <a:xfrm>
                      <a:off x="0" y="0"/>
                      <a:ext cx="1600200" cy="216408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150620" cy="2199640"/>
            <wp:effectExtent l="0" t="0" r="11430" b="1016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22"/>
                    <a:stretch>
                      <a:fillRect/>
                    </a:stretch>
                  </pic:blipFill>
                  <pic:spPr>
                    <a:xfrm>
                      <a:off x="0" y="0"/>
                      <a:ext cx="1150620" cy="219964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164080" cy="2114550"/>
            <wp:effectExtent l="0" t="0" r="7620" b="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3"/>
                    <a:stretch>
                      <a:fillRect/>
                    </a:stretch>
                  </pic:blipFill>
                  <pic:spPr>
                    <a:xfrm>
                      <a:off x="0" y="0"/>
                      <a:ext cx="2164080" cy="21145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jc w:val="both"/>
        <w:textAlignment w:val="auto"/>
        <w:rPr>
          <w:rFonts w:hint="default" w:ascii="Times New Roman" w:hAnsi="Times New Roman" w:cs="Times New Roman"/>
          <w:color w:val="auto"/>
          <w:lang w:val="en-US" w:eastAsia="zh-CN"/>
        </w:rPr>
      </w:pPr>
      <w:r>
        <w:rPr>
          <w:rFonts w:hint="eastAsia"/>
          <w:lang w:eastAsia="zh-CN"/>
        </w:rPr>
        <w:t>（</w:t>
      </w:r>
      <w:r>
        <w:rPr>
          <w:rFonts w:hint="eastAsia"/>
          <w:lang w:val="en-US" w:eastAsia="zh-CN"/>
        </w:rPr>
        <w:t>a</w:t>
      </w:r>
      <w:r>
        <w:rPr>
          <w:rFonts w:hint="eastAsia"/>
          <w:lang w:eastAsia="zh-CN"/>
        </w:rPr>
        <w:t>）</w:t>
      </w:r>
      <w:r>
        <w:rPr>
          <w:rFonts w:hint="eastAsia"/>
          <w:lang w:val="en-US" w:eastAsia="zh-CN"/>
        </w:rPr>
        <w:t>管纱形状         （b）卷绕层和束缚层        （c）工作部件运动图</w:t>
      </w:r>
    </w:p>
    <w:p>
      <w:pPr>
        <w:jc w:val="center"/>
        <w:rPr>
          <w:rFonts w:hint="default" w:ascii="Times New Roman" w:hAnsi="Times New Roman" w:cs="Times New Roman"/>
          <w:color w:val="auto"/>
          <w:lang w:eastAsia="zh-CN"/>
        </w:rPr>
      </w:pPr>
      <w:r>
        <w:rPr>
          <w:rFonts w:hint="default" w:ascii="Times New Roman" w:hAnsi="Times New Roman" w:eastAsia="黑体" w:cs="Times New Roman"/>
          <w:color w:val="auto"/>
          <w:sz w:val="28"/>
          <w:szCs w:val="28"/>
        </w:rPr>
        <w:t>图</w:t>
      </w:r>
      <w:r>
        <w:rPr>
          <w:rFonts w:hint="eastAsia" w:ascii="Times New Roman" w:hAnsi="Times New Roman" w:eastAsia="黑体" w:cs="Times New Roman"/>
          <w:color w:val="auto"/>
          <w:sz w:val="28"/>
          <w:szCs w:val="28"/>
          <w:lang w:val="en-US" w:eastAsia="zh-CN"/>
        </w:rPr>
        <w:t>9</w:t>
      </w:r>
      <w:r>
        <w:rPr>
          <w:rFonts w:hint="default" w:ascii="Times New Roman" w:hAnsi="Times New Roman" w:eastAsia="黑体" w:cs="Times New Roman"/>
          <w:color w:val="auto"/>
          <w:sz w:val="28"/>
          <w:szCs w:val="28"/>
        </w:rPr>
        <w:t xml:space="preserve"> </w:t>
      </w:r>
      <w:r>
        <w:rPr>
          <w:rFonts w:hint="eastAsia" w:ascii="Times New Roman" w:hAnsi="Times New Roman" w:eastAsia="黑体" w:cs="Times New Roman"/>
          <w:color w:val="auto"/>
          <w:sz w:val="28"/>
          <w:szCs w:val="28"/>
          <w:lang w:val="en-US" w:eastAsia="zh-CN"/>
        </w:rPr>
        <w:t>细纱机卷绕成形要求</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color w:val="auto"/>
          <w:lang w:eastAsia="zh-CN"/>
        </w:rPr>
      </w:pPr>
      <w:r>
        <w:rPr>
          <w:rFonts w:hint="default" w:ascii="Times New Roman" w:hAnsi="Times New Roman" w:cs="Times New Roman"/>
          <w:color w:val="auto"/>
          <w:lang w:eastAsia="zh-CN"/>
        </w:rPr>
        <w:t>各种</w:t>
      </w:r>
      <w:r>
        <w:rPr>
          <w:rFonts w:hint="eastAsia" w:ascii="Times New Roman" w:hAnsi="Times New Roman" w:cs="Times New Roman"/>
          <w:color w:val="auto"/>
          <w:lang w:eastAsia="zh-CN"/>
        </w:rPr>
        <w:t>细纱机</w:t>
      </w:r>
      <w:r>
        <w:rPr>
          <w:rFonts w:hint="default" w:ascii="Times New Roman" w:hAnsi="Times New Roman" w:cs="Times New Roman"/>
          <w:color w:val="auto"/>
          <w:lang w:eastAsia="zh-CN"/>
        </w:rPr>
        <w:t>卷统成形规律基本上相同，纱管卷绕成圆锥形</w:t>
      </w:r>
      <w:r>
        <w:rPr>
          <w:rFonts w:hint="eastAsia" w:ascii="Times New Roman" w:hAnsi="Times New Roman" w:cs="Times New Roman"/>
          <w:color w:val="auto"/>
          <w:lang w:eastAsia="zh-CN"/>
        </w:rPr>
        <w:t>，</w:t>
      </w:r>
      <w:r>
        <w:rPr>
          <w:rFonts w:hint="default" w:ascii="Times New Roman" w:hAnsi="Times New Roman" w:cs="Times New Roman"/>
          <w:color w:val="auto"/>
          <w:lang w:eastAsia="zh-CN"/>
        </w:rPr>
        <w:t>因此要求钢领板应具有下列运动：</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color w:val="auto"/>
          <w:lang w:eastAsia="zh-CN"/>
        </w:rPr>
      </w:pPr>
      <w:r>
        <w:rPr>
          <w:rFonts w:hint="default" w:ascii="Times New Roman" w:hAnsi="Times New Roman" w:cs="Times New Roman"/>
          <w:b/>
          <w:bCs/>
          <w:color w:val="auto"/>
          <w:lang w:eastAsia="zh-CN"/>
        </w:rPr>
        <w:t>钢领板短动程升降</w:t>
      </w:r>
      <w:r>
        <w:rPr>
          <w:rFonts w:hint="default" w:ascii="Times New Roman" w:hAnsi="Times New Roman" w:cs="Times New Roman"/>
          <w:color w:val="auto"/>
          <w:lang w:eastAsia="zh-CN"/>
        </w:rPr>
        <w:t>：钢领板短动程升降运动由成形凸轮控制，由于成形凸轮的升弧与降弧比例不同，使得钢领板速度升慢降快，从而绕成稀密两种不同的纱层（束缚层和卷绕层）。</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color w:val="auto"/>
          <w:lang w:eastAsia="zh-CN"/>
        </w:rPr>
      </w:pPr>
      <w:r>
        <w:rPr>
          <w:rFonts w:hint="default" w:ascii="Times New Roman" w:hAnsi="Times New Roman" w:cs="Times New Roman"/>
          <w:b/>
          <w:bCs/>
          <w:color w:val="auto"/>
          <w:lang w:eastAsia="zh-CN"/>
        </w:rPr>
        <w:t>钢领板的级升</w:t>
      </w:r>
      <w:r>
        <w:rPr>
          <w:rFonts w:hint="default" w:ascii="Times New Roman" w:hAnsi="Times New Roman" w:cs="Times New Roman"/>
          <w:color w:val="auto"/>
          <w:lang w:eastAsia="zh-CN"/>
        </w:rPr>
        <w:t>：钢领板的级升运动由棘轮控制，它使钢领板每完成一次短动程升降运动后，上升一小段距离。</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color w:val="auto"/>
          <w:lang w:eastAsia="zh-CN"/>
        </w:rPr>
      </w:pPr>
      <w:r>
        <w:rPr>
          <w:rFonts w:hint="default" w:ascii="Times New Roman" w:hAnsi="Times New Roman" w:cs="Times New Roman"/>
          <w:color w:val="auto"/>
          <w:lang w:eastAsia="zh-CN"/>
        </w:rPr>
        <w:t>钢领板（R）通过安装于轴（W）上的轮（b）上的带子悬吊其整个重量</w:t>
      </w:r>
      <w:r>
        <w:rPr>
          <w:rFonts w:hint="eastAsia" w:ascii="Times New Roman" w:hAnsi="Times New Roman" w:cs="Times New Roman"/>
          <w:color w:val="auto"/>
          <w:lang w:eastAsia="zh-CN"/>
        </w:rPr>
        <w:t>，如图</w:t>
      </w:r>
      <w:r>
        <w:rPr>
          <w:rFonts w:hint="eastAsia" w:ascii="Times New Roman" w:hAnsi="Times New Roman" w:cs="Times New Roman"/>
          <w:color w:val="auto"/>
          <w:lang w:val="en-US" w:eastAsia="zh-CN"/>
        </w:rPr>
        <w:t>10</w:t>
      </w:r>
      <w:r>
        <w:rPr>
          <w:rFonts w:hint="eastAsia" w:ascii="Times New Roman" w:hAnsi="Times New Roman" w:cs="Times New Roman"/>
          <w:color w:val="auto"/>
          <w:lang w:eastAsia="zh-CN"/>
        </w:rPr>
        <w:t>所示</w:t>
      </w:r>
      <w:r>
        <w:rPr>
          <w:rFonts w:hint="default" w:ascii="Times New Roman" w:hAnsi="Times New Roman" w:cs="Times New Roman"/>
          <w:color w:val="auto"/>
          <w:lang w:eastAsia="zh-CN"/>
        </w:rPr>
        <w:t>。在轴的另一端是另一个轮（a）。由于钢领板的牵引作用，轮（a）通过链条（K）和链轮（T）由对着心形凸轮（E）的辊（o）压向总杠杆（H）。由于凸轮的回转，杠杆随着链轮不断上升和下降。这个运动通过轮（a＋b）、链条和带子传递到钢领板上，于是就产生了钢领板的短动程升降运动。</w:t>
      </w:r>
    </w:p>
    <w:p>
      <w:pPr>
        <w:keepNext w:val="0"/>
        <w:keepLines w:val="0"/>
        <w:pageBreakBefore w:val="0"/>
        <w:widowControl w:val="0"/>
        <w:kinsoku/>
        <w:wordWrap/>
        <w:overflowPunct/>
        <w:topLinePunct w:val="0"/>
        <w:autoSpaceDE/>
        <w:autoSpaceDN/>
        <w:bidi w:val="0"/>
        <w:adjustRightInd/>
        <w:snapToGrid/>
        <w:jc w:val="center"/>
        <w:textAlignment w:val="auto"/>
        <w:rPr>
          <w:rFonts w:hint="default" w:ascii="Times New Roman" w:hAnsi="Times New Roman" w:cs="Times New Roman" w:eastAsiaTheme="minorEastAsia"/>
          <w:color w:val="auto"/>
          <w:lang w:val="en-US" w:eastAsia="zh-CN"/>
        </w:rPr>
      </w:pPr>
      <w:r>
        <w:drawing>
          <wp:inline distT="0" distB="0" distL="114300" distR="114300">
            <wp:extent cx="2625725" cy="2090420"/>
            <wp:effectExtent l="0" t="0" r="3175" b="508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4"/>
                    <a:stretch>
                      <a:fillRect/>
                    </a:stretch>
                  </pic:blipFill>
                  <pic:spPr>
                    <a:xfrm>
                      <a:off x="0" y="0"/>
                      <a:ext cx="2625725" cy="209042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045970" cy="2127885"/>
            <wp:effectExtent l="0" t="0" r="11430" b="571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5"/>
                    <a:stretch>
                      <a:fillRect/>
                    </a:stretch>
                  </pic:blipFill>
                  <pic:spPr>
                    <a:xfrm>
                      <a:off x="0" y="0"/>
                      <a:ext cx="2045970" cy="21278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1470" w:firstLineChars="700"/>
        <w:jc w:val="both"/>
        <w:textAlignment w:val="auto"/>
        <w:rPr>
          <w:rFonts w:hint="eastAsia" w:ascii="Times New Roman" w:hAnsi="Times New Roman" w:cs="Times New Roman"/>
          <w:color w:val="auto"/>
          <w:lang w:val="en-US" w:eastAsia="zh-CN"/>
        </w:rPr>
      </w:pPr>
      <w:r>
        <w:rPr>
          <w:rFonts w:hint="eastAsia"/>
          <w:lang w:eastAsia="zh-CN"/>
        </w:rPr>
        <w:t>（</w:t>
      </w:r>
      <w:r>
        <w:rPr>
          <w:rFonts w:hint="eastAsia"/>
          <w:lang w:val="en-US" w:eastAsia="zh-CN"/>
        </w:rPr>
        <w:t>a</w:t>
      </w:r>
      <w:r>
        <w:rPr>
          <w:rFonts w:hint="eastAsia"/>
          <w:lang w:eastAsia="zh-CN"/>
        </w:rPr>
        <w:t>）</w:t>
      </w:r>
      <w:r>
        <w:rPr>
          <w:rFonts w:hint="eastAsia"/>
          <w:lang w:val="en-US" w:eastAsia="zh-CN"/>
        </w:rPr>
        <w:t>卷绕机构                   （b）卷绕机构中凸钉（N）的作用</w:t>
      </w:r>
    </w:p>
    <w:p>
      <w:pPr>
        <w:jc w:val="center"/>
        <w:rPr>
          <w:rFonts w:hint="default" w:ascii="Times New Roman" w:hAnsi="Times New Roman" w:cs="Times New Roman"/>
          <w:color w:val="auto"/>
          <w:lang w:eastAsia="zh-CN"/>
        </w:rPr>
      </w:pPr>
      <w:r>
        <w:rPr>
          <w:rFonts w:hint="default" w:ascii="Times New Roman" w:hAnsi="Times New Roman" w:eastAsia="黑体" w:cs="Times New Roman"/>
          <w:color w:val="auto"/>
          <w:sz w:val="28"/>
          <w:szCs w:val="28"/>
        </w:rPr>
        <w:t>图</w:t>
      </w:r>
      <w:r>
        <w:rPr>
          <w:rFonts w:hint="eastAsia" w:ascii="Times New Roman" w:hAnsi="Times New Roman" w:eastAsia="黑体" w:cs="Times New Roman"/>
          <w:color w:val="auto"/>
          <w:sz w:val="28"/>
          <w:szCs w:val="28"/>
          <w:lang w:val="en-US" w:eastAsia="zh-CN"/>
        </w:rPr>
        <w:t>10</w:t>
      </w:r>
      <w:r>
        <w:rPr>
          <w:rFonts w:hint="default" w:ascii="Times New Roman" w:hAnsi="Times New Roman" w:eastAsia="黑体" w:cs="Times New Roman"/>
          <w:color w:val="auto"/>
          <w:sz w:val="28"/>
          <w:szCs w:val="28"/>
        </w:rPr>
        <w:t xml:space="preserve"> </w:t>
      </w:r>
      <w:r>
        <w:rPr>
          <w:rFonts w:hint="eastAsia" w:ascii="Times New Roman" w:hAnsi="Times New Roman" w:eastAsia="黑体" w:cs="Times New Roman"/>
          <w:color w:val="auto"/>
          <w:sz w:val="28"/>
          <w:szCs w:val="28"/>
          <w:lang w:val="en-US" w:eastAsia="zh-CN"/>
        </w:rPr>
        <w:t>细纱机卷绕成形机构</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color w:val="auto"/>
          <w:lang w:eastAsia="zh-CN"/>
        </w:rPr>
      </w:pPr>
      <w:r>
        <w:rPr>
          <w:rFonts w:hint="default" w:ascii="Times New Roman" w:hAnsi="Times New Roman" w:cs="Times New Roman"/>
          <w:color w:val="auto"/>
          <w:lang w:eastAsia="zh-CN"/>
        </w:rPr>
        <w:t>每次杠杆向下运动时，它把棘轮（S）压向撑爪，使与棘轮相连的轮（T）回转一个小的角度，于是链条（K）在轮（T）上卷绕一小段长度，使得轮（a）、轴（W）和轮（b）转动，并最终导致钢领板（R）升高很小的一段距离（级升）。不过，轮（c）也安装在轴（W）上，气圈控制环（B）和导纱钩（F）通过带子悬挂在轮（c）上。因而它们也相应地上升和下降。然而，由于轮（c）小于轮（b），因此升降运动较小。</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color w:val="auto"/>
          <w:lang w:eastAsia="zh-CN"/>
        </w:rPr>
      </w:pPr>
      <w:r>
        <w:rPr>
          <w:rFonts w:hint="default" w:ascii="Times New Roman" w:hAnsi="Times New Roman" w:cs="Times New Roman"/>
          <w:color w:val="auto"/>
          <w:lang w:eastAsia="zh-CN"/>
        </w:rPr>
        <w:t>管纱底部是凸形的，以便在管纱上容纳尽可能多的纱线。管纱底部的凸面形状部分是由于卷绕的特有形式自动形成的，并且在某种程度上通过辅助机械装置（称作凸钉、齿牙或偏转器）得到加强。随着纺纱的进行，如果链条卷绕轮（T）依靠卷绕棘轮以每次转过一个小角度的方式不断转到左边，链条（K）被卷绕在这个轮上并且不断地缩短，轮（a）也以相同小的量转到右边，则凸钉占有的长度越来越小，以致最终链条的整个伸长传递到钢领板上，管纱开始正常的卷绕成形。</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color w:val="auto"/>
        </w:rPr>
      </w:pPr>
      <w:r>
        <w:rPr>
          <w:rFonts w:hint="eastAsia" w:ascii="Times New Roman" w:hAnsi="Times New Roman" w:cs="Times New Roman"/>
          <w:b/>
          <w:bCs/>
          <w:color w:val="auto"/>
          <w:lang w:val="en-US" w:eastAsia="zh-CN"/>
        </w:rPr>
        <w:t>5、</w:t>
      </w:r>
      <w:r>
        <w:rPr>
          <w:rFonts w:hint="default" w:ascii="Times New Roman" w:hAnsi="Times New Roman" w:cs="Times New Roman"/>
          <w:b/>
          <w:bCs/>
          <w:color w:val="auto"/>
          <w:lang w:eastAsia="zh-CN"/>
        </w:rPr>
        <w:t>其他辅助装置</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color w:val="auto"/>
          <w:lang w:eastAsia="zh-CN"/>
        </w:rPr>
      </w:pPr>
      <w:r>
        <w:rPr>
          <w:rFonts w:hint="eastAsia" w:ascii="Times New Roman" w:hAnsi="Times New Roman" w:cs="Times New Roman"/>
          <w:b/>
          <w:bCs/>
          <w:color w:val="auto"/>
          <w:lang w:eastAsia="zh-CN"/>
        </w:rPr>
        <w:t>（</w:t>
      </w:r>
      <w:r>
        <w:rPr>
          <w:rFonts w:hint="eastAsia" w:ascii="Times New Roman" w:hAnsi="Times New Roman" w:cs="Times New Roman"/>
          <w:b/>
          <w:bCs/>
          <w:color w:val="auto"/>
          <w:lang w:val="en-US" w:eastAsia="zh-CN"/>
        </w:rPr>
        <w:t>1</w:t>
      </w:r>
      <w:r>
        <w:rPr>
          <w:rFonts w:hint="eastAsia" w:ascii="Times New Roman" w:hAnsi="Times New Roman" w:cs="Times New Roman"/>
          <w:b/>
          <w:bCs/>
          <w:color w:val="auto"/>
          <w:lang w:eastAsia="zh-CN"/>
        </w:rPr>
        <w:t>）</w:t>
      </w:r>
      <w:r>
        <w:rPr>
          <w:rFonts w:hint="default" w:ascii="Times New Roman" w:hAnsi="Times New Roman" w:cs="Times New Roman"/>
          <w:b/>
          <w:bCs/>
          <w:color w:val="auto"/>
          <w:lang w:eastAsia="zh-CN"/>
        </w:rPr>
        <w:t>纤维吸风系统</w:t>
      </w:r>
      <w:r>
        <w:rPr>
          <w:rFonts w:hint="eastAsia" w:ascii="Times New Roman" w:hAnsi="Times New Roman" w:cs="Times New Roman"/>
          <w:color w:val="auto"/>
          <w:lang w:eastAsia="zh-CN"/>
        </w:rPr>
        <w:t>：</w:t>
      </w:r>
      <w:r>
        <w:rPr>
          <w:rFonts w:hint="default" w:ascii="Times New Roman" w:hAnsi="Times New Roman" w:cs="Times New Roman"/>
          <w:color w:val="auto"/>
          <w:lang w:eastAsia="zh-CN"/>
        </w:rPr>
        <w:t>现代</w:t>
      </w:r>
      <w:r>
        <w:rPr>
          <w:rFonts w:hint="eastAsia" w:ascii="Times New Roman" w:hAnsi="Times New Roman" w:cs="Times New Roman"/>
          <w:color w:val="auto"/>
          <w:lang w:eastAsia="zh-CN"/>
        </w:rPr>
        <w:t>细纱机</w:t>
      </w:r>
      <w:r>
        <w:rPr>
          <w:rFonts w:hint="default" w:ascii="Times New Roman" w:hAnsi="Times New Roman" w:cs="Times New Roman"/>
          <w:color w:val="auto"/>
          <w:lang w:eastAsia="zh-CN"/>
        </w:rPr>
        <w:t>上没有纤维吸风系统是不可想象的。纤维吸风系统不仅能确保断头后从牵伸装置出来的纤维被排除，从而防止连续的断头发生，而且还能改善气流运动，因为吸风系统可将从空调系统返回的大部分气流有序地引导通过牵伸系统，特别是纺纱三角区。在现代空调系统中，纤维吸风系统的回风占总回风量的比例高达50 %。</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color w:val="auto"/>
          <w:lang w:eastAsia="zh-CN"/>
        </w:rPr>
      </w:pPr>
      <w:r>
        <w:rPr>
          <w:rFonts w:hint="default" w:ascii="Times New Roman" w:hAnsi="Times New Roman" w:cs="Times New Roman"/>
          <w:color w:val="auto"/>
          <w:lang w:eastAsia="zh-CN"/>
        </w:rPr>
        <w:t>纤维吸风系统（图</w:t>
      </w:r>
      <w:r>
        <w:rPr>
          <w:rFonts w:hint="eastAsia" w:ascii="Times New Roman" w:hAnsi="Times New Roman" w:cs="Times New Roman"/>
          <w:color w:val="auto"/>
          <w:lang w:val="en-US" w:eastAsia="zh-CN"/>
        </w:rPr>
        <w:t>11所示</w:t>
      </w:r>
      <w:r>
        <w:rPr>
          <w:rFonts w:hint="default" w:ascii="Times New Roman" w:hAnsi="Times New Roman" w:cs="Times New Roman"/>
          <w:color w:val="auto"/>
          <w:lang w:eastAsia="zh-CN"/>
        </w:rPr>
        <w:t>）主要由一个在牵伸装置水平高度，且通过整个机器的中心管（K）、及从这个管引至每个纺纱三角区的很多吸风管（D）组成。所需的真空度由一个风机（V）产生。排出的气流通过排气管（A）到达空调系统之前，要通过过滤器（F），纤维在过滤器中除去。这些过滤器常常设计为能自动清洁的旋转式过滤器。</w:t>
      </w:r>
    </w:p>
    <w:p>
      <w:pPr>
        <w:keepNext w:val="0"/>
        <w:keepLines w:val="0"/>
        <w:pageBreakBefore w:val="0"/>
        <w:widowControl w:val="0"/>
        <w:kinsoku/>
        <w:wordWrap/>
        <w:overflowPunct/>
        <w:topLinePunct w:val="0"/>
        <w:autoSpaceDE/>
        <w:autoSpaceDN/>
        <w:bidi w:val="0"/>
        <w:adjustRightInd/>
        <w:snapToGrid/>
        <w:jc w:val="center"/>
        <w:textAlignment w:val="auto"/>
        <w:rPr>
          <w:rFonts w:hint="default" w:ascii="Times New Roman" w:hAnsi="Times New Roman" w:cs="Times New Roman"/>
          <w:color w:val="auto"/>
          <w:lang w:eastAsia="zh-CN"/>
        </w:rPr>
      </w:pPr>
      <w:r>
        <w:drawing>
          <wp:inline distT="0" distB="0" distL="114300" distR="114300">
            <wp:extent cx="3714750" cy="3928110"/>
            <wp:effectExtent l="0" t="0" r="0" b="1524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6"/>
                    <a:stretch>
                      <a:fillRect/>
                    </a:stretch>
                  </pic:blipFill>
                  <pic:spPr>
                    <a:xfrm>
                      <a:off x="0" y="0"/>
                      <a:ext cx="3714750" cy="3928110"/>
                    </a:xfrm>
                    <a:prstGeom prst="rect">
                      <a:avLst/>
                    </a:prstGeom>
                    <a:noFill/>
                    <a:ln>
                      <a:noFill/>
                    </a:ln>
                  </pic:spPr>
                </pic:pic>
              </a:graphicData>
            </a:graphic>
          </wp:inline>
        </w:drawing>
      </w:r>
    </w:p>
    <w:p>
      <w:pPr>
        <w:jc w:val="center"/>
        <w:rPr>
          <w:rFonts w:hint="default" w:ascii="Times New Roman" w:hAnsi="Times New Roman" w:cs="Times New Roman"/>
          <w:color w:val="auto"/>
          <w:lang w:eastAsia="zh-CN"/>
        </w:rPr>
      </w:pPr>
      <w:r>
        <w:rPr>
          <w:rFonts w:hint="default" w:ascii="Times New Roman" w:hAnsi="Times New Roman" w:eastAsia="黑体" w:cs="Times New Roman"/>
          <w:color w:val="auto"/>
          <w:sz w:val="28"/>
          <w:szCs w:val="28"/>
        </w:rPr>
        <w:t>图</w:t>
      </w:r>
      <w:r>
        <w:rPr>
          <w:rFonts w:hint="eastAsia" w:ascii="Times New Roman" w:hAnsi="Times New Roman" w:eastAsia="黑体" w:cs="Times New Roman"/>
          <w:color w:val="auto"/>
          <w:sz w:val="28"/>
          <w:szCs w:val="28"/>
          <w:lang w:val="en-US" w:eastAsia="zh-CN"/>
        </w:rPr>
        <w:t>11</w:t>
      </w:r>
      <w:r>
        <w:rPr>
          <w:rFonts w:hint="default" w:ascii="Times New Roman" w:hAnsi="Times New Roman" w:eastAsia="黑体" w:cs="Times New Roman"/>
          <w:color w:val="auto"/>
          <w:sz w:val="28"/>
          <w:szCs w:val="28"/>
        </w:rPr>
        <w:t xml:space="preserve"> </w:t>
      </w:r>
      <w:r>
        <w:rPr>
          <w:rFonts w:hint="eastAsia" w:ascii="Times New Roman" w:hAnsi="Times New Roman" w:eastAsia="黑体" w:cs="Times New Roman"/>
          <w:color w:val="auto"/>
          <w:sz w:val="28"/>
          <w:szCs w:val="28"/>
          <w:lang w:val="en-US" w:eastAsia="zh-CN"/>
        </w:rPr>
        <w:t>细纱机纤维吸风系统</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color w:val="auto"/>
          <w:lang w:eastAsia="zh-CN"/>
        </w:rPr>
      </w:pPr>
      <w:r>
        <w:rPr>
          <w:rFonts w:hint="eastAsia" w:ascii="Times New Roman" w:hAnsi="Times New Roman" w:cs="Times New Roman"/>
          <w:b/>
          <w:bCs/>
          <w:color w:val="auto"/>
          <w:lang w:eastAsia="zh-CN"/>
        </w:rPr>
        <w:t>（</w:t>
      </w:r>
      <w:r>
        <w:rPr>
          <w:rFonts w:hint="eastAsia" w:ascii="Times New Roman" w:hAnsi="Times New Roman" w:cs="Times New Roman"/>
          <w:b/>
          <w:bCs/>
          <w:color w:val="auto"/>
          <w:lang w:val="en-US" w:eastAsia="zh-CN"/>
        </w:rPr>
        <w:t>2</w:t>
      </w:r>
      <w:r>
        <w:rPr>
          <w:rFonts w:hint="eastAsia" w:ascii="Times New Roman" w:hAnsi="Times New Roman" w:cs="Times New Roman"/>
          <w:b/>
          <w:bCs/>
          <w:color w:val="auto"/>
          <w:lang w:eastAsia="zh-CN"/>
        </w:rPr>
        <w:t>）</w:t>
      </w:r>
      <w:r>
        <w:rPr>
          <w:rFonts w:hint="default" w:ascii="Times New Roman" w:hAnsi="Times New Roman" w:cs="Times New Roman"/>
          <w:b/>
          <w:bCs/>
          <w:color w:val="auto"/>
          <w:lang w:eastAsia="zh-CN"/>
        </w:rPr>
        <w:t>吹风清洁装置（移动式清洁器）</w:t>
      </w:r>
      <w:r>
        <w:rPr>
          <w:rFonts w:hint="eastAsia" w:ascii="Times New Roman" w:hAnsi="Times New Roman" w:cs="Times New Roman"/>
          <w:color w:val="auto"/>
          <w:lang w:eastAsia="zh-CN"/>
        </w:rPr>
        <w:t>：</w:t>
      </w:r>
      <w:r>
        <w:rPr>
          <w:rFonts w:hint="default" w:ascii="Times New Roman" w:hAnsi="Times New Roman" w:cs="Times New Roman"/>
          <w:color w:val="auto"/>
          <w:lang w:eastAsia="zh-CN"/>
        </w:rPr>
        <w:t>在</w:t>
      </w:r>
      <w:r>
        <w:rPr>
          <w:rFonts w:hint="eastAsia" w:ascii="Times New Roman" w:hAnsi="Times New Roman" w:cs="Times New Roman"/>
          <w:color w:val="auto"/>
          <w:lang w:eastAsia="zh-CN"/>
        </w:rPr>
        <w:t>细纱机</w:t>
      </w:r>
      <w:r>
        <w:rPr>
          <w:rFonts w:hint="default" w:ascii="Times New Roman" w:hAnsi="Times New Roman" w:cs="Times New Roman"/>
          <w:color w:val="auto"/>
          <w:lang w:eastAsia="zh-CN"/>
        </w:rPr>
        <w:t>上进行短纤维纺纱的过程中，有很多短纤维成为飞花损失掉了，并且还释放出大量的纤维碎片和微尘。飞花和微尘沉积在机器部件上，或受到转动和循环装置如锭子、滚筒、传动轮等的不断扰动作用，因而对机器的检修和维护总是有害因素，而且还会降低产品质量。生产速度的提高和牵伸倍数的加大，会进一步加剧这个问题。在</w:t>
      </w:r>
      <w:r>
        <w:rPr>
          <w:rFonts w:hint="eastAsia" w:ascii="Times New Roman" w:hAnsi="Times New Roman" w:cs="Times New Roman"/>
          <w:color w:val="auto"/>
          <w:lang w:eastAsia="zh-CN"/>
        </w:rPr>
        <w:t>细纱机</w:t>
      </w:r>
      <w:r>
        <w:rPr>
          <w:rFonts w:hint="default" w:ascii="Times New Roman" w:hAnsi="Times New Roman" w:cs="Times New Roman"/>
          <w:color w:val="auto"/>
          <w:lang w:eastAsia="zh-CN"/>
        </w:rPr>
        <w:t>上，大部分飞花和微尘在主牵伸区和纺纱三角区被释放（达85 %），其余则大部分释放到气圈和钢丝圈处。由于不可能阻止飞花的释放，因此应采取措施清除飞花。过去经常采用人工清理机器部件的方法，而现在则大多采用吹风装置。然而，吹风装置的作用并不理想，因为它们只是将飞花和微尘从机器部件上吹走，而不是在飞花和微尘产生的地方把它们清除，还会形成飞花和微尘在机器上方的绕动。因而微尘和飞花的沉积并不能有效解决，它们可能还会形成干扰作用。然而，目前还没有更好的解决方案。</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color w:val="auto"/>
          <w:lang w:eastAsia="zh-CN"/>
        </w:rPr>
      </w:pPr>
      <w:r>
        <w:rPr>
          <w:rFonts w:hint="default" w:ascii="Times New Roman" w:hAnsi="Times New Roman" w:cs="Times New Roman"/>
          <w:color w:val="auto"/>
          <w:lang w:eastAsia="zh-CN"/>
        </w:rPr>
        <w:t>清洁装置的类型</w:t>
      </w:r>
      <w:r>
        <w:rPr>
          <w:rFonts w:hint="eastAsia" w:ascii="Times New Roman" w:hAnsi="Times New Roman" w:cs="Times New Roman"/>
          <w:color w:val="auto"/>
          <w:lang w:eastAsia="zh-CN"/>
        </w:rPr>
        <w:t>主要</w:t>
      </w:r>
      <w:r>
        <w:rPr>
          <w:rFonts w:hint="default" w:ascii="Times New Roman" w:hAnsi="Times New Roman" w:cs="Times New Roman"/>
          <w:color w:val="auto"/>
          <w:lang w:eastAsia="zh-CN"/>
        </w:rPr>
        <w:t>有吹风器</w:t>
      </w:r>
      <w:r>
        <w:rPr>
          <w:rFonts w:hint="eastAsia" w:ascii="Times New Roman" w:hAnsi="Times New Roman" w:cs="Times New Roman"/>
          <w:color w:val="auto"/>
          <w:lang w:eastAsia="zh-CN"/>
        </w:rPr>
        <w:t>、</w:t>
      </w:r>
      <w:r>
        <w:rPr>
          <w:rFonts w:hint="default" w:ascii="Times New Roman" w:hAnsi="Times New Roman" w:cs="Times New Roman"/>
          <w:color w:val="auto"/>
          <w:lang w:eastAsia="zh-CN"/>
        </w:rPr>
        <w:t>吹风装置</w:t>
      </w:r>
      <w:r>
        <w:rPr>
          <w:rFonts w:hint="eastAsia" w:ascii="Times New Roman" w:hAnsi="Times New Roman" w:cs="Times New Roman"/>
          <w:color w:val="auto"/>
          <w:lang w:eastAsia="zh-CN"/>
        </w:rPr>
        <w:t>、</w:t>
      </w:r>
      <w:r>
        <w:rPr>
          <w:rFonts w:hint="default" w:ascii="Times New Roman" w:hAnsi="Times New Roman" w:cs="Times New Roman"/>
          <w:color w:val="auto"/>
          <w:lang w:eastAsia="zh-CN"/>
        </w:rPr>
        <w:t>吸风装置</w:t>
      </w:r>
      <w:r>
        <w:rPr>
          <w:rFonts w:hint="eastAsia" w:ascii="Times New Roman" w:hAnsi="Times New Roman" w:cs="Times New Roman"/>
          <w:color w:val="auto"/>
          <w:lang w:eastAsia="zh-CN"/>
        </w:rPr>
        <w:t>、</w:t>
      </w:r>
      <w:r>
        <w:rPr>
          <w:rFonts w:hint="default" w:ascii="Times New Roman" w:hAnsi="Times New Roman" w:cs="Times New Roman"/>
          <w:color w:val="auto"/>
          <w:lang w:eastAsia="zh-CN"/>
        </w:rPr>
        <w:t>吹/吸结合装置</w:t>
      </w:r>
      <w:r>
        <w:rPr>
          <w:rFonts w:hint="eastAsia" w:ascii="Times New Roman" w:hAnsi="Times New Roman" w:cs="Times New Roman"/>
          <w:color w:val="auto"/>
          <w:lang w:eastAsia="zh-CN"/>
        </w:rPr>
        <w:t>等</w:t>
      </w:r>
      <w:r>
        <w:rPr>
          <w:rFonts w:hint="default" w:ascii="Times New Roman" w:hAnsi="Times New Roman" w:cs="Times New Roman"/>
          <w:color w:val="auto"/>
          <w:lang w:eastAsia="zh-CN"/>
        </w:rPr>
        <w:t>几类</w:t>
      </w:r>
      <w:r>
        <w:rPr>
          <w:rFonts w:hint="eastAsia" w:ascii="Times New Roman" w:hAnsi="Times New Roman" w:cs="Times New Roman"/>
          <w:color w:val="auto"/>
          <w:lang w:eastAsia="zh-CN"/>
        </w:rPr>
        <w:t>，目前应用广泛的是吹/吸结合的往复式共用清洁装置。</w:t>
      </w:r>
      <w:r>
        <w:rPr>
          <w:rFonts w:hint="default" w:ascii="Times New Roman" w:hAnsi="Times New Roman" w:cs="Times New Roman"/>
          <w:color w:val="auto"/>
          <w:lang w:eastAsia="zh-CN"/>
        </w:rPr>
        <w:t>吹风器是由小电机传动的、带有短吹风</w:t>
      </w:r>
      <w:r>
        <w:rPr>
          <w:rFonts w:hint="eastAsia" w:ascii="Times New Roman" w:hAnsi="Times New Roman" w:cs="Times New Roman"/>
          <w:color w:val="auto"/>
          <w:lang w:eastAsia="zh-CN"/>
        </w:rPr>
        <w:t>嘴</w:t>
      </w:r>
      <w:r>
        <w:rPr>
          <w:rFonts w:hint="default" w:ascii="Times New Roman" w:hAnsi="Times New Roman" w:cs="Times New Roman"/>
          <w:color w:val="auto"/>
          <w:lang w:eastAsia="zh-CN"/>
        </w:rPr>
        <w:t xml:space="preserve">的简易风扇，它们在机器上方的导轨上循环运动。现在这种清洁装置只用在络筒机上，因为它们不能有选择地进行清洁。 </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color w:val="auto"/>
          <w:lang w:eastAsia="zh-CN"/>
        </w:rPr>
      </w:pPr>
      <w:r>
        <w:rPr>
          <w:rFonts w:hint="eastAsia" w:ascii="Times New Roman" w:hAnsi="Times New Roman" w:cs="Times New Roman"/>
          <w:color w:val="auto"/>
          <w:lang w:eastAsia="zh-CN"/>
        </w:rPr>
        <w:t>细纱机</w:t>
      </w:r>
      <w:r>
        <w:rPr>
          <w:rFonts w:hint="default" w:ascii="Times New Roman" w:hAnsi="Times New Roman" w:cs="Times New Roman"/>
          <w:color w:val="auto"/>
          <w:lang w:eastAsia="zh-CN"/>
        </w:rPr>
        <w:t>应用最广泛的吹/吸结合系统的运转方式类似于吹风器，但运行性能要高很多（功率3 kW，气流量可达5000 m</w:t>
      </w:r>
      <w:r>
        <w:rPr>
          <w:rFonts w:hint="default" w:ascii="Times New Roman" w:hAnsi="Times New Roman" w:cs="Times New Roman"/>
          <w:color w:val="auto"/>
          <w:vertAlign w:val="superscript"/>
          <w:lang w:eastAsia="zh-CN"/>
        </w:rPr>
        <w:t>3</w:t>
      </w:r>
      <w:r>
        <w:rPr>
          <w:rFonts w:hint="default" w:ascii="Times New Roman" w:hAnsi="Times New Roman" w:cs="Times New Roman"/>
          <w:color w:val="auto"/>
          <w:lang w:eastAsia="zh-CN"/>
        </w:rPr>
        <w:t>/h，喷</w:t>
      </w:r>
      <w:r>
        <w:rPr>
          <w:rFonts w:hint="eastAsia" w:ascii="Times New Roman" w:hAnsi="Times New Roman" w:cs="Times New Roman"/>
          <w:color w:val="auto"/>
          <w:lang w:eastAsia="zh-CN"/>
        </w:rPr>
        <w:t>嘴</w:t>
      </w:r>
      <w:r>
        <w:rPr>
          <w:rFonts w:hint="default" w:ascii="Times New Roman" w:hAnsi="Times New Roman" w:cs="Times New Roman"/>
          <w:color w:val="auto"/>
          <w:lang w:eastAsia="zh-CN"/>
        </w:rPr>
        <w:t>处气流速度可达50</w:t>
      </w:r>
      <w:r>
        <w:rPr>
          <w:rFonts w:hint="eastAsia" w:ascii="Times New Roman" w:hAnsi="Times New Roman" w:cs="Times New Roman"/>
          <w:color w:val="auto"/>
          <w:lang w:val="en-US" w:eastAsia="zh-CN"/>
        </w:rPr>
        <w:t xml:space="preserve"> m</w:t>
      </w:r>
      <w:r>
        <w:rPr>
          <w:rFonts w:hint="default" w:ascii="Times New Roman" w:hAnsi="Times New Roman" w:cs="Times New Roman"/>
          <w:color w:val="auto"/>
          <w:lang w:eastAsia="zh-CN"/>
        </w:rPr>
        <w:t>/</w:t>
      </w:r>
      <w:r>
        <w:rPr>
          <w:rFonts w:hint="eastAsia" w:ascii="Times New Roman" w:hAnsi="Times New Roman" w:cs="Times New Roman"/>
          <w:color w:val="auto"/>
          <w:lang w:val="en-US" w:eastAsia="zh-CN"/>
        </w:rPr>
        <w:t>s</w:t>
      </w:r>
      <w:r>
        <w:rPr>
          <w:rFonts w:hint="default" w:ascii="Times New Roman" w:hAnsi="Times New Roman" w:cs="Times New Roman"/>
          <w:color w:val="auto"/>
          <w:lang w:eastAsia="zh-CN"/>
        </w:rPr>
        <w:t>）</w:t>
      </w:r>
      <w:r>
        <w:rPr>
          <w:rFonts w:hint="eastAsia" w:ascii="Times New Roman" w:hAnsi="Times New Roman" w:cs="Times New Roman"/>
          <w:color w:val="auto"/>
          <w:lang w:eastAsia="zh-CN"/>
        </w:rPr>
        <w:t>，</w:t>
      </w:r>
      <w:r>
        <w:rPr>
          <w:rFonts w:hint="default" w:ascii="Times New Roman" w:hAnsi="Times New Roman" w:cs="Times New Roman"/>
          <w:color w:val="auto"/>
          <w:lang w:eastAsia="zh-CN"/>
        </w:rPr>
        <w:t>如图</w:t>
      </w:r>
      <w:r>
        <w:rPr>
          <w:rFonts w:hint="eastAsia" w:ascii="Times New Roman" w:hAnsi="Times New Roman" w:cs="Times New Roman"/>
          <w:color w:val="auto"/>
          <w:lang w:val="en-US" w:eastAsia="zh-CN"/>
        </w:rPr>
        <w:t>12</w:t>
      </w:r>
      <w:r>
        <w:rPr>
          <w:rFonts w:hint="default" w:ascii="Times New Roman" w:hAnsi="Times New Roman" w:cs="Times New Roman"/>
          <w:color w:val="auto"/>
          <w:lang w:eastAsia="zh-CN"/>
        </w:rPr>
        <w:t>所示。这种系统有几个软管，其中一些延伸到地板。在机器每侧都有一个或两个软管（a＋b）吹风，一个软管（c）抽吸从地板上吹起来的材料。吹管上不同高度处有准确对着暴露区吹气的喷</w:t>
      </w:r>
      <w:r>
        <w:rPr>
          <w:rFonts w:hint="eastAsia" w:ascii="Times New Roman" w:hAnsi="Times New Roman" w:cs="Times New Roman"/>
          <w:color w:val="auto"/>
          <w:lang w:eastAsia="zh-CN"/>
        </w:rPr>
        <w:t>嘴</w:t>
      </w:r>
      <w:r>
        <w:rPr>
          <w:rFonts w:hint="default" w:ascii="Times New Roman" w:hAnsi="Times New Roman" w:cs="Times New Roman"/>
          <w:color w:val="auto"/>
          <w:lang w:eastAsia="zh-CN"/>
        </w:rPr>
        <w:t>，以尽可能把飞花吹下来。采用吸风系统时，需要一个带有清洁装置的过滤器。例如，在德国Sohler系统上，移动式清洁器经过运行轨道尾端（机器尾端）的收集箱（e）的上方，被过滤下的材料排放到收集箱中。所有收集箱都可与中央吸风系统相连接，中央吸风系统通向气动打包机。</w:t>
      </w:r>
    </w:p>
    <w:p>
      <w:pPr>
        <w:keepNext w:val="0"/>
        <w:keepLines w:val="0"/>
        <w:pageBreakBefore w:val="0"/>
        <w:widowControl w:val="0"/>
        <w:kinsoku/>
        <w:wordWrap/>
        <w:overflowPunct/>
        <w:topLinePunct w:val="0"/>
        <w:autoSpaceDE/>
        <w:autoSpaceDN/>
        <w:bidi w:val="0"/>
        <w:adjustRightInd/>
        <w:snapToGrid/>
        <w:jc w:val="center"/>
        <w:textAlignment w:val="auto"/>
        <w:rPr>
          <w:rFonts w:hint="default" w:ascii="Times New Roman" w:hAnsi="Times New Roman" w:cs="Times New Roman"/>
          <w:color w:val="auto"/>
          <w:lang w:eastAsia="zh-CN"/>
        </w:rPr>
      </w:pPr>
      <w:r>
        <w:drawing>
          <wp:inline distT="0" distB="0" distL="114300" distR="114300">
            <wp:extent cx="3665220" cy="2529840"/>
            <wp:effectExtent l="0" t="0" r="11430" b="381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27"/>
                    <a:stretch>
                      <a:fillRect/>
                    </a:stretch>
                  </pic:blipFill>
                  <pic:spPr>
                    <a:xfrm>
                      <a:off x="0" y="0"/>
                      <a:ext cx="3665220" cy="2529840"/>
                    </a:xfrm>
                    <a:prstGeom prst="rect">
                      <a:avLst/>
                    </a:prstGeom>
                    <a:noFill/>
                    <a:ln>
                      <a:noFill/>
                    </a:ln>
                  </pic:spPr>
                </pic:pic>
              </a:graphicData>
            </a:graphic>
          </wp:inline>
        </w:drawing>
      </w:r>
    </w:p>
    <w:p>
      <w:pPr>
        <w:jc w:val="center"/>
        <w:rPr>
          <w:rFonts w:hint="default" w:ascii="Times New Roman" w:hAnsi="Times New Roman" w:cs="Times New Roman"/>
          <w:color w:val="auto"/>
          <w:lang w:eastAsia="zh-CN"/>
        </w:rPr>
      </w:pPr>
      <w:r>
        <w:rPr>
          <w:rFonts w:hint="default" w:ascii="Times New Roman" w:hAnsi="Times New Roman" w:eastAsia="黑体" w:cs="Times New Roman"/>
          <w:color w:val="auto"/>
          <w:sz w:val="28"/>
          <w:szCs w:val="28"/>
        </w:rPr>
        <w:t>图</w:t>
      </w:r>
      <w:r>
        <w:rPr>
          <w:rFonts w:hint="eastAsia" w:ascii="Times New Roman" w:hAnsi="Times New Roman" w:eastAsia="黑体" w:cs="Times New Roman"/>
          <w:color w:val="auto"/>
          <w:sz w:val="28"/>
          <w:szCs w:val="28"/>
          <w:lang w:val="en-US" w:eastAsia="zh-CN"/>
        </w:rPr>
        <w:t>12</w:t>
      </w:r>
      <w:r>
        <w:rPr>
          <w:rFonts w:hint="default" w:ascii="Times New Roman" w:hAnsi="Times New Roman" w:eastAsia="黑体" w:cs="Times New Roman"/>
          <w:color w:val="auto"/>
          <w:sz w:val="28"/>
          <w:szCs w:val="28"/>
        </w:rPr>
        <w:t xml:space="preserve"> </w:t>
      </w:r>
      <w:r>
        <w:rPr>
          <w:rFonts w:hint="eastAsia" w:ascii="Times New Roman" w:hAnsi="Times New Roman" w:eastAsia="黑体" w:cs="Times New Roman"/>
          <w:color w:val="auto"/>
          <w:sz w:val="28"/>
          <w:szCs w:val="28"/>
          <w:lang w:val="en-US" w:eastAsia="zh-CN"/>
        </w:rPr>
        <w:t>细纱机吹风清洁装置</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color w:val="auto"/>
          <w:lang w:eastAsia="zh-CN"/>
        </w:rPr>
      </w:pPr>
      <w:r>
        <w:rPr>
          <w:rFonts w:hint="eastAsia" w:ascii="Times New Roman" w:hAnsi="Times New Roman" w:cs="Times New Roman"/>
          <w:b/>
          <w:bCs/>
          <w:color w:val="auto"/>
          <w:lang w:eastAsia="zh-CN"/>
        </w:rPr>
        <w:t>（</w:t>
      </w:r>
      <w:r>
        <w:rPr>
          <w:rFonts w:hint="eastAsia" w:ascii="Times New Roman" w:hAnsi="Times New Roman" w:cs="Times New Roman"/>
          <w:b/>
          <w:bCs/>
          <w:color w:val="auto"/>
          <w:lang w:val="en-US" w:eastAsia="zh-CN"/>
        </w:rPr>
        <w:t>3</w:t>
      </w:r>
      <w:r>
        <w:rPr>
          <w:rFonts w:hint="eastAsia" w:ascii="Times New Roman" w:hAnsi="Times New Roman" w:cs="Times New Roman"/>
          <w:b/>
          <w:bCs/>
          <w:color w:val="auto"/>
          <w:lang w:eastAsia="zh-CN"/>
        </w:rPr>
        <w:t>）</w:t>
      </w:r>
      <w:r>
        <w:rPr>
          <w:rFonts w:hint="default" w:ascii="Times New Roman" w:hAnsi="Times New Roman" w:cs="Times New Roman"/>
          <w:b/>
          <w:bCs/>
          <w:color w:val="auto"/>
          <w:lang w:eastAsia="zh-CN"/>
        </w:rPr>
        <w:t>紧密纺纱</w:t>
      </w:r>
      <w:r>
        <w:rPr>
          <w:rFonts w:hint="eastAsia" w:ascii="Times New Roman" w:hAnsi="Times New Roman" w:cs="Times New Roman"/>
          <w:b/>
          <w:bCs/>
          <w:color w:val="auto"/>
          <w:lang w:eastAsia="zh-CN"/>
        </w:rPr>
        <w:t>装置</w:t>
      </w:r>
      <w:r>
        <w:rPr>
          <w:rFonts w:hint="eastAsia" w:ascii="Times New Roman" w:hAnsi="Times New Roman" w:cs="Times New Roman"/>
          <w:color w:val="auto"/>
          <w:lang w:eastAsia="zh-CN"/>
        </w:rPr>
        <w:t>：</w:t>
      </w:r>
      <w:r>
        <w:rPr>
          <w:rFonts w:hint="default" w:ascii="Times New Roman" w:hAnsi="Times New Roman" w:cs="Times New Roman"/>
          <w:color w:val="auto"/>
          <w:lang w:eastAsia="zh-CN"/>
        </w:rPr>
        <w:t>尽管</w:t>
      </w:r>
      <w:r>
        <w:rPr>
          <w:rFonts w:hint="eastAsia" w:ascii="Times New Roman" w:hAnsi="Times New Roman" w:cs="Times New Roman"/>
          <w:color w:val="auto"/>
          <w:lang w:eastAsia="zh-CN"/>
        </w:rPr>
        <w:t>目前</w:t>
      </w:r>
      <w:r>
        <w:rPr>
          <w:rFonts w:hint="default" w:ascii="Times New Roman" w:hAnsi="Times New Roman" w:cs="Times New Roman"/>
          <w:color w:val="auto"/>
          <w:lang w:eastAsia="zh-CN"/>
        </w:rPr>
        <w:t>环锭纺纱工艺已经发展得很完善，但其运行性能还未达到理想状况。</w:t>
      </w:r>
      <w:r>
        <w:rPr>
          <w:rFonts w:hint="eastAsia" w:ascii="Times New Roman" w:hAnsi="Times New Roman" w:cs="Times New Roman"/>
          <w:color w:val="auto"/>
          <w:lang w:eastAsia="zh-CN"/>
        </w:rPr>
        <w:t>例如</w:t>
      </w:r>
      <w:r>
        <w:rPr>
          <w:rFonts w:hint="default" w:ascii="Times New Roman" w:hAnsi="Times New Roman" w:cs="Times New Roman"/>
          <w:color w:val="auto"/>
          <w:lang w:eastAsia="zh-CN"/>
        </w:rPr>
        <w:t>传统</w:t>
      </w:r>
      <w:r>
        <w:rPr>
          <w:rFonts w:hint="eastAsia" w:ascii="Times New Roman" w:hAnsi="Times New Roman" w:cs="Times New Roman"/>
          <w:color w:val="auto"/>
          <w:lang w:eastAsia="zh-CN"/>
        </w:rPr>
        <w:t>细纱机</w:t>
      </w:r>
      <w:r>
        <w:rPr>
          <w:rFonts w:hint="default" w:ascii="Times New Roman" w:hAnsi="Times New Roman" w:cs="Times New Roman"/>
          <w:color w:val="auto"/>
          <w:lang w:eastAsia="zh-CN"/>
        </w:rPr>
        <w:t>牵伸系统输出的纤维宽度要比邻近的纺纱三角区的宽度大得多。这意味着一些边缘纤维会损失掉，或以杂乱的形态贴附于已经加捻的纱体上。为了克服纱线形成过程中的这个缺陷，</w:t>
      </w:r>
      <w:r>
        <w:rPr>
          <w:rFonts w:hint="eastAsia" w:ascii="Times New Roman" w:hAnsi="Times New Roman" w:cs="Times New Roman"/>
          <w:color w:val="auto"/>
          <w:lang w:eastAsia="zh-CN"/>
        </w:rPr>
        <w:t>本设备采用了</w:t>
      </w:r>
      <w:r>
        <w:rPr>
          <w:rFonts w:hint="default" w:ascii="Times New Roman" w:hAnsi="Times New Roman" w:cs="Times New Roman"/>
          <w:color w:val="auto"/>
          <w:lang w:eastAsia="zh-CN"/>
        </w:rPr>
        <w:t>紧密纺纱系统</w:t>
      </w:r>
      <w:r>
        <w:rPr>
          <w:rFonts w:hint="eastAsia" w:ascii="Times New Roman" w:hAnsi="Times New Roman" w:cs="Times New Roman"/>
          <w:color w:val="auto"/>
          <w:lang w:eastAsia="zh-CN"/>
        </w:rPr>
        <w:t>，它</w:t>
      </w:r>
      <w:r>
        <w:rPr>
          <w:rFonts w:hint="default" w:ascii="Times New Roman" w:hAnsi="Times New Roman" w:cs="Times New Roman"/>
          <w:color w:val="auto"/>
          <w:lang w:eastAsia="zh-CN"/>
        </w:rPr>
        <w:t>在牵伸装置和纱线形成点之间的气动集聚区，柔和的空气动力从外侧将纤维流集聚。到达纺纱三角区的纤维流很窄，以至于纺纱三角区收缩到几乎为零，于是所有纤维在纺纱三角区都被抓住，并且完全捻合进纱线结构中，从而获得完美的纱线结构。</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color w:val="auto"/>
          <w:lang w:eastAsia="zh-CN"/>
        </w:rPr>
      </w:pPr>
      <w:r>
        <w:rPr>
          <w:rFonts w:hint="default" w:ascii="Times New Roman" w:hAnsi="Times New Roman" w:cs="Times New Roman"/>
          <w:color w:val="auto"/>
          <w:lang w:eastAsia="zh-CN"/>
        </w:rPr>
        <w:t>JXDHF-1型</w:t>
      </w:r>
      <w:r>
        <w:rPr>
          <w:rFonts w:hint="eastAsia" w:ascii="Times New Roman" w:hAnsi="Times New Roman" w:cs="Times New Roman"/>
          <w:color w:val="auto"/>
          <w:lang w:eastAsia="zh-CN"/>
        </w:rPr>
        <w:t>细纱机</w:t>
      </w:r>
      <w:r>
        <w:rPr>
          <w:rFonts w:hint="default" w:ascii="Times New Roman" w:hAnsi="Times New Roman" w:cs="Times New Roman"/>
          <w:color w:val="auto"/>
          <w:lang w:eastAsia="zh-CN"/>
        </w:rPr>
        <w:t>的集聚区如图</w:t>
      </w:r>
      <w:r>
        <w:rPr>
          <w:rFonts w:hint="eastAsia" w:ascii="Times New Roman" w:hAnsi="Times New Roman" w:cs="Times New Roman"/>
          <w:color w:val="auto"/>
          <w:lang w:val="en-US" w:eastAsia="zh-CN"/>
        </w:rPr>
        <w:t>1</w:t>
      </w:r>
      <w:r>
        <w:rPr>
          <w:rFonts w:hint="default" w:ascii="Times New Roman" w:hAnsi="Times New Roman" w:cs="Times New Roman"/>
          <w:color w:val="auto"/>
          <w:lang w:eastAsia="zh-CN"/>
        </w:rPr>
        <w:t>3所示。纤维受到带孔吸风鼓的支持和输送。吸风鼓内部是一个静止的吸风插件，上有特殊形状的沟槽。气流通过吸风鼓时，吸风鼓内的负压使气流对纤维流产生形成纱线的理想集聚作用，这种集聚作用发生在第二个胶辊之后的带孔吸风鼓上。</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ascii="Times New Roman" w:hAnsi="Times New Roman" w:cs="Times New Roman"/>
          <w:color w:val="auto"/>
          <w:lang w:eastAsia="zh-CN"/>
        </w:rPr>
      </w:pPr>
      <w:r>
        <w:rPr>
          <w:rFonts w:hint="eastAsia"/>
          <w:lang w:val="en-US" w:eastAsia="zh-CN"/>
        </w:rPr>
        <w:t xml:space="preserve"> </w:t>
      </w:r>
      <w:r>
        <w:drawing>
          <wp:inline distT="0" distB="0" distL="114300" distR="114300">
            <wp:extent cx="3831590" cy="1426845"/>
            <wp:effectExtent l="0" t="0" r="16510" b="190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28"/>
                    <a:stretch>
                      <a:fillRect/>
                    </a:stretch>
                  </pic:blipFill>
                  <pic:spPr>
                    <a:xfrm>
                      <a:off x="0" y="0"/>
                      <a:ext cx="3831590" cy="142684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238250" cy="1428115"/>
            <wp:effectExtent l="0" t="0" r="0" b="635"/>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29"/>
                    <a:stretch>
                      <a:fillRect/>
                    </a:stretch>
                  </pic:blipFill>
                  <pic:spPr>
                    <a:xfrm>
                      <a:off x="0" y="0"/>
                      <a:ext cx="1238250" cy="1428115"/>
                    </a:xfrm>
                    <a:prstGeom prst="rect">
                      <a:avLst/>
                    </a:prstGeom>
                    <a:noFill/>
                    <a:ln>
                      <a:noFill/>
                    </a:ln>
                  </pic:spPr>
                </pic:pic>
              </a:graphicData>
            </a:graphic>
          </wp:inline>
        </w:drawing>
      </w:r>
    </w:p>
    <w:p>
      <w:pPr>
        <w:jc w:val="both"/>
        <w:rPr>
          <w:rFonts w:hint="default" w:ascii="Times New Roman" w:hAnsi="Times New Roman" w:cs="Times New Roman" w:eastAsiaTheme="minorEastAsia"/>
          <w:color w:val="auto"/>
          <w:sz w:val="28"/>
          <w:szCs w:val="28"/>
          <w:lang w:val="en-US" w:eastAsia="zh-CN"/>
        </w:rPr>
      </w:pPr>
      <w:r>
        <w:drawing>
          <wp:inline distT="0" distB="0" distL="114300" distR="114300">
            <wp:extent cx="2056130" cy="1592580"/>
            <wp:effectExtent l="0" t="0" r="1270" b="762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30"/>
                    <a:stretch>
                      <a:fillRect/>
                    </a:stretch>
                  </pic:blipFill>
                  <pic:spPr>
                    <a:xfrm>
                      <a:off x="0" y="0"/>
                      <a:ext cx="2056130" cy="159258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824355" cy="1584960"/>
            <wp:effectExtent l="0" t="0" r="4445" b="1524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31"/>
                    <a:stretch>
                      <a:fillRect/>
                    </a:stretch>
                  </pic:blipFill>
                  <pic:spPr>
                    <a:xfrm>
                      <a:off x="0" y="0"/>
                      <a:ext cx="1824355" cy="1584960"/>
                    </a:xfrm>
                    <a:prstGeom prst="rect">
                      <a:avLst/>
                    </a:prstGeom>
                    <a:noFill/>
                    <a:ln>
                      <a:noFill/>
                    </a:ln>
                  </pic:spPr>
                </pic:pic>
              </a:graphicData>
            </a:graphic>
          </wp:inline>
        </w:drawing>
      </w:r>
      <w:r>
        <w:rPr>
          <w:rFonts w:hint="eastAsia"/>
          <w:lang w:val="en-US" w:eastAsia="zh-CN"/>
        </w:rPr>
        <w:t xml:space="preserve"> </w:t>
      </w:r>
      <w:r>
        <w:rPr>
          <w:rFonts w:ascii="宋体" w:hAnsi="宋体" w:eastAsia="宋体" w:cs="宋体"/>
          <w:sz w:val="24"/>
          <w:szCs w:val="24"/>
        </w:rPr>
        <w:drawing>
          <wp:inline distT="0" distB="0" distL="114300" distR="114300">
            <wp:extent cx="1566545" cy="1160145"/>
            <wp:effectExtent l="0" t="0" r="1905" b="14605"/>
            <wp:docPr id="27"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descr="IMG_256"/>
                    <pic:cNvPicPr>
                      <a:picLocks noChangeAspect="1"/>
                    </pic:cNvPicPr>
                  </pic:nvPicPr>
                  <pic:blipFill>
                    <a:blip r:embed="rId32"/>
                    <a:stretch>
                      <a:fillRect/>
                    </a:stretch>
                  </pic:blipFill>
                  <pic:spPr>
                    <a:xfrm rot="16200000">
                      <a:off x="0" y="0"/>
                      <a:ext cx="1566545" cy="1160145"/>
                    </a:xfrm>
                    <a:prstGeom prst="rect">
                      <a:avLst/>
                    </a:prstGeom>
                    <a:noFill/>
                    <a:ln w="9525">
                      <a:noFill/>
                    </a:ln>
                  </pic:spPr>
                </pic:pic>
              </a:graphicData>
            </a:graphic>
          </wp:inline>
        </w:drawing>
      </w:r>
    </w:p>
    <w:p>
      <w:pPr>
        <w:jc w:val="center"/>
        <w:rPr>
          <w:rFonts w:hint="default" w:ascii="Times New Roman" w:hAnsi="Times New Roman" w:cs="Times New Roman"/>
          <w:color w:val="auto"/>
          <w:lang w:eastAsia="zh-CN"/>
        </w:rPr>
      </w:pPr>
      <w:r>
        <w:rPr>
          <w:rFonts w:hint="default" w:ascii="Times New Roman" w:hAnsi="Times New Roman" w:eastAsia="黑体" w:cs="Times New Roman"/>
          <w:color w:val="auto"/>
          <w:sz w:val="28"/>
          <w:szCs w:val="28"/>
        </w:rPr>
        <w:t>图</w:t>
      </w:r>
      <w:r>
        <w:rPr>
          <w:rFonts w:hint="eastAsia" w:ascii="Times New Roman" w:hAnsi="Times New Roman" w:eastAsia="黑体" w:cs="Times New Roman"/>
          <w:color w:val="auto"/>
          <w:sz w:val="28"/>
          <w:szCs w:val="28"/>
          <w:lang w:val="en-US" w:eastAsia="zh-CN"/>
        </w:rPr>
        <w:t>13</w:t>
      </w:r>
      <w:r>
        <w:rPr>
          <w:rFonts w:hint="default" w:ascii="Times New Roman" w:hAnsi="Times New Roman" w:eastAsia="黑体" w:cs="Times New Roman"/>
          <w:color w:val="auto"/>
          <w:sz w:val="28"/>
          <w:szCs w:val="28"/>
        </w:rPr>
        <w:t xml:space="preserve"> </w:t>
      </w:r>
      <w:r>
        <w:rPr>
          <w:rFonts w:hint="eastAsia" w:ascii="Times New Roman" w:hAnsi="Times New Roman" w:eastAsia="黑体" w:cs="Times New Roman"/>
          <w:color w:val="auto"/>
          <w:sz w:val="28"/>
          <w:szCs w:val="28"/>
          <w:lang w:eastAsia="zh-CN"/>
        </w:rPr>
        <w:t>细纱机</w:t>
      </w:r>
      <w:r>
        <w:rPr>
          <w:rFonts w:hint="eastAsia" w:ascii="Times New Roman" w:hAnsi="Times New Roman" w:eastAsia="黑体" w:cs="Times New Roman"/>
          <w:color w:val="auto"/>
          <w:sz w:val="28"/>
          <w:szCs w:val="28"/>
          <w:lang w:val="en-US" w:eastAsia="zh-CN"/>
        </w:rPr>
        <w:t>紧密纺纱装置</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color w:val="auto"/>
        </w:rPr>
      </w:pPr>
      <w:r>
        <w:rPr>
          <w:rFonts w:hint="eastAsia" w:ascii="Times New Roman" w:hAnsi="Times New Roman" w:cs="Times New Roman"/>
          <w:b/>
          <w:bCs/>
          <w:color w:val="auto"/>
          <w:lang w:val="en-US" w:eastAsia="zh-CN"/>
        </w:rPr>
        <w:t>6、</w:t>
      </w:r>
      <w:r>
        <w:rPr>
          <w:rFonts w:hint="default" w:ascii="Times New Roman" w:hAnsi="Times New Roman" w:cs="Times New Roman"/>
          <w:b/>
          <w:bCs/>
          <w:color w:val="auto"/>
          <w:lang w:eastAsia="zh-CN"/>
        </w:rPr>
        <w:t>JXDHF-1型</w:t>
      </w:r>
      <w:r>
        <w:rPr>
          <w:rFonts w:hint="eastAsia" w:ascii="Times New Roman" w:hAnsi="Times New Roman" w:cs="Times New Roman"/>
          <w:b/>
          <w:bCs/>
          <w:color w:val="auto"/>
          <w:lang w:eastAsia="zh-CN"/>
        </w:rPr>
        <w:t>细纱机</w:t>
      </w:r>
      <w:r>
        <w:rPr>
          <w:rFonts w:hint="default" w:ascii="Times New Roman" w:hAnsi="Times New Roman" w:cs="Times New Roman"/>
          <w:b/>
          <w:bCs/>
          <w:color w:val="auto"/>
          <w:lang w:eastAsia="zh-CN"/>
        </w:rPr>
        <w:t>的</w:t>
      </w:r>
      <w:r>
        <w:rPr>
          <w:rFonts w:hint="default" w:ascii="Times New Roman" w:hAnsi="Times New Roman" w:cs="Times New Roman"/>
          <w:b/>
          <w:bCs/>
          <w:color w:val="auto"/>
        </w:rPr>
        <w:t>传动</w:t>
      </w:r>
      <w:r>
        <w:rPr>
          <w:rFonts w:hint="default" w:ascii="Times New Roman" w:hAnsi="Times New Roman" w:cs="Times New Roman"/>
          <w:b/>
          <w:bCs/>
          <w:color w:val="auto"/>
          <w:lang w:eastAsia="zh-CN"/>
        </w:rPr>
        <w:t>关系</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color w:val="auto"/>
          <w:lang w:val="en-US" w:eastAsia="zh-CN"/>
        </w:rPr>
      </w:pPr>
      <w:r>
        <w:rPr>
          <w:rFonts w:hint="default" w:ascii="Times New Roman" w:hAnsi="Times New Roman" w:cs="Times New Roman"/>
          <w:color w:val="auto"/>
          <w:lang w:val="en-US" w:eastAsia="zh-CN"/>
        </w:rPr>
        <w:t>相比于传统细纱机，本机各传动机构均采用单电机传动，用电气闭环控制替代机械齿轮传动，使纺纱品种转换过程全部由计算机完成，取消了所有机械齿轮变换机构，降低了机械材料和维护成本。全机采用先进的电子凸轮技术替代传统的机械凸轮，运用先进的位置伺服电机来自动定位，满足高速络筒的要求，具有精确、高效、节能、方便的性能</w:t>
      </w:r>
      <w:r>
        <w:rPr>
          <w:rFonts w:hint="eastAsia" w:ascii="Times New Roman" w:hAnsi="Times New Roman" w:cs="Times New Roman"/>
          <w:color w:val="auto"/>
          <w:lang w:val="en-US" w:eastAsia="zh-CN"/>
        </w:rPr>
        <w:t>，</w:t>
      </w:r>
      <w:r>
        <w:rPr>
          <w:rFonts w:hint="default" w:ascii="Times New Roman" w:hAnsi="Times New Roman" w:cs="Times New Roman"/>
          <w:color w:val="auto"/>
          <w:lang w:eastAsia="zh-CN"/>
        </w:rPr>
        <w:t>如图</w:t>
      </w:r>
      <w:r>
        <w:rPr>
          <w:rFonts w:hint="eastAsia" w:ascii="Times New Roman" w:hAnsi="Times New Roman" w:cs="Times New Roman"/>
          <w:color w:val="auto"/>
          <w:lang w:val="en-US" w:eastAsia="zh-CN"/>
        </w:rPr>
        <w:t>14</w:t>
      </w:r>
      <w:r>
        <w:rPr>
          <w:rFonts w:hint="default" w:ascii="Times New Roman" w:hAnsi="Times New Roman" w:cs="Times New Roman"/>
          <w:color w:val="auto"/>
          <w:lang w:eastAsia="zh-CN"/>
        </w:rPr>
        <w:t>所示</w:t>
      </w:r>
      <w:r>
        <w:rPr>
          <w:rFonts w:hint="default" w:ascii="Times New Roman" w:hAnsi="Times New Roman" w:cs="Times New Roman"/>
          <w:color w:val="auto"/>
          <w:lang w:val="en-US" w:eastAsia="zh-CN"/>
        </w:rPr>
        <w:t>。触摸屏为用户界面，输入并显示所需参数，PLC为控制中心，对变频器及伺服驱动器进行参数设置，控制相应电机特定时刻的转速。用户通过人机界面输入参数即可实现纺纱工艺的变化。</w:t>
      </w:r>
    </w:p>
    <w:p>
      <w:pPr>
        <w:keepNext w:val="0"/>
        <w:keepLines w:val="0"/>
        <w:pageBreakBefore w:val="0"/>
        <w:widowControl w:val="0"/>
        <w:kinsoku/>
        <w:wordWrap/>
        <w:overflowPunct/>
        <w:topLinePunct w:val="0"/>
        <w:autoSpaceDE/>
        <w:autoSpaceDN/>
        <w:bidi w:val="0"/>
        <w:adjustRightInd/>
        <w:snapToGrid/>
        <w:jc w:val="center"/>
        <w:textAlignment w:val="auto"/>
        <w:rPr>
          <w:rFonts w:hint="default" w:ascii="Times New Roman" w:hAnsi="Times New Roman" w:cs="Times New Roman"/>
          <w:color w:val="00B050"/>
          <w:lang w:val="en-US" w:eastAsia="zh-CN"/>
        </w:rPr>
      </w:pPr>
      <w:r>
        <w:drawing>
          <wp:inline distT="0" distB="0" distL="114300" distR="114300">
            <wp:extent cx="4523105" cy="4859655"/>
            <wp:effectExtent l="0" t="0" r="10795" b="171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3"/>
                    <a:stretch>
                      <a:fillRect/>
                    </a:stretch>
                  </pic:blipFill>
                  <pic:spPr>
                    <a:xfrm>
                      <a:off x="0" y="0"/>
                      <a:ext cx="4523105" cy="4859655"/>
                    </a:xfrm>
                    <a:prstGeom prst="rect">
                      <a:avLst/>
                    </a:prstGeom>
                    <a:noFill/>
                    <a:ln>
                      <a:noFill/>
                    </a:ln>
                  </pic:spPr>
                </pic:pic>
              </a:graphicData>
            </a:graphic>
          </wp:inline>
        </w:drawing>
      </w:r>
    </w:p>
    <w:p>
      <w:pPr>
        <w:jc w:val="center"/>
        <w:rPr>
          <w:rFonts w:hint="default" w:ascii="Times New Roman" w:hAnsi="Times New Roman" w:cs="Times New Roman"/>
          <w:color w:val="auto"/>
          <w:lang w:val="en-US" w:eastAsia="zh-CN"/>
        </w:rPr>
      </w:pPr>
      <w:r>
        <w:rPr>
          <w:rFonts w:hint="default" w:ascii="Times New Roman" w:hAnsi="Times New Roman" w:eastAsia="黑体" w:cs="Times New Roman"/>
          <w:color w:val="auto"/>
          <w:sz w:val="28"/>
          <w:szCs w:val="28"/>
        </w:rPr>
        <w:t>图</w:t>
      </w:r>
      <w:r>
        <w:rPr>
          <w:rFonts w:hint="eastAsia" w:ascii="Times New Roman" w:hAnsi="Times New Roman" w:eastAsia="黑体" w:cs="Times New Roman"/>
          <w:color w:val="auto"/>
          <w:sz w:val="28"/>
          <w:szCs w:val="28"/>
          <w:lang w:val="en-US" w:eastAsia="zh-CN"/>
        </w:rPr>
        <w:t>14 JXDHF-1型细纱机的传动图</w:t>
      </w:r>
    </w:p>
    <w:p>
      <w:pPr>
        <w:keepNext w:val="0"/>
        <w:keepLines w:val="0"/>
        <w:pageBreakBefore w:val="0"/>
        <w:widowControl w:val="0"/>
        <w:kinsoku/>
        <w:wordWrap/>
        <w:overflowPunct/>
        <w:topLinePunct w:val="0"/>
        <w:autoSpaceDE/>
        <w:autoSpaceDN/>
        <w:bidi w:val="0"/>
        <w:adjustRightInd/>
        <w:snapToGrid/>
        <w:jc w:val="center"/>
        <w:textAlignment w:val="auto"/>
        <w:rPr>
          <w:rFonts w:hint="default" w:ascii="Times New Roman" w:hAnsi="Times New Roman" w:cs="Times New Roman"/>
          <w:color w:val="00B050"/>
        </w:rPr>
      </w:pPr>
    </w:p>
    <w:p>
      <w:pPr>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eastAsia="黑体" w:cs="Times New Roman"/>
          <w:color w:val="FF0000"/>
        </w:rPr>
      </w:pPr>
      <w:r>
        <w:rPr>
          <w:rFonts w:hint="default" w:ascii="Times New Roman" w:hAnsi="Times New Roman" w:cs="Times New Roman"/>
          <w:color w:val="auto"/>
          <w:sz w:val="21"/>
        </w:rPr>
        <mc:AlternateContent>
          <mc:Choice Requires="wps">
            <w:drawing>
              <wp:anchor distT="0" distB="0" distL="114300" distR="114300" simplePos="0" relativeHeight="251679744" behindDoc="0" locked="0" layoutInCell="1" allowOverlap="1">
                <wp:simplePos x="0" y="0"/>
                <wp:positionH relativeFrom="column">
                  <wp:posOffset>-26035</wp:posOffset>
                </wp:positionH>
                <wp:positionV relativeFrom="paragraph">
                  <wp:posOffset>-88900</wp:posOffset>
                </wp:positionV>
                <wp:extent cx="5263515" cy="1701800"/>
                <wp:effectExtent l="6350" t="6350" r="6985" b="6350"/>
                <wp:wrapNone/>
                <wp:docPr id="4" name="矩形 4"/>
                <wp:cNvGraphicFramePr/>
                <a:graphic xmlns:a="http://schemas.openxmlformats.org/drawingml/2006/main">
                  <a:graphicData uri="http://schemas.microsoft.com/office/word/2010/wordprocessingShape">
                    <wps:wsp>
                      <wps:cNvSpPr/>
                      <wps:spPr>
                        <a:xfrm>
                          <a:off x="1006475" y="1327785"/>
                          <a:ext cx="5263515" cy="1701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5pt;margin-top:-7pt;height:134pt;width:414.45pt;z-index:251679744;v-text-anchor:middle;mso-width-relative:page;mso-height-relative:page;" filled="f" stroked="t" coordsize="21600,21600" o:gfxdata="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WAAAAZHJzL1BLAQIUABQAAAAIAIdO4kD9kPTG2gAAAAoBAAAPAAAAAAAAAAEA&#10;IAAAADgAAABkcnMvZG93bnJldi54bWxQSwECFAAUAAAACACHTuJAbKZEIGkCAACrBAAADgAAAAAA&#10;AAABACAAAAA/AQAAZHJzL2Uyb0RvYy54bWxQSwUGAAAAAAYABgBZAQAAGgYAAAAA&#10;">
                <v:fill on="f" focussize="0,0"/>
                <v:stroke weight="1pt" color="#41719C [3204]" miterlimit="8" joinstyle="miter"/>
                <v:imagedata o:title=""/>
                <o:lock v:ext="edit" aspectratio="f"/>
              </v:rect>
            </w:pict>
          </mc:Fallback>
        </mc:AlternateContent>
      </w:r>
      <w:r>
        <w:rPr>
          <w:rFonts w:hint="default" w:ascii="Times New Roman" w:hAnsi="Times New Roman" w:eastAsia="黑体" w:cs="Times New Roman"/>
          <w:color w:val="FF0000"/>
          <w:lang w:val="en-US" w:eastAsia="zh-CN"/>
        </w:rPr>
        <w:t>注：</w:t>
      </w:r>
      <w:r>
        <w:rPr>
          <w:rFonts w:hint="default" w:ascii="Times New Roman" w:hAnsi="Times New Roman" w:eastAsia="黑体" w:cs="Times New Roman"/>
          <w:color w:val="FF0000"/>
        </w:rPr>
        <w:t>学生在初步了解</w:t>
      </w:r>
      <w:r>
        <w:rPr>
          <w:rFonts w:hint="eastAsia" w:ascii="Times New Roman" w:hAnsi="Times New Roman" w:eastAsia="黑体" w:cs="Times New Roman"/>
          <w:color w:val="FF0000"/>
          <w:lang w:eastAsia="zh-CN"/>
        </w:rPr>
        <w:t>细纱机</w:t>
      </w:r>
      <w:r>
        <w:rPr>
          <w:rFonts w:hint="default" w:ascii="Times New Roman" w:hAnsi="Times New Roman" w:eastAsia="黑体" w:cs="Times New Roman"/>
          <w:color w:val="FF0000"/>
        </w:rPr>
        <w:t>机构的组成后，</w:t>
      </w:r>
      <w:r>
        <w:rPr>
          <w:rFonts w:hint="default" w:ascii="Times New Roman" w:hAnsi="Times New Roman" w:eastAsia="黑体" w:cs="Times New Roman"/>
          <w:color w:val="FF0000"/>
          <w:lang w:val="en-US" w:eastAsia="zh-CN"/>
        </w:rPr>
        <w:t>要</w:t>
      </w:r>
      <w:r>
        <w:rPr>
          <w:rFonts w:hint="default" w:ascii="Times New Roman" w:hAnsi="Times New Roman" w:eastAsia="黑体" w:cs="Times New Roman"/>
          <w:color w:val="FF0000"/>
        </w:rPr>
        <w:t>进一步仔细观察和了解：</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color w:val="auto"/>
        </w:rPr>
      </w:pPr>
      <w:r>
        <w:rPr>
          <w:rFonts w:hint="default" w:ascii="Times New Roman" w:hAnsi="Times New Roman" w:cs="Times New Roman"/>
          <w:color w:val="auto"/>
        </w:rPr>
        <w:t>（1）</w:t>
      </w:r>
      <w:r>
        <w:rPr>
          <w:rFonts w:hint="default" w:ascii="Times New Roman" w:hAnsi="Times New Roman" w:cs="Times New Roman"/>
          <w:color w:val="auto"/>
          <w:lang w:val="en-US" w:eastAsia="zh-CN"/>
        </w:rPr>
        <w:t>喂入机构</w:t>
      </w:r>
      <w:r>
        <w:rPr>
          <w:rFonts w:hint="eastAsia" w:ascii="Times New Roman" w:hAnsi="Times New Roman" w:cs="Times New Roman"/>
          <w:color w:val="auto"/>
          <w:lang w:val="en-US" w:eastAsia="zh-CN"/>
        </w:rPr>
        <w:t>中</w:t>
      </w:r>
      <w:r>
        <w:rPr>
          <w:rFonts w:hint="default" w:ascii="Times New Roman" w:hAnsi="Times New Roman" w:cs="Times New Roman"/>
          <w:color w:val="auto"/>
          <w:lang w:val="en-US" w:eastAsia="zh-CN"/>
        </w:rPr>
        <w:t>粗纱架</w:t>
      </w:r>
      <w:r>
        <w:rPr>
          <w:rFonts w:hint="eastAsia" w:ascii="Times New Roman" w:hAnsi="Times New Roman" w:cs="Times New Roman"/>
          <w:color w:val="auto"/>
          <w:lang w:val="en-US" w:eastAsia="zh-CN"/>
        </w:rPr>
        <w:t>、</w:t>
      </w:r>
      <w:r>
        <w:rPr>
          <w:rFonts w:hint="default" w:ascii="Times New Roman" w:hAnsi="Times New Roman" w:cs="Times New Roman"/>
          <w:color w:val="auto"/>
          <w:lang w:val="en-US" w:eastAsia="zh-CN"/>
        </w:rPr>
        <w:t>粗纱支持器</w:t>
      </w:r>
      <w:r>
        <w:rPr>
          <w:rFonts w:hint="eastAsia" w:ascii="Times New Roman" w:hAnsi="Times New Roman" w:cs="Times New Roman"/>
          <w:color w:val="auto"/>
          <w:lang w:val="en-US" w:eastAsia="zh-CN"/>
        </w:rPr>
        <w:t>、</w:t>
      </w:r>
      <w:r>
        <w:rPr>
          <w:rFonts w:hint="default" w:ascii="Times New Roman" w:hAnsi="Times New Roman" w:cs="Times New Roman"/>
          <w:color w:val="auto"/>
          <w:lang w:val="en-US" w:eastAsia="zh-CN"/>
        </w:rPr>
        <w:t>横动装置</w:t>
      </w:r>
      <w:r>
        <w:rPr>
          <w:rFonts w:hint="eastAsia" w:ascii="Times New Roman" w:hAnsi="Times New Roman" w:cs="Times New Roman"/>
          <w:color w:val="auto"/>
          <w:lang w:val="en-US" w:eastAsia="zh-CN"/>
        </w:rPr>
        <w:t>、导纱杆</w:t>
      </w:r>
      <w:r>
        <w:rPr>
          <w:rFonts w:hint="eastAsia" w:ascii="Times New Roman" w:hAnsi="Times New Roman" w:cs="Times New Roman"/>
          <w:color w:val="auto"/>
          <w:lang w:eastAsia="zh-CN"/>
        </w:rPr>
        <w:t>等的</w:t>
      </w:r>
      <w:r>
        <w:rPr>
          <w:rFonts w:hint="default" w:ascii="Times New Roman" w:hAnsi="Times New Roman" w:cs="Times New Roman"/>
          <w:color w:val="auto"/>
        </w:rPr>
        <w:t>形状</w:t>
      </w:r>
      <w:r>
        <w:rPr>
          <w:rFonts w:hint="eastAsia" w:ascii="Times New Roman" w:hAnsi="Times New Roman" w:cs="Times New Roman"/>
          <w:color w:val="auto"/>
          <w:lang w:eastAsia="zh-CN"/>
        </w:rPr>
        <w:t>和作用</w:t>
      </w:r>
      <w:r>
        <w:rPr>
          <w:rFonts w:hint="default" w:ascii="Times New Roman" w:hAnsi="Times New Roman" w:cs="Times New Roman"/>
          <w:color w:val="auto"/>
        </w:rPr>
        <w:t>。  </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color w:val="auto"/>
        </w:rPr>
      </w:pPr>
      <w:r>
        <w:rPr>
          <w:rFonts w:hint="default" w:ascii="Times New Roman" w:hAnsi="Times New Roman" w:cs="Times New Roman"/>
          <w:color w:val="auto"/>
        </w:rPr>
        <w:t>（2）</w:t>
      </w:r>
      <w:r>
        <w:rPr>
          <w:rFonts w:hint="eastAsia" w:ascii="Times New Roman" w:hAnsi="Times New Roman" w:cs="Times New Roman"/>
          <w:color w:val="auto"/>
          <w:lang w:eastAsia="zh-CN"/>
        </w:rPr>
        <w:t>牵伸机构的组成，</w:t>
      </w:r>
      <w:r>
        <w:rPr>
          <w:rFonts w:hint="default" w:ascii="Times New Roman" w:hAnsi="Times New Roman" w:cs="Times New Roman"/>
          <w:color w:val="auto"/>
        </w:rPr>
        <w:t>牵伸罗拉、 皮辊、皮圈、上下销、 集合器、隔距块、断头吸棉装置等</w:t>
      </w:r>
      <w:r>
        <w:rPr>
          <w:rFonts w:hint="eastAsia" w:ascii="Times New Roman" w:hAnsi="Times New Roman" w:cs="Times New Roman"/>
          <w:color w:val="auto"/>
          <w:lang w:eastAsia="zh-CN"/>
        </w:rPr>
        <w:t>的</w:t>
      </w:r>
      <w:r>
        <w:rPr>
          <w:rFonts w:hint="default" w:ascii="Times New Roman" w:hAnsi="Times New Roman" w:cs="Times New Roman"/>
          <w:color w:val="auto"/>
        </w:rPr>
        <w:t>形状</w:t>
      </w:r>
      <w:r>
        <w:rPr>
          <w:rFonts w:hint="eastAsia" w:ascii="Times New Roman" w:hAnsi="Times New Roman" w:cs="Times New Roman"/>
          <w:color w:val="auto"/>
          <w:lang w:eastAsia="zh-CN"/>
        </w:rPr>
        <w:t>和作用，四罗拉长短皮圈牵伸以及弹簧摇架加压原理等</w:t>
      </w:r>
      <w:r>
        <w:rPr>
          <w:rFonts w:hint="default" w:ascii="Times New Roman" w:hAnsi="Times New Roman" w:cs="Times New Roman"/>
          <w:color w:val="auto"/>
        </w:rPr>
        <w:t>。</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color w:val="auto"/>
        </w:rPr>
      </w:pPr>
      <w:r>
        <w:rPr>
          <w:rFonts w:hint="default" w:ascii="Times New Roman" w:hAnsi="Times New Roman" w:cs="Times New Roman"/>
          <w:color w:val="auto"/>
        </w:rPr>
        <w:t>（3）</w:t>
      </w:r>
      <w:r>
        <w:rPr>
          <w:rFonts w:hint="eastAsia" w:ascii="Times New Roman" w:hAnsi="Times New Roman" w:cs="Times New Roman"/>
          <w:color w:val="auto"/>
          <w:lang w:eastAsia="zh-CN"/>
        </w:rPr>
        <w:t>加捻卷绕三大件：</w:t>
      </w:r>
      <w:r>
        <w:rPr>
          <w:rFonts w:hint="default" w:ascii="Times New Roman" w:hAnsi="Times New Roman" w:cs="Times New Roman"/>
          <w:color w:val="auto"/>
        </w:rPr>
        <w:t>锭子</w:t>
      </w:r>
      <w:r>
        <w:rPr>
          <w:rFonts w:hint="eastAsia" w:ascii="Times New Roman" w:hAnsi="Times New Roman" w:cs="Times New Roman"/>
          <w:color w:val="auto"/>
          <w:lang w:eastAsia="zh-CN"/>
        </w:rPr>
        <w:t>、钢领、钢丝圈的</w:t>
      </w:r>
      <w:r>
        <w:rPr>
          <w:rFonts w:hint="default" w:ascii="Times New Roman" w:hAnsi="Times New Roman" w:cs="Times New Roman"/>
          <w:color w:val="auto"/>
        </w:rPr>
        <w:t>形状</w:t>
      </w:r>
      <w:r>
        <w:rPr>
          <w:rFonts w:hint="eastAsia" w:ascii="Times New Roman" w:hAnsi="Times New Roman" w:cs="Times New Roman"/>
          <w:color w:val="auto"/>
          <w:lang w:eastAsia="zh-CN"/>
        </w:rPr>
        <w:t>和作用</w:t>
      </w:r>
      <w:r>
        <w:rPr>
          <w:rFonts w:hint="default" w:ascii="Times New Roman" w:hAnsi="Times New Roman" w:cs="Times New Roman"/>
          <w:color w:val="auto"/>
        </w:rPr>
        <w:t>。</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color w:val="auto"/>
        </w:rPr>
      </w:pPr>
      <w:r>
        <w:rPr>
          <w:rFonts w:hint="default" w:ascii="Times New Roman" w:hAnsi="Times New Roman" w:cs="Times New Roman"/>
          <w:color w:val="auto"/>
        </w:rPr>
        <w:t>（</w:t>
      </w:r>
      <w:r>
        <w:rPr>
          <w:rFonts w:hint="eastAsia" w:ascii="Times New Roman" w:hAnsi="Times New Roman" w:cs="Times New Roman"/>
          <w:color w:val="auto"/>
          <w:lang w:val="en-US" w:eastAsia="zh-CN"/>
        </w:rPr>
        <w:t>4</w:t>
      </w:r>
      <w:r>
        <w:rPr>
          <w:rFonts w:hint="default" w:ascii="Times New Roman" w:hAnsi="Times New Roman" w:cs="Times New Roman"/>
          <w:color w:val="auto"/>
        </w:rPr>
        <w:t>）</w:t>
      </w:r>
      <w:r>
        <w:rPr>
          <w:rFonts w:hint="eastAsia" w:ascii="Times New Roman" w:hAnsi="Times New Roman" w:cs="Times New Roman"/>
          <w:color w:val="auto"/>
          <w:lang w:eastAsia="zh-CN"/>
        </w:rPr>
        <w:t>卷绕成形</w:t>
      </w:r>
      <w:r>
        <w:rPr>
          <w:rFonts w:hint="default" w:ascii="Times New Roman" w:hAnsi="Times New Roman" w:cs="Times New Roman"/>
          <w:color w:val="auto"/>
        </w:rPr>
        <w:t>机构</w:t>
      </w:r>
      <w:r>
        <w:rPr>
          <w:rFonts w:hint="eastAsia" w:ascii="Times New Roman" w:hAnsi="Times New Roman" w:cs="Times New Roman"/>
          <w:color w:val="auto"/>
          <w:lang w:eastAsia="zh-CN"/>
        </w:rPr>
        <w:t>的</w:t>
      </w:r>
      <w:r>
        <w:rPr>
          <w:rFonts w:hint="default" w:ascii="Times New Roman" w:hAnsi="Times New Roman" w:cs="Times New Roman"/>
          <w:color w:val="auto"/>
          <w:lang w:val="en-US" w:eastAsia="zh-CN"/>
        </w:rPr>
        <w:t>组成</w:t>
      </w:r>
      <w:r>
        <w:rPr>
          <w:rFonts w:hint="default" w:ascii="Times New Roman" w:hAnsi="Times New Roman" w:cs="Times New Roman"/>
          <w:color w:val="auto"/>
        </w:rPr>
        <w:t>。</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color w:val="auto"/>
        </w:rPr>
      </w:pPr>
      <w:r>
        <w:rPr>
          <w:rFonts w:hint="default" w:ascii="Times New Roman" w:hAnsi="Times New Roman" w:cs="Times New Roman"/>
          <w:color w:val="auto"/>
        </w:rPr>
        <w:t>（</w:t>
      </w:r>
      <w:r>
        <w:rPr>
          <w:rFonts w:hint="eastAsia" w:ascii="Times New Roman" w:hAnsi="Times New Roman" w:cs="Times New Roman"/>
          <w:color w:val="auto"/>
          <w:lang w:val="en-US" w:eastAsia="zh-CN"/>
        </w:rPr>
        <w:t>5</w:t>
      </w:r>
      <w:r>
        <w:rPr>
          <w:rFonts w:hint="default" w:ascii="Times New Roman" w:hAnsi="Times New Roman" w:cs="Times New Roman"/>
          <w:color w:val="auto"/>
        </w:rPr>
        <w:t>）</w:t>
      </w:r>
      <w:r>
        <w:rPr>
          <w:rFonts w:hint="eastAsia" w:ascii="Times New Roman" w:hAnsi="Times New Roman" w:cs="Times New Roman"/>
          <w:color w:val="auto"/>
          <w:lang w:eastAsia="zh-CN"/>
        </w:rPr>
        <w:t>紧密纺纱装置的组成与工作原理</w:t>
      </w:r>
      <w:r>
        <w:rPr>
          <w:rFonts w:hint="default" w:ascii="Times New Roman" w:hAnsi="Times New Roman" w:cs="Times New Roman"/>
          <w:color w:val="auto"/>
        </w:rPr>
        <w:t>。</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color w:val="auto"/>
        </w:rPr>
      </w:pPr>
      <w:r>
        <w:rPr>
          <w:rFonts w:hint="default" w:ascii="Times New Roman" w:hAnsi="Times New Roman" w:cs="Times New Roman"/>
          <w:color w:val="auto"/>
        </w:rPr>
        <w:t>（</w:t>
      </w:r>
      <w:r>
        <w:rPr>
          <w:rFonts w:hint="eastAsia" w:ascii="Times New Roman" w:hAnsi="Times New Roman" w:cs="Times New Roman"/>
          <w:color w:val="auto"/>
          <w:lang w:val="en-US" w:eastAsia="zh-CN"/>
        </w:rPr>
        <w:t>6</w:t>
      </w:r>
      <w:r>
        <w:rPr>
          <w:rFonts w:hint="default" w:ascii="Times New Roman" w:hAnsi="Times New Roman" w:cs="Times New Roman"/>
          <w:color w:val="auto"/>
        </w:rPr>
        <w:t>）</w:t>
      </w:r>
      <w:r>
        <w:rPr>
          <w:rFonts w:hint="eastAsia" w:ascii="Times New Roman" w:hAnsi="Times New Roman" w:cs="Times New Roman"/>
          <w:color w:val="auto"/>
          <w:lang w:eastAsia="zh-CN"/>
        </w:rPr>
        <w:t>细纱机</w:t>
      </w:r>
      <w:r>
        <w:rPr>
          <w:rFonts w:hint="default" w:ascii="Times New Roman" w:hAnsi="Times New Roman" w:cs="Times New Roman"/>
          <w:color w:val="auto"/>
          <w:lang w:eastAsia="zh-CN"/>
        </w:rPr>
        <w:t>主要工艺点及</w:t>
      </w:r>
      <w:r>
        <w:rPr>
          <w:rFonts w:hint="default" w:ascii="Times New Roman" w:hAnsi="Times New Roman" w:cs="Times New Roman"/>
          <w:color w:val="auto"/>
        </w:rPr>
        <w:t>全机的传动系统。 </w:t>
      </w:r>
    </w:p>
    <w:bookmarkEnd w:id="4"/>
    <w:p>
      <w:pPr>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eastAsia="黑体" w:cs="Times New Roman"/>
          <w:color w:val="auto"/>
          <w:sz w:val="28"/>
          <w:szCs w:val="28"/>
          <w:lang w:val="en-US" w:eastAsia="zh-CN"/>
        </w:rPr>
      </w:pPr>
      <w:bookmarkStart w:id="0" w:name="_Toc251189450"/>
      <w:bookmarkStart w:id="1" w:name="_Toc1895402"/>
      <w:r>
        <w:rPr>
          <w:rFonts w:hint="eastAsia" w:ascii="Times New Roman" w:hAnsi="Times New Roman" w:eastAsia="黑体" w:cs="Times New Roman"/>
          <w:color w:val="auto"/>
          <w:sz w:val="28"/>
          <w:szCs w:val="28"/>
          <w:lang w:val="en-US" w:eastAsia="zh-CN"/>
        </w:rPr>
        <w:t>（三）</w:t>
      </w:r>
      <w:r>
        <w:rPr>
          <w:rFonts w:hint="default" w:ascii="Times New Roman" w:hAnsi="Times New Roman" w:eastAsia="黑体" w:cs="Times New Roman"/>
          <w:color w:val="auto"/>
          <w:sz w:val="28"/>
          <w:szCs w:val="28"/>
          <w:lang w:val="en-US" w:eastAsia="zh-CN"/>
        </w:rPr>
        <w:t>细纱工艺参数设计</w:t>
      </w:r>
      <w:bookmarkEnd w:id="0"/>
      <w:bookmarkEnd w:id="1"/>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b/>
          <w:bCs/>
          <w:color w:val="auto"/>
          <w:lang w:val="en-US" w:eastAsia="zh-CN"/>
        </w:rPr>
      </w:pPr>
      <w:bookmarkStart w:id="2" w:name="_Toc1895403"/>
      <w:bookmarkStart w:id="3" w:name="_Toc251189451"/>
      <w:r>
        <w:rPr>
          <w:rFonts w:hint="eastAsia" w:ascii="Times New Roman" w:hAnsi="Times New Roman" w:cs="Times New Roman"/>
          <w:b/>
          <w:bCs/>
          <w:color w:val="auto"/>
          <w:lang w:val="en-US" w:eastAsia="zh-CN"/>
        </w:rPr>
        <w:t>1、</w:t>
      </w:r>
      <w:r>
        <w:rPr>
          <w:rFonts w:hint="default" w:ascii="Times New Roman" w:hAnsi="Times New Roman" w:cs="Times New Roman"/>
          <w:b/>
          <w:bCs/>
          <w:color w:val="auto"/>
          <w:lang w:val="en-US" w:eastAsia="zh-CN"/>
        </w:rPr>
        <w:t>牵伸工艺</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b/>
          <w:bCs/>
          <w:color w:val="auto"/>
          <w:lang w:val="en-US" w:eastAsia="zh-CN"/>
        </w:rPr>
      </w:pPr>
      <w:r>
        <w:rPr>
          <w:rFonts w:hint="eastAsia" w:ascii="Times New Roman" w:hAnsi="Times New Roman" w:cs="Times New Roman"/>
          <w:b/>
          <w:bCs/>
          <w:color w:val="auto"/>
          <w:lang w:val="en-US" w:eastAsia="zh-CN"/>
        </w:rPr>
        <w:t>（1）</w:t>
      </w:r>
      <w:r>
        <w:rPr>
          <w:rFonts w:hint="default" w:ascii="Times New Roman" w:hAnsi="Times New Roman" w:cs="Times New Roman"/>
          <w:b/>
          <w:bCs/>
          <w:color w:val="auto"/>
          <w:lang w:val="en-US" w:eastAsia="zh-CN"/>
        </w:rPr>
        <w:t>总牵伸倍数</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color w:val="auto"/>
          <w:lang w:val="en-US" w:eastAsia="zh-CN"/>
        </w:rPr>
      </w:pPr>
      <w:r>
        <w:rPr>
          <w:rFonts w:hint="default" w:ascii="Times New Roman" w:hAnsi="Times New Roman" w:cs="Times New Roman"/>
          <w:color w:val="auto"/>
          <w:lang w:val="en-US" w:eastAsia="zh-CN"/>
        </w:rPr>
        <w:t>在保证和提高产品质量的前提下，提高细纱机的牵伸倍数，在经济上可获得较大的效果。</w:t>
      </w:r>
      <w:r>
        <w:rPr>
          <w:rFonts w:hint="eastAsia" w:ascii="Times New Roman" w:hAnsi="Times New Roman" w:cs="Times New Roman"/>
          <w:color w:val="auto"/>
          <w:lang w:val="en-US" w:eastAsia="zh-CN"/>
        </w:rPr>
        <w:t>细纱机</w:t>
      </w:r>
      <w:r>
        <w:rPr>
          <w:rFonts w:hint="default" w:ascii="Times New Roman" w:hAnsi="Times New Roman" w:cs="Times New Roman"/>
          <w:color w:val="auto"/>
          <w:lang w:val="en-US" w:eastAsia="zh-CN"/>
        </w:rPr>
        <w:t>的牵伸能力首先决定于细纱机的机械工艺性能，但</w:t>
      </w:r>
      <w:r>
        <w:rPr>
          <w:rFonts w:hint="eastAsia" w:ascii="Times New Roman" w:hAnsi="Times New Roman" w:cs="Times New Roman"/>
          <w:color w:val="auto"/>
          <w:lang w:val="en-US" w:eastAsia="zh-CN"/>
        </w:rPr>
        <w:t>总</w:t>
      </w:r>
      <w:r>
        <w:rPr>
          <w:rFonts w:hint="default" w:ascii="Times New Roman" w:hAnsi="Times New Roman" w:cs="Times New Roman"/>
          <w:color w:val="auto"/>
          <w:lang w:val="en-US" w:eastAsia="zh-CN"/>
        </w:rPr>
        <w:t>牵伸倍数也因其他因素而变化</w:t>
      </w:r>
      <w:r>
        <w:rPr>
          <w:rFonts w:hint="eastAsia" w:ascii="Times New Roman" w:hAnsi="Times New Roman" w:cs="Times New Roman"/>
          <w:color w:val="auto"/>
          <w:lang w:val="en-US" w:eastAsia="zh-CN"/>
        </w:rPr>
        <w:t>，</w:t>
      </w:r>
      <w:r>
        <w:rPr>
          <w:rFonts w:hint="default" w:ascii="Times New Roman" w:hAnsi="Times New Roman" w:cs="Times New Roman"/>
          <w:color w:val="auto"/>
          <w:lang w:val="en-US" w:eastAsia="zh-CN"/>
        </w:rPr>
        <w:t>一般在</w:t>
      </w:r>
      <w:r>
        <w:rPr>
          <w:rFonts w:hint="eastAsia" w:ascii="Times New Roman" w:hAnsi="Times New Roman" w:cs="Times New Roman"/>
          <w:color w:val="auto"/>
          <w:lang w:val="en-US" w:eastAsia="zh-CN"/>
        </w:rPr>
        <w:t>1</w:t>
      </w:r>
      <w:r>
        <w:rPr>
          <w:rFonts w:hint="default" w:ascii="Times New Roman" w:hAnsi="Times New Roman" w:cs="Times New Roman"/>
          <w:color w:val="auto"/>
          <w:lang w:val="en-US" w:eastAsia="zh-CN"/>
        </w:rPr>
        <w:t>0~50倍</w:t>
      </w:r>
      <w:r>
        <w:rPr>
          <w:rFonts w:hint="eastAsia" w:ascii="Times New Roman" w:hAnsi="Times New Roman" w:cs="Times New Roman"/>
          <w:color w:val="auto"/>
          <w:lang w:val="en-US" w:eastAsia="zh-CN"/>
        </w:rPr>
        <w:t>之间</w:t>
      </w:r>
      <w:r>
        <w:rPr>
          <w:rFonts w:hint="default" w:ascii="Times New Roman" w:hAnsi="Times New Roman" w:cs="Times New Roman"/>
          <w:color w:val="auto"/>
          <w:lang w:val="en-US" w:eastAsia="zh-CN"/>
        </w:rPr>
        <w:t>。当所纺棉纱线密度较粗时，总牵伸能力较低；当所纺棉纱线密度较细时，总牵伸能力较高；在纺精梳棉纱时，由于粗纱均匀、结构较好、纤维伸直度好、所含短绒率也较低，牵伸倍数一般可高于同线密度非精梳棉纱；纱织物和线织物用纱的牵伸倍数也可有所不同，这是因为单纱经并线加捻后，可弥补若干条干和单强方面的缺陷，但也必须根据产品质量要求而定</w:t>
      </w:r>
      <w:r>
        <w:rPr>
          <w:rFonts w:hint="eastAsia" w:ascii="Times New Roman" w:hAnsi="Times New Roman" w:cs="Times New Roman"/>
          <w:color w:val="auto"/>
          <w:lang w:val="en-US" w:eastAsia="zh-CN"/>
        </w:rPr>
        <w:t>，见表1、表2所列</w:t>
      </w:r>
      <w:r>
        <w:rPr>
          <w:rFonts w:hint="default" w:ascii="Times New Roman" w:hAnsi="Times New Roman" w:cs="Times New Roman"/>
          <w:color w:val="auto"/>
          <w:lang w:val="en-US" w:eastAsia="zh-CN"/>
        </w:rPr>
        <w:t>。</w:t>
      </w:r>
    </w:p>
    <w:p>
      <w:pPr>
        <w:widowControl/>
        <w:spacing w:line="360" w:lineRule="auto"/>
        <w:ind w:left="420" w:hanging="420" w:hangingChars="200"/>
        <w:jc w:val="center"/>
        <w:textAlignment w:val="baseline"/>
        <w:rPr>
          <w:rFonts w:hint="default" w:ascii="Times New Roman" w:hAnsi="Times New Roman" w:eastAsia="黑体" w:cs="Times New Roman"/>
          <w:bCs/>
        </w:rPr>
      </w:pPr>
      <w:r>
        <w:rPr>
          <w:rFonts w:hint="default" w:ascii="Times New Roman" w:hAnsi="Times New Roman" w:eastAsia="黑体" w:cs="Times New Roman"/>
          <w:bCs/>
          <w:lang w:eastAsia="zh-CN"/>
        </w:rPr>
        <w:t>表</w:t>
      </w:r>
      <w:r>
        <w:rPr>
          <w:rFonts w:hint="default" w:ascii="Times New Roman" w:hAnsi="Times New Roman" w:eastAsia="黑体" w:cs="Times New Roman"/>
          <w:bCs/>
        </w:rPr>
        <w:t xml:space="preserve">1 </w:t>
      </w:r>
      <w:r>
        <w:rPr>
          <w:rFonts w:hint="eastAsia" w:ascii="Times New Roman" w:hAnsi="Times New Roman" w:eastAsia="黑体" w:cs="Times New Roman"/>
          <w:bCs/>
          <w:lang w:eastAsia="zh-CN"/>
        </w:rPr>
        <w:t>细纱机</w:t>
      </w:r>
      <w:r>
        <w:rPr>
          <w:rFonts w:hint="default" w:ascii="Times New Roman" w:hAnsi="Times New Roman" w:eastAsia="黑体" w:cs="Times New Roman"/>
          <w:bCs/>
        </w:rPr>
        <w:t>总牵伸倍数的参考范围</w:t>
      </w:r>
    </w:p>
    <w:tbl>
      <w:tblPr>
        <w:tblStyle w:val="5"/>
        <w:tblW w:w="8529"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3227"/>
        <w:gridCol w:w="1319"/>
        <w:gridCol w:w="1245"/>
        <w:gridCol w:w="1245"/>
        <w:gridCol w:w="1493"/>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227"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left"/>
              <w:textAlignment w:val="baseline"/>
              <w:rPr>
                <w:rFonts w:hint="default" w:ascii="Times New Roman" w:hAnsi="Times New Roman" w:cs="Times New Roman"/>
                <w:sz w:val="18"/>
                <w:szCs w:val="18"/>
              </w:rPr>
            </w:pPr>
            <w:r>
              <w:rPr>
                <w:rFonts w:hint="default" w:ascii="Times New Roman" w:hAnsi="Times New Roman" w:cs="Times New Roman"/>
                <w:sz w:val="18"/>
                <w:szCs w:val="18"/>
              </w:rPr>
              <w:t>纺纱线密度（tex）</w:t>
            </w:r>
          </w:p>
        </w:tc>
        <w:tc>
          <w:tcPr>
            <w:tcW w:w="1319"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9以下</w:t>
            </w:r>
          </w:p>
        </w:tc>
        <w:tc>
          <w:tcPr>
            <w:tcW w:w="1245"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9~19</w:t>
            </w:r>
          </w:p>
        </w:tc>
        <w:tc>
          <w:tcPr>
            <w:tcW w:w="1245"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20~30</w:t>
            </w:r>
          </w:p>
        </w:tc>
        <w:tc>
          <w:tcPr>
            <w:tcW w:w="1493"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33以上</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227"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left"/>
              <w:textAlignment w:val="baseline"/>
              <w:rPr>
                <w:rFonts w:hint="default" w:ascii="Times New Roman" w:hAnsi="Times New Roman" w:cs="Times New Roman"/>
                <w:sz w:val="18"/>
                <w:szCs w:val="18"/>
              </w:rPr>
            </w:pPr>
            <w:r>
              <w:rPr>
                <w:rFonts w:hint="default" w:ascii="Times New Roman" w:hAnsi="Times New Roman" w:cs="Times New Roman"/>
                <w:sz w:val="18"/>
                <w:szCs w:val="18"/>
              </w:rPr>
              <w:t>摇架加压牵伸倍数</w:t>
            </w:r>
          </w:p>
        </w:tc>
        <w:tc>
          <w:tcPr>
            <w:tcW w:w="1319"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40~50</w:t>
            </w:r>
          </w:p>
        </w:tc>
        <w:tc>
          <w:tcPr>
            <w:tcW w:w="1245"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25~50</w:t>
            </w:r>
          </w:p>
        </w:tc>
        <w:tc>
          <w:tcPr>
            <w:tcW w:w="1245"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20~35</w:t>
            </w:r>
          </w:p>
        </w:tc>
        <w:tc>
          <w:tcPr>
            <w:tcW w:w="1493"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12~25</w:t>
            </w:r>
          </w:p>
        </w:tc>
      </w:tr>
    </w:tbl>
    <w:p>
      <w:pPr>
        <w:widowControl/>
        <w:spacing w:line="360" w:lineRule="auto"/>
        <w:ind w:left="420" w:hanging="420" w:hangingChars="200"/>
        <w:jc w:val="center"/>
        <w:textAlignment w:val="baseline"/>
        <w:rPr>
          <w:rFonts w:hint="default" w:ascii="Times New Roman" w:hAnsi="Times New Roman" w:eastAsia="黑体" w:cs="Times New Roman"/>
          <w:bCs/>
        </w:rPr>
      </w:pPr>
      <w:r>
        <w:rPr>
          <w:rFonts w:hint="default" w:ascii="Times New Roman" w:hAnsi="Times New Roman" w:eastAsia="黑体" w:cs="Times New Roman"/>
          <w:bCs/>
        </w:rPr>
        <w:t xml:space="preserve">  </w:t>
      </w:r>
      <w:r>
        <w:rPr>
          <w:rFonts w:hint="default" w:ascii="Times New Roman" w:hAnsi="Times New Roman" w:eastAsia="黑体" w:cs="Times New Roman"/>
          <w:bCs/>
          <w:lang w:eastAsia="zh-CN"/>
        </w:rPr>
        <w:t>表</w:t>
      </w:r>
      <w:r>
        <w:rPr>
          <w:rFonts w:hint="default" w:ascii="Times New Roman" w:hAnsi="Times New Roman" w:eastAsia="黑体" w:cs="Times New Roman"/>
          <w:bCs/>
        </w:rPr>
        <w:t>2 纺纱条件对</w:t>
      </w:r>
      <w:r>
        <w:rPr>
          <w:rFonts w:hint="eastAsia" w:ascii="Times New Roman" w:hAnsi="Times New Roman" w:eastAsia="黑体" w:cs="Times New Roman"/>
          <w:bCs/>
          <w:lang w:eastAsia="zh-CN"/>
        </w:rPr>
        <w:t>细纱机</w:t>
      </w:r>
      <w:r>
        <w:rPr>
          <w:rFonts w:hint="default" w:ascii="Times New Roman" w:hAnsi="Times New Roman" w:eastAsia="黑体" w:cs="Times New Roman"/>
          <w:bCs/>
        </w:rPr>
        <w:t>总牵伸倍数的影响</w:t>
      </w:r>
    </w:p>
    <w:tbl>
      <w:tblPr>
        <w:tblStyle w:val="5"/>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8"/>
        <w:gridCol w:w="653"/>
        <w:gridCol w:w="493"/>
        <w:gridCol w:w="696"/>
        <w:gridCol w:w="493"/>
        <w:gridCol w:w="563"/>
        <w:gridCol w:w="1108"/>
        <w:gridCol w:w="696"/>
        <w:gridCol w:w="561"/>
        <w:gridCol w:w="561"/>
        <w:gridCol w:w="627"/>
        <w:gridCol w:w="764"/>
        <w:gridCol w:w="6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3" w:hRule="atLeast"/>
          <w:jc w:val="center"/>
        </w:trPr>
        <w:tc>
          <w:tcPr>
            <w:tcW w:w="678" w:type="dxa"/>
            <w:vMerge w:val="restart"/>
            <w:tcBorders>
              <w:top w:val="single" w:color="auto" w:sz="12" w:space="0"/>
              <w:left w:val="nil"/>
            </w:tcBorders>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总牵伸</w:t>
            </w:r>
          </w:p>
        </w:tc>
        <w:tc>
          <w:tcPr>
            <w:tcW w:w="2898" w:type="dxa"/>
            <w:gridSpan w:val="5"/>
            <w:tcBorders>
              <w:top w:val="single" w:color="auto" w:sz="12" w:space="0"/>
            </w:tcBorders>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纤维及其性质</w:t>
            </w:r>
          </w:p>
        </w:tc>
        <w:tc>
          <w:tcPr>
            <w:tcW w:w="2365" w:type="dxa"/>
            <w:gridSpan w:val="3"/>
            <w:tcBorders>
              <w:top w:val="single" w:color="auto" w:sz="12" w:space="0"/>
            </w:tcBorders>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粗纱质量</w:t>
            </w:r>
          </w:p>
        </w:tc>
        <w:tc>
          <w:tcPr>
            <w:tcW w:w="2581" w:type="dxa"/>
            <w:gridSpan w:val="4"/>
            <w:tcBorders>
              <w:top w:val="single" w:color="auto" w:sz="12" w:space="0"/>
              <w:right w:val="nil"/>
            </w:tcBorders>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细纱工艺与机械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3" w:hRule="atLeast"/>
          <w:jc w:val="center"/>
        </w:trPr>
        <w:tc>
          <w:tcPr>
            <w:tcW w:w="678" w:type="dxa"/>
            <w:vMerge w:val="continue"/>
            <w:tcBorders>
              <w:left w:val="nil"/>
            </w:tcBorders>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p>
        </w:tc>
        <w:tc>
          <w:tcPr>
            <w:tcW w:w="653"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原料</w:t>
            </w:r>
          </w:p>
        </w:tc>
        <w:tc>
          <w:tcPr>
            <w:tcW w:w="493"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长度</w:t>
            </w:r>
          </w:p>
        </w:tc>
        <w:tc>
          <w:tcPr>
            <w:tcW w:w="69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长度均匀度</w:t>
            </w:r>
          </w:p>
        </w:tc>
        <w:tc>
          <w:tcPr>
            <w:tcW w:w="493" w:type="dxa"/>
            <w:tcBorders>
              <w:top w:val="nil"/>
            </w:tcBorders>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短绒</w:t>
            </w:r>
          </w:p>
        </w:tc>
        <w:tc>
          <w:tcPr>
            <w:tcW w:w="563" w:type="dxa"/>
            <w:tcBorders>
              <w:top w:val="nil"/>
            </w:tcBorders>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线密度</w:t>
            </w:r>
          </w:p>
        </w:tc>
        <w:tc>
          <w:tcPr>
            <w:tcW w:w="1108"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纤维伸直度、分离度</w:t>
            </w:r>
          </w:p>
        </w:tc>
        <w:tc>
          <w:tcPr>
            <w:tcW w:w="69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条干均匀度</w:t>
            </w:r>
          </w:p>
        </w:tc>
        <w:tc>
          <w:tcPr>
            <w:tcW w:w="561"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捻系数</w:t>
            </w:r>
          </w:p>
        </w:tc>
        <w:tc>
          <w:tcPr>
            <w:tcW w:w="561"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线密度</w:t>
            </w:r>
          </w:p>
        </w:tc>
        <w:tc>
          <w:tcPr>
            <w:tcW w:w="627"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罗拉加压</w:t>
            </w:r>
          </w:p>
        </w:tc>
        <w:tc>
          <w:tcPr>
            <w:tcW w:w="764"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前区控制能力</w:t>
            </w:r>
          </w:p>
        </w:tc>
        <w:tc>
          <w:tcPr>
            <w:tcW w:w="629" w:type="dxa"/>
            <w:tcBorders>
              <w:right w:val="nil"/>
            </w:tcBorders>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机械状态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3" w:hRule="atLeast"/>
          <w:jc w:val="center"/>
        </w:trPr>
        <w:tc>
          <w:tcPr>
            <w:tcW w:w="678" w:type="dxa"/>
            <w:tcBorders>
              <w:left w:val="nil"/>
            </w:tcBorders>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可偏高</w:t>
            </w:r>
          </w:p>
        </w:tc>
        <w:tc>
          <w:tcPr>
            <w:tcW w:w="653" w:type="dxa"/>
            <w:vMerge w:val="restart"/>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棉、化纤</w:t>
            </w:r>
          </w:p>
        </w:tc>
        <w:tc>
          <w:tcPr>
            <w:tcW w:w="493"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较长</w:t>
            </w:r>
          </w:p>
        </w:tc>
        <w:tc>
          <w:tcPr>
            <w:tcW w:w="69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较好</w:t>
            </w:r>
          </w:p>
        </w:tc>
        <w:tc>
          <w:tcPr>
            <w:tcW w:w="493"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较少</w:t>
            </w:r>
          </w:p>
        </w:tc>
        <w:tc>
          <w:tcPr>
            <w:tcW w:w="563"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较细</w:t>
            </w:r>
          </w:p>
        </w:tc>
        <w:tc>
          <w:tcPr>
            <w:tcW w:w="1108"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较好</w:t>
            </w:r>
          </w:p>
        </w:tc>
        <w:tc>
          <w:tcPr>
            <w:tcW w:w="69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较好</w:t>
            </w:r>
          </w:p>
        </w:tc>
        <w:tc>
          <w:tcPr>
            <w:tcW w:w="561"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较高</w:t>
            </w:r>
          </w:p>
        </w:tc>
        <w:tc>
          <w:tcPr>
            <w:tcW w:w="561"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较细</w:t>
            </w:r>
          </w:p>
        </w:tc>
        <w:tc>
          <w:tcPr>
            <w:tcW w:w="627"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较重</w:t>
            </w:r>
          </w:p>
        </w:tc>
        <w:tc>
          <w:tcPr>
            <w:tcW w:w="764"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较强</w:t>
            </w:r>
          </w:p>
        </w:tc>
        <w:tc>
          <w:tcPr>
            <w:tcW w:w="629" w:type="dxa"/>
            <w:tcBorders>
              <w:right w:val="nil"/>
            </w:tcBorders>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良好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3" w:hRule="atLeast"/>
          <w:jc w:val="center"/>
        </w:trPr>
        <w:tc>
          <w:tcPr>
            <w:tcW w:w="678" w:type="dxa"/>
            <w:tcBorders>
              <w:left w:val="nil"/>
              <w:bottom w:val="single" w:color="auto" w:sz="12" w:space="0"/>
            </w:tcBorders>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可偏低</w:t>
            </w:r>
          </w:p>
        </w:tc>
        <w:tc>
          <w:tcPr>
            <w:tcW w:w="653" w:type="dxa"/>
            <w:vMerge w:val="continue"/>
            <w:tcBorders>
              <w:bottom w:val="single" w:color="auto" w:sz="12" w:space="0"/>
            </w:tcBorders>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p>
        </w:tc>
        <w:tc>
          <w:tcPr>
            <w:tcW w:w="493" w:type="dxa"/>
            <w:tcBorders>
              <w:bottom w:val="single" w:color="auto" w:sz="12" w:space="0"/>
            </w:tcBorders>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较短</w:t>
            </w:r>
          </w:p>
        </w:tc>
        <w:tc>
          <w:tcPr>
            <w:tcW w:w="696" w:type="dxa"/>
            <w:tcBorders>
              <w:bottom w:val="single" w:color="auto" w:sz="12" w:space="0"/>
            </w:tcBorders>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较差</w:t>
            </w:r>
          </w:p>
        </w:tc>
        <w:tc>
          <w:tcPr>
            <w:tcW w:w="493" w:type="dxa"/>
            <w:tcBorders>
              <w:bottom w:val="single" w:color="auto" w:sz="12" w:space="0"/>
            </w:tcBorders>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较多</w:t>
            </w:r>
          </w:p>
        </w:tc>
        <w:tc>
          <w:tcPr>
            <w:tcW w:w="563" w:type="dxa"/>
            <w:tcBorders>
              <w:bottom w:val="single" w:color="auto" w:sz="12" w:space="0"/>
            </w:tcBorders>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较粗</w:t>
            </w:r>
          </w:p>
        </w:tc>
        <w:tc>
          <w:tcPr>
            <w:tcW w:w="1108" w:type="dxa"/>
            <w:tcBorders>
              <w:bottom w:val="single" w:color="auto" w:sz="12" w:space="0"/>
            </w:tcBorders>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较差</w:t>
            </w:r>
          </w:p>
        </w:tc>
        <w:tc>
          <w:tcPr>
            <w:tcW w:w="696" w:type="dxa"/>
            <w:tcBorders>
              <w:bottom w:val="single" w:color="auto" w:sz="12" w:space="0"/>
            </w:tcBorders>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较差</w:t>
            </w:r>
          </w:p>
        </w:tc>
        <w:tc>
          <w:tcPr>
            <w:tcW w:w="561" w:type="dxa"/>
            <w:tcBorders>
              <w:bottom w:val="single" w:color="auto" w:sz="12" w:space="0"/>
            </w:tcBorders>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较低</w:t>
            </w:r>
          </w:p>
        </w:tc>
        <w:tc>
          <w:tcPr>
            <w:tcW w:w="561" w:type="dxa"/>
            <w:tcBorders>
              <w:bottom w:val="single" w:color="auto" w:sz="12" w:space="0"/>
            </w:tcBorders>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较粗</w:t>
            </w:r>
          </w:p>
        </w:tc>
        <w:tc>
          <w:tcPr>
            <w:tcW w:w="627" w:type="dxa"/>
            <w:tcBorders>
              <w:bottom w:val="single" w:color="auto" w:sz="12" w:space="0"/>
            </w:tcBorders>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较轻</w:t>
            </w:r>
          </w:p>
        </w:tc>
        <w:tc>
          <w:tcPr>
            <w:tcW w:w="764" w:type="dxa"/>
            <w:tcBorders>
              <w:bottom w:val="single" w:color="auto" w:sz="12" w:space="0"/>
            </w:tcBorders>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较弱</w:t>
            </w:r>
          </w:p>
        </w:tc>
        <w:tc>
          <w:tcPr>
            <w:tcW w:w="629" w:type="dxa"/>
            <w:tcBorders>
              <w:bottom w:val="single" w:color="auto" w:sz="12" w:space="0"/>
              <w:right w:val="nil"/>
            </w:tcBorders>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较差</w:t>
            </w:r>
          </w:p>
        </w:tc>
      </w:tr>
    </w:tbl>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color w:val="auto"/>
          <w:lang w:val="en-US" w:eastAsia="zh-CN"/>
        </w:rPr>
      </w:pPr>
      <w:r>
        <w:rPr>
          <w:rFonts w:hint="default" w:ascii="Times New Roman" w:hAnsi="Times New Roman" w:cs="Times New Roman"/>
          <w:color w:val="auto"/>
          <w:lang w:val="en-US" w:eastAsia="zh-CN"/>
        </w:rPr>
        <w:t>总牵伸倍数过高，产品质量将恶化，突出地反映在棉纱上是条干不匀率和单强不匀率高，其细纱机的断头率也增高。但总牵伸倍数过小，对产品质量未必有利，反而增加前纺的负担，造成经济上的损失。</w:t>
      </w:r>
      <w:r>
        <w:rPr>
          <w:rFonts w:hint="eastAsia" w:ascii="Times New Roman" w:hAnsi="Times New Roman" w:cs="Times New Roman"/>
          <w:color w:val="auto"/>
          <w:lang w:val="en-US" w:eastAsia="zh-CN"/>
        </w:rPr>
        <w:t>由于牵伸过程中纤维须条与罗拉钳口间存在一定的打滑现象，因此细纱机的</w:t>
      </w:r>
      <w:r>
        <w:rPr>
          <w:rFonts w:hint="default" w:ascii="Times New Roman" w:hAnsi="Times New Roman" w:cs="Times New Roman"/>
          <w:color w:val="auto"/>
          <w:lang w:val="en-US" w:eastAsia="zh-CN"/>
        </w:rPr>
        <w:t>实际牵伸倍数</w:t>
      </w:r>
      <w:r>
        <w:rPr>
          <w:rFonts w:hint="eastAsia" w:ascii="Times New Roman" w:hAnsi="Times New Roman" w:cs="Times New Roman"/>
          <w:color w:val="auto"/>
          <w:lang w:val="en-US" w:eastAsia="zh-CN"/>
        </w:rPr>
        <w:t>与</w:t>
      </w:r>
      <w:r>
        <w:rPr>
          <w:rFonts w:hint="default" w:ascii="Times New Roman" w:hAnsi="Times New Roman" w:cs="Times New Roman"/>
          <w:color w:val="auto"/>
          <w:lang w:val="en-US" w:eastAsia="zh-CN"/>
        </w:rPr>
        <w:t>机械牵伸倍数</w:t>
      </w:r>
      <w:r>
        <w:rPr>
          <w:rFonts w:hint="eastAsia" w:ascii="Times New Roman" w:hAnsi="Times New Roman" w:cs="Times New Roman"/>
          <w:color w:val="auto"/>
          <w:lang w:val="en-US" w:eastAsia="zh-CN"/>
        </w:rPr>
        <w:t>并不相同，一般将</w:t>
      </w:r>
      <w:r>
        <w:rPr>
          <w:rFonts w:hint="default" w:ascii="Times New Roman" w:hAnsi="Times New Roman" w:cs="Times New Roman"/>
          <w:color w:val="auto"/>
          <w:lang w:val="en-US" w:eastAsia="zh-CN"/>
        </w:rPr>
        <w:t>实际牵伸倍数占机械牵伸倍数的百分率称为牵伸配合率</w:t>
      </w:r>
      <w:r>
        <w:rPr>
          <w:rFonts w:hint="eastAsia" w:ascii="Times New Roman" w:hAnsi="Times New Roman" w:cs="Times New Roman"/>
          <w:color w:val="auto"/>
          <w:lang w:val="en-US" w:eastAsia="zh-CN"/>
        </w:rPr>
        <w:t>。细纱工艺设计时，为确保纺出的纱线线密度符合要求，必须根据</w:t>
      </w:r>
      <w:r>
        <w:rPr>
          <w:rFonts w:hint="default" w:ascii="Times New Roman" w:hAnsi="Times New Roman" w:cs="Times New Roman"/>
          <w:color w:val="auto"/>
          <w:lang w:val="en-US" w:eastAsia="zh-CN"/>
        </w:rPr>
        <w:t>牵伸配合率</w:t>
      </w:r>
      <w:r>
        <w:rPr>
          <w:rFonts w:hint="eastAsia" w:ascii="Times New Roman" w:hAnsi="Times New Roman" w:cs="Times New Roman"/>
          <w:color w:val="auto"/>
          <w:lang w:val="en-US" w:eastAsia="zh-CN"/>
        </w:rPr>
        <w:t>对实际</w:t>
      </w:r>
      <w:r>
        <w:rPr>
          <w:rFonts w:hint="default" w:ascii="Times New Roman" w:hAnsi="Times New Roman" w:cs="Times New Roman"/>
          <w:color w:val="auto"/>
          <w:lang w:val="en-US" w:eastAsia="zh-CN"/>
        </w:rPr>
        <w:t>牵伸倍数</w:t>
      </w:r>
      <w:r>
        <w:rPr>
          <w:rFonts w:hint="eastAsia" w:ascii="Times New Roman" w:hAnsi="Times New Roman" w:cs="Times New Roman"/>
          <w:color w:val="auto"/>
          <w:lang w:val="en-US" w:eastAsia="zh-CN"/>
        </w:rPr>
        <w:t>进行修正。</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b/>
          <w:bCs/>
          <w:color w:val="auto"/>
          <w:lang w:val="en-US" w:eastAsia="zh-CN"/>
        </w:rPr>
      </w:pPr>
      <w:r>
        <w:rPr>
          <w:rFonts w:hint="eastAsia" w:ascii="Times New Roman" w:hAnsi="Times New Roman" w:cs="Times New Roman"/>
          <w:b/>
          <w:bCs/>
          <w:color w:val="auto"/>
          <w:lang w:val="en-US" w:eastAsia="zh-CN"/>
        </w:rPr>
        <w:t>（2）</w:t>
      </w:r>
      <w:r>
        <w:rPr>
          <w:rFonts w:hint="default" w:ascii="Times New Roman" w:hAnsi="Times New Roman" w:cs="Times New Roman"/>
          <w:b/>
          <w:bCs/>
          <w:color w:val="auto"/>
          <w:lang w:val="en-US" w:eastAsia="zh-CN"/>
        </w:rPr>
        <w:t>后牵伸区工艺</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color w:val="auto"/>
          <w:lang w:val="en-US" w:eastAsia="zh-CN"/>
        </w:rPr>
      </w:pPr>
      <w:r>
        <w:rPr>
          <w:rFonts w:hint="default" w:ascii="Times New Roman" w:hAnsi="Times New Roman" w:cs="Times New Roman"/>
          <w:color w:val="auto"/>
          <w:lang w:val="en-US" w:eastAsia="zh-CN"/>
        </w:rPr>
        <w:t>细纱机的后区牵伸与前区牵伸有着密切的关系。大牵伸细纱机提高前区牵伸倍数的主要目的是合理布置胶圈工作区的摩擦力界，使其有效地控制纤维运动，提高条干均匀度。但是，只有前区的摩擦力界布置，而没有喂入纱条的结构均匀、纤维间没有足够的紧密程度，也难以发挥前区胶圈牵伸的作用。因为喂入纱条结构不匀、纤维松散，在通过前区时，纱条可能发生局部分裂，纤维运动不规则，难以纺成均匀的细纱。因此，后区牵伸的主要作用是为前区作准备，以充分发挥胶圈控制纤维运动的作用，达到既能提高前区牵伸，又能保证成纱质量的目的。</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color w:val="auto"/>
          <w:lang w:val="en-US" w:eastAsia="zh-CN"/>
        </w:rPr>
      </w:pPr>
      <w:r>
        <w:rPr>
          <w:rFonts w:hint="default" w:ascii="Times New Roman" w:hAnsi="Times New Roman" w:cs="Times New Roman"/>
          <w:color w:val="auto"/>
          <w:lang w:val="en-US" w:eastAsia="zh-CN"/>
        </w:rPr>
        <w:t>后区牵伸工艺配置包括后区牵伸倍数、罗拉握持距、后罗拉加压和粗纱捻系数</w:t>
      </w:r>
      <w:r>
        <w:rPr>
          <w:rFonts w:hint="eastAsia" w:ascii="Times New Roman" w:hAnsi="Times New Roman" w:cs="Times New Roman"/>
          <w:color w:val="auto"/>
          <w:lang w:val="en-US" w:eastAsia="zh-CN"/>
        </w:rPr>
        <w:t>等。</w:t>
      </w:r>
      <w:r>
        <w:rPr>
          <w:rFonts w:hint="default" w:ascii="Times New Roman" w:hAnsi="Times New Roman" w:cs="Times New Roman"/>
          <w:color w:val="auto"/>
          <w:lang w:val="en-US" w:eastAsia="zh-CN"/>
        </w:rPr>
        <w:t>提高细纱机的牵伸倍数，有两类工艺路线可选择。一是保持后区较小的牵伸倍数，主要提高前区牵伸倍数；二是增大后区牵伸倍数。目前生产上普遍采用第一类牵伸工艺路线，后区牵伸在纺机织用纱时为1.25～1.5</w:t>
      </w:r>
      <w:r>
        <w:rPr>
          <w:rFonts w:hint="eastAsia" w:ascii="Times New Roman" w:hAnsi="Times New Roman" w:cs="Times New Roman"/>
          <w:color w:val="auto"/>
          <w:lang w:val="en-US" w:eastAsia="zh-CN"/>
        </w:rPr>
        <w:t>0</w:t>
      </w:r>
      <w:r>
        <w:rPr>
          <w:rFonts w:hint="default" w:ascii="Times New Roman" w:hAnsi="Times New Roman" w:cs="Times New Roman"/>
          <w:color w:val="auto"/>
          <w:lang w:val="en-US" w:eastAsia="zh-CN"/>
        </w:rPr>
        <w:t>倍牵伸，常在1.36倍左右；纺针织用纱时为1.02～1.15倍牵伸。理论与实践都证明，在牵伸区中利用粗纱捻回产生附加摩擦力界控制纤维运动是有效的，对提高成纱均匀度是有利的。实践经验得出，在后罗拉加压足够的条件下，为了充分利用粗纱捻回控制纤维运动，宜适当增加粗纱捻系数（α</w:t>
      </w:r>
      <w:r>
        <w:rPr>
          <w:rFonts w:hint="default" w:ascii="Times New Roman" w:hAnsi="Times New Roman" w:cs="Times New Roman"/>
          <w:color w:val="auto"/>
          <w:vertAlign w:val="subscript"/>
          <w:lang w:val="en-US" w:eastAsia="zh-CN"/>
        </w:rPr>
        <w:t>t</w:t>
      </w:r>
      <w:r>
        <w:rPr>
          <w:rFonts w:hint="default" w:ascii="Times New Roman" w:hAnsi="Times New Roman" w:cs="Times New Roman"/>
          <w:color w:val="auto"/>
          <w:lang w:val="en-US" w:eastAsia="zh-CN"/>
        </w:rPr>
        <w:t>）。如果后区牵伸倍数较大（1.36~1.5倍），粗纱捻系数宜较大，一般为100~110；如果后区牵伸倍数较小（1.25~1.36倍），粗纱捻系数可略小，一般为95～105。由于针织用纱对成纱条干均匀度要求较高，虽后区牵伸比机织用纱小，但粗纱捻系数要求较大，一般为105~115，以保持有较多捻回进入前牵伸区，使在罗拉加压足够的条件下，充分利用捻回控制纤维运动。总之，适当利用粗纱捻回对牵伸工艺是有利的。表</w:t>
      </w:r>
      <w:r>
        <w:rPr>
          <w:rFonts w:hint="eastAsia" w:ascii="Times New Roman" w:hAnsi="Times New Roman" w:cs="Times New Roman"/>
          <w:color w:val="auto"/>
          <w:lang w:val="en-US" w:eastAsia="zh-CN"/>
        </w:rPr>
        <w:t>3</w:t>
      </w:r>
      <w:r>
        <w:rPr>
          <w:rFonts w:hint="default" w:ascii="Times New Roman" w:hAnsi="Times New Roman" w:cs="Times New Roman"/>
          <w:color w:val="auto"/>
          <w:lang w:val="en-US" w:eastAsia="zh-CN"/>
        </w:rPr>
        <w:t>为</w:t>
      </w:r>
      <w:r>
        <w:rPr>
          <w:rFonts w:hint="eastAsia" w:ascii="Times New Roman" w:hAnsi="Times New Roman" w:cs="Times New Roman"/>
          <w:color w:val="auto"/>
          <w:lang w:val="en-US" w:eastAsia="zh-CN"/>
        </w:rPr>
        <w:t>细纱机</w:t>
      </w:r>
      <w:r>
        <w:rPr>
          <w:rFonts w:hint="default" w:ascii="Times New Roman" w:hAnsi="Times New Roman" w:cs="Times New Roman"/>
          <w:color w:val="auto"/>
          <w:lang w:val="en-US" w:eastAsia="zh-CN"/>
        </w:rPr>
        <w:t>后</w:t>
      </w:r>
      <w:r>
        <w:rPr>
          <w:rFonts w:hint="eastAsia" w:ascii="Times New Roman" w:hAnsi="Times New Roman" w:cs="Times New Roman"/>
          <w:color w:val="auto"/>
          <w:lang w:val="en-US" w:eastAsia="zh-CN"/>
        </w:rPr>
        <w:t>牵伸</w:t>
      </w:r>
      <w:r>
        <w:rPr>
          <w:rFonts w:hint="default" w:ascii="Times New Roman" w:hAnsi="Times New Roman" w:cs="Times New Roman"/>
          <w:color w:val="auto"/>
          <w:lang w:val="en-US" w:eastAsia="zh-CN"/>
        </w:rPr>
        <w:t>区工艺参数</w:t>
      </w:r>
      <w:r>
        <w:rPr>
          <w:rFonts w:hint="eastAsia" w:ascii="Times New Roman" w:hAnsi="Times New Roman" w:cs="Times New Roman"/>
          <w:color w:val="auto"/>
          <w:lang w:val="en-US" w:eastAsia="zh-CN"/>
        </w:rPr>
        <w:t>设计参考范围</w:t>
      </w:r>
      <w:r>
        <w:rPr>
          <w:rFonts w:hint="default" w:ascii="Times New Roman" w:hAnsi="Times New Roman" w:cs="Times New Roman"/>
          <w:color w:val="auto"/>
          <w:lang w:val="en-US" w:eastAsia="zh-CN"/>
        </w:rPr>
        <w:t>。</w:t>
      </w:r>
    </w:p>
    <w:p>
      <w:pPr>
        <w:widowControl/>
        <w:spacing w:line="360" w:lineRule="auto"/>
        <w:ind w:left="420" w:hanging="420" w:hangingChars="200"/>
        <w:jc w:val="center"/>
        <w:textAlignment w:val="baseline"/>
        <w:rPr>
          <w:rFonts w:hint="default" w:ascii="Times New Roman" w:hAnsi="Times New Roman" w:eastAsia="黑体" w:cs="Times New Roman"/>
          <w:bCs/>
        </w:rPr>
      </w:pPr>
      <w:r>
        <w:rPr>
          <w:rFonts w:hint="default" w:ascii="Times New Roman" w:hAnsi="Times New Roman" w:eastAsia="黑体" w:cs="Times New Roman"/>
          <w:bCs/>
          <w:lang w:eastAsia="zh-CN"/>
        </w:rPr>
        <w:t>表</w:t>
      </w:r>
      <w:r>
        <w:rPr>
          <w:rFonts w:hint="eastAsia" w:ascii="Times New Roman" w:hAnsi="Times New Roman" w:eastAsia="黑体" w:cs="Times New Roman"/>
          <w:bCs/>
          <w:lang w:val="en-US" w:eastAsia="zh-CN"/>
        </w:rPr>
        <w:t>3</w:t>
      </w:r>
      <w:r>
        <w:rPr>
          <w:rFonts w:hint="default" w:ascii="Times New Roman" w:hAnsi="Times New Roman" w:eastAsia="黑体" w:cs="Times New Roman"/>
          <w:bCs/>
        </w:rPr>
        <w:t xml:space="preserve"> </w:t>
      </w:r>
      <w:r>
        <w:rPr>
          <w:rFonts w:hint="eastAsia" w:ascii="Times New Roman" w:hAnsi="Times New Roman" w:eastAsia="黑体" w:cs="Times New Roman"/>
          <w:bCs/>
          <w:lang w:eastAsia="zh-CN"/>
        </w:rPr>
        <w:t>细纱机</w:t>
      </w:r>
      <w:r>
        <w:rPr>
          <w:rFonts w:hint="default" w:ascii="Times New Roman" w:hAnsi="Times New Roman" w:eastAsia="黑体" w:cs="Times New Roman"/>
          <w:bCs/>
        </w:rPr>
        <w:t>后</w:t>
      </w:r>
      <w:r>
        <w:rPr>
          <w:rFonts w:hint="eastAsia" w:ascii="Times New Roman" w:hAnsi="Times New Roman" w:eastAsia="黑体" w:cs="Times New Roman"/>
          <w:bCs/>
          <w:lang w:eastAsia="zh-CN"/>
        </w:rPr>
        <w:t>牵伸</w:t>
      </w:r>
      <w:r>
        <w:rPr>
          <w:rFonts w:hint="default" w:ascii="Times New Roman" w:hAnsi="Times New Roman" w:eastAsia="黑体" w:cs="Times New Roman"/>
          <w:bCs/>
        </w:rPr>
        <w:t>区工艺参数</w:t>
      </w:r>
    </w:p>
    <w:tbl>
      <w:tblPr>
        <w:tblStyle w:val="5"/>
        <w:tblW w:w="8529" w:type="dxa"/>
        <w:jc w:val="center"/>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62"/>
        <w:gridCol w:w="1463"/>
        <w:gridCol w:w="1522"/>
        <w:gridCol w:w="1522"/>
        <w:gridCol w:w="1281"/>
        <w:gridCol w:w="1279"/>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cantSplit/>
          <w:trHeight w:val="196" w:hRule="atLeast"/>
          <w:jc w:val="center"/>
        </w:trPr>
        <w:tc>
          <w:tcPr>
            <w:tcW w:w="2925" w:type="dxa"/>
            <w:gridSpan w:val="2"/>
            <w:vMerge w:val="restart"/>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项目</w:t>
            </w:r>
          </w:p>
        </w:tc>
        <w:tc>
          <w:tcPr>
            <w:tcW w:w="3044" w:type="dxa"/>
            <w:gridSpan w:val="2"/>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纯棉</w:t>
            </w:r>
          </w:p>
        </w:tc>
        <w:tc>
          <w:tcPr>
            <w:tcW w:w="2560" w:type="dxa"/>
            <w:gridSpan w:val="2"/>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化纤纯纺及混纺</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cantSplit/>
          <w:trHeight w:val="299" w:hRule="atLeast"/>
          <w:jc w:val="center"/>
        </w:trPr>
        <w:tc>
          <w:tcPr>
            <w:tcW w:w="2925" w:type="dxa"/>
            <w:gridSpan w:val="2"/>
            <w:vMerge w:val="continue"/>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p>
        </w:tc>
        <w:tc>
          <w:tcPr>
            <w:tcW w:w="1522"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机织纱工艺</w:t>
            </w:r>
          </w:p>
        </w:tc>
        <w:tc>
          <w:tcPr>
            <w:tcW w:w="1522"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针织纱工艺</w:t>
            </w:r>
          </w:p>
        </w:tc>
        <w:tc>
          <w:tcPr>
            <w:tcW w:w="1281"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棉型化纤</w:t>
            </w:r>
          </w:p>
        </w:tc>
        <w:tc>
          <w:tcPr>
            <w:tcW w:w="1279"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中长化纤</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62" w:hRule="atLeast"/>
          <w:jc w:val="center"/>
        </w:trPr>
        <w:tc>
          <w:tcPr>
            <w:tcW w:w="1462" w:type="dxa"/>
            <w:vMerge w:val="restart"/>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后区牵伸倍数</w:t>
            </w:r>
          </w:p>
        </w:tc>
        <w:tc>
          <w:tcPr>
            <w:tcW w:w="1463"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eastAsia" w:ascii="Times New Roman" w:hAnsi="Times New Roman" w:cs="Times New Roman" w:eastAsiaTheme="minorEastAsia"/>
                <w:sz w:val="18"/>
                <w:szCs w:val="18"/>
                <w:lang w:eastAsia="zh-CN"/>
              </w:rPr>
            </w:pPr>
            <w:r>
              <w:rPr>
                <w:rFonts w:hint="eastAsia" w:ascii="Times New Roman" w:hAnsi="Times New Roman" w:cs="Times New Roman"/>
                <w:sz w:val="18"/>
                <w:szCs w:val="18"/>
                <w:lang w:eastAsia="zh-CN"/>
              </w:rPr>
              <w:t>双短</w:t>
            </w:r>
            <w:r>
              <w:rPr>
                <w:rFonts w:hint="default" w:ascii="Times New Roman" w:hAnsi="Times New Roman" w:cs="Times New Roman"/>
                <w:color w:val="auto"/>
                <w:sz w:val="18"/>
                <w:szCs w:val="18"/>
                <w:lang w:val="en-US" w:eastAsia="zh-CN"/>
              </w:rPr>
              <w:t>胶圈</w:t>
            </w:r>
          </w:p>
        </w:tc>
        <w:tc>
          <w:tcPr>
            <w:tcW w:w="1522"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1.20~1.40</w:t>
            </w:r>
          </w:p>
        </w:tc>
        <w:tc>
          <w:tcPr>
            <w:tcW w:w="1522"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eastAsiaTheme="minorEastAsia"/>
                <w:sz w:val="18"/>
                <w:szCs w:val="18"/>
                <w:lang w:val="en-US" w:eastAsia="zh-CN"/>
              </w:rPr>
            </w:pPr>
            <w:r>
              <w:rPr>
                <w:rFonts w:hint="default" w:ascii="Times New Roman" w:hAnsi="Times New Roman" w:cs="Times New Roman"/>
                <w:sz w:val="18"/>
                <w:szCs w:val="18"/>
              </w:rPr>
              <w:t>1.04~1.</w:t>
            </w:r>
            <w:r>
              <w:rPr>
                <w:rFonts w:hint="eastAsia" w:ascii="Times New Roman" w:hAnsi="Times New Roman" w:cs="Times New Roman"/>
                <w:sz w:val="18"/>
                <w:szCs w:val="18"/>
                <w:lang w:val="en-US" w:eastAsia="zh-CN"/>
              </w:rPr>
              <w:t>15</w:t>
            </w:r>
          </w:p>
        </w:tc>
        <w:tc>
          <w:tcPr>
            <w:tcW w:w="1281"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eastAsia" w:ascii="Times New Roman" w:hAnsi="Times New Roman" w:cs="Times New Roman" w:eastAsiaTheme="minorEastAsia"/>
                <w:sz w:val="18"/>
                <w:szCs w:val="18"/>
                <w:lang w:eastAsia="zh-CN"/>
              </w:rPr>
            </w:pPr>
            <w:r>
              <w:rPr>
                <w:rFonts w:hint="default" w:ascii="Times New Roman" w:hAnsi="Times New Roman" w:cs="Times New Roman"/>
                <w:sz w:val="18"/>
                <w:szCs w:val="18"/>
              </w:rPr>
              <w:t>1.14~1.5</w:t>
            </w:r>
            <w:r>
              <w:rPr>
                <w:rFonts w:hint="eastAsia" w:ascii="Times New Roman" w:hAnsi="Times New Roman" w:cs="Times New Roman"/>
                <w:sz w:val="18"/>
                <w:szCs w:val="18"/>
                <w:lang w:val="en-US" w:eastAsia="zh-CN"/>
              </w:rPr>
              <w:t>4</w:t>
            </w:r>
          </w:p>
        </w:tc>
        <w:tc>
          <w:tcPr>
            <w:tcW w:w="1279"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1.20~1.</w:t>
            </w:r>
            <w:r>
              <w:rPr>
                <w:rFonts w:hint="eastAsia" w:ascii="Times New Roman" w:hAnsi="Times New Roman" w:cs="Times New Roman"/>
                <w:sz w:val="18"/>
                <w:szCs w:val="18"/>
                <w:lang w:val="en-US" w:eastAsia="zh-CN"/>
              </w:rPr>
              <w:t>7</w:t>
            </w:r>
            <w:r>
              <w:rPr>
                <w:rFonts w:hint="default" w:ascii="Times New Roman" w:hAnsi="Times New Roman" w:cs="Times New Roman"/>
                <w:sz w:val="18"/>
                <w:szCs w:val="18"/>
              </w:rPr>
              <w:t>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62" w:hRule="atLeast"/>
          <w:jc w:val="center"/>
        </w:trPr>
        <w:tc>
          <w:tcPr>
            <w:tcW w:w="1462" w:type="dxa"/>
            <w:vMerge w:val="continue"/>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p>
        </w:tc>
        <w:tc>
          <w:tcPr>
            <w:tcW w:w="1463"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eastAsia" w:ascii="Times New Roman" w:hAnsi="Times New Roman" w:cs="Times New Roman"/>
                <w:sz w:val="18"/>
                <w:szCs w:val="18"/>
                <w:lang w:eastAsia="zh-CN"/>
              </w:rPr>
            </w:pPr>
            <w:r>
              <w:rPr>
                <w:rFonts w:hint="eastAsia" w:ascii="Times New Roman" w:hAnsi="Times New Roman" w:cs="Times New Roman"/>
                <w:sz w:val="18"/>
                <w:szCs w:val="18"/>
                <w:lang w:eastAsia="zh-CN"/>
              </w:rPr>
              <w:t>长短</w:t>
            </w:r>
            <w:r>
              <w:rPr>
                <w:rFonts w:hint="default" w:ascii="Times New Roman" w:hAnsi="Times New Roman" w:cs="Times New Roman"/>
                <w:color w:val="auto"/>
                <w:sz w:val="18"/>
                <w:szCs w:val="18"/>
                <w:lang w:val="en-US" w:eastAsia="zh-CN"/>
              </w:rPr>
              <w:t>胶圈</w:t>
            </w:r>
          </w:p>
        </w:tc>
        <w:tc>
          <w:tcPr>
            <w:tcW w:w="1522"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eastAsiaTheme="minorEastAsia"/>
                <w:kern w:val="2"/>
                <w:sz w:val="18"/>
                <w:szCs w:val="18"/>
                <w:lang w:val="en-US" w:eastAsia="zh-CN" w:bidi="ar-SA"/>
              </w:rPr>
            </w:pPr>
            <w:r>
              <w:rPr>
                <w:rFonts w:hint="default" w:ascii="Times New Roman" w:hAnsi="Times New Roman" w:cs="Times New Roman"/>
                <w:sz w:val="18"/>
                <w:szCs w:val="18"/>
              </w:rPr>
              <w:t>1.2</w:t>
            </w:r>
            <w:r>
              <w:rPr>
                <w:rFonts w:hint="eastAsia" w:ascii="Times New Roman" w:hAnsi="Times New Roman" w:cs="Times New Roman"/>
                <w:sz w:val="18"/>
                <w:szCs w:val="18"/>
                <w:lang w:val="en-US" w:eastAsia="zh-CN"/>
              </w:rPr>
              <w:t>5</w:t>
            </w:r>
            <w:r>
              <w:rPr>
                <w:rFonts w:hint="default" w:ascii="Times New Roman" w:hAnsi="Times New Roman" w:cs="Times New Roman"/>
                <w:sz w:val="18"/>
                <w:szCs w:val="18"/>
              </w:rPr>
              <w:t>~1.</w:t>
            </w:r>
            <w:r>
              <w:rPr>
                <w:rFonts w:hint="eastAsia" w:ascii="Times New Roman" w:hAnsi="Times New Roman" w:cs="Times New Roman"/>
                <w:sz w:val="18"/>
                <w:szCs w:val="18"/>
                <w:lang w:val="en-US" w:eastAsia="zh-CN"/>
              </w:rPr>
              <w:t>5</w:t>
            </w:r>
            <w:r>
              <w:rPr>
                <w:rFonts w:hint="default" w:ascii="Times New Roman" w:hAnsi="Times New Roman" w:cs="Times New Roman"/>
                <w:sz w:val="18"/>
                <w:szCs w:val="18"/>
              </w:rPr>
              <w:t>0</w:t>
            </w:r>
          </w:p>
        </w:tc>
        <w:tc>
          <w:tcPr>
            <w:tcW w:w="1522"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eastAsiaTheme="minorEastAsia"/>
                <w:kern w:val="2"/>
                <w:sz w:val="18"/>
                <w:szCs w:val="18"/>
                <w:lang w:val="en-US" w:eastAsia="zh-CN" w:bidi="ar-SA"/>
              </w:rPr>
            </w:pPr>
            <w:r>
              <w:rPr>
                <w:rFonts w:hint="default" w:ascii="Times New Roman" w:hAnsi="Times New Roman" w:cs="Times New Roman"/>
                <w:sz w:val="18"/>
                <w:szCs w:val="18"/>
              </w:rPr>
              <w:t>1.0</w:t>
            </w:r>
            <w:r>
              <w:rPr>
                <w:rFonts w:hint="eastAsia" w:ascii="Times New Roman" w:hAnsi="Times New Roman" w:cs="Times New Roman"/>
                <w:sz w:val="18"/>
                <w:szCs w:val="18"/>
                <w:lang w:val="en-US" w:eastAsia="zh-CN"/>
              </w:rPr>
              <w:t>8</w:t>
            </w:r>
            <w:r>
              <w:rPr>
                <w:rFonts w:hint="default" w:ascii="Times New Roman" w:hAnsi="Times New Roman" w:cs="Times New Roman"/>
                <w:sz w:val="18"/>
                <w:szCs w:val="18"/>
              </w:rPr>
              <w:t>~1.</w:t>
            </w:r>
            <w:r>
              <w:rPr>
                <w:rFonts w:hint="eastAsia" w:ascii="Times New Roman" w:hAnsi="Times New Roman" w:cs="Times New Roman"/>
                <w:sz w:val="18"/>
                <w:szCs w:val="18"/>
                <w:lang w:val="en-US" w:eastAsia="zh-CN"/>
              </w:rPr>
              <w:t>2</w:t>
            </w:r>
            <w:r>
              <w:rPr>
                <w:rFonts w:hint="default" w:ascii="Times New Roman" w:hAnsi="Times New Roman" w:cs="Times New Roman"/>
                <w:sz w:val="18"/>
                <w:szCs w:val="18"/>
              </w:rPr>
              <w:t>0</w:t>
            </w:r>
          </w:p>
        </w:tc>
        <w:tc>
          <w:tcPr>
            <w:tcW w:w="1281"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eastAsia" w:ascii="Times New Roman" w:hAnsi="Times New Roman" w:cs="Times New Roman" w:eastAsiaTheme="minorEastAsia"/>
                <w:kern w:val="2"/>
                <w:sz w:val="18"/>
                <w:szCs w:val="18"/>
                <w:lang w:val="en-US" w:eastAsia="zh-CN" w:bidi="ar-SA"/>
              </w:rPr>
            </w:pPr>
            <w:r>
              <w:rPr>
                <w:rFonts w:hint="default" w:ascii="Times New Roman" w:hAnsi="Times New Roman" w:cs="Times New Roman"/>
                <w:sz w:val="18"/>
                <w:szCs w:val="18"/>
              </w:rPr>
              <w:t>1.14~1.5</w:t>
            </w:r>
            <w:r>
              <w:rPr>
                <w:rFonts w:hint="eastAsia" w:ascii="Times New Roman" w:hAnsi="Times New Roman" w:cs="Times New Roman"/>
                <w:sz w:val="18"/>
                <w:szCs w:val="18"/>
                <w:lang w:val="en-US" w:eastAsia="zh-CN"/>
              </w:rPr>
              <w:t>4</w:t>
            </w:r>
          </w:p>
        </w:tc>
        <w:tc>
          <w:tcPr>
            <w:tcW w:w="1279"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eastAsiaTheme="minorEastAsia"/>
                <w:kern w:val="2"/>
                <w:sz w:val="18"/>
                <w:szCs w:val="18"/>
                <w:lang w:val="en-US" w:eastAsia="zh-CN" w:bidi="ar-SA"/>
              </w:rPr>
            </w:pPr>
            <w:r>
              <w:rPr>
                <w:rFonts w:hint="default" w:ascii="Times New Roman" w:hAnsi="Times New Roman" w:cs="Times New Roman"/>
                <w:sz w:val="18"/>
                <w:szCs w:val="18"/>
              </w:rPr>
              <w:t>1.20~1.</w:t>
            </w:r>
            <w:r>
              <w:rPr>
                <w:rFonts w:hint="eastAsia" w:ascii="Times New Roman" w:hAnsi="Times New Roman" w:cs="Times New Roman"/>
                <w:sz w:val="18"/>
                <w:szCs w:val="18"/>
                <w:lang w:val="en-US" w:eastAsia="zh-CN"/>
              </w:rPr>
              <w:t>7</w:t>
            </w:r>
            <w:r>
              <w:rPr>
                <w:rFonts w:hint="default" w:ascii="Times New Roman" w:hAnsi="Times New Roman" w:cs="Times New Roman"/>
                <w:sz w:val="18"/>
                <w:szCs w:val="18"/>
              </w:rPr>
              <w:t>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35" w:hRule="atLeast"/>
          <w:jc w:val="center"/>
        </w:trPr>
        <w:tc>
          <w:tcPr>
            <w:tcW w:w="2925" w:type="dxa"/>
            <w:gridSpan w:val="2"/>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后区罗拉中心距（mm）</w:t>
            </w:r>
          </w:p>
        </w:tc>
        <w:tc>
          <w:tcPr>
            <w:tcW w:w="1522"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eastAsia" w:ascii="Times New Roman" w:hAnsi="Times New Roman" w:cs="Times New Roman" w:eastAsiaTheme="minorEastAsia"/>
                <w:sz w:val="18"/>
                <w:szCs w:val="18"/>
                <w:lang w:eastAsia="zh-CN"/>
              </w:rPr>
            </w:pPr>
            <w:r>
              <w:rPr>
                <w:rFonts w:hint="default" w:ascii="Times New Roman" w:hAnsi="Times New Roman" w:cs="Times New Roman"/>
                <w:sz w:val="18"/>
                <w:szCs w:val="18"/>
              </w:rPr>
              <w:t>44~5</w:t>
            </w:r>
            <w:r>
              <w:rPr>
                <w:rFonts w:hint="eastAsia" w:ascii="Times New Roman" w:hAnsi="Times New Roman" w:cs="Times New Roman"/>
                <w:sz w:val="18"/>
                <w:szCs w:val="18"/>
                <w:lang w:val="en-US" w:eastAsia="zh-CN"/>
              </w:rPr>
              <w:t>2</w:t>
            </w:r>
          </w:p>
        </w:tc>
        <w:tc>
          <w:tcPr>
            <w:tcW w:w="1522"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eastAsiaTheme="minorEastAsia"/>
                <w:sz w:val="18"/>
                <w:szCs w:val="18"/>
                <w:lang w:val="en-US" w:eastAsia="zh-CN"/>
              </w:rPr>
            </w:pPr>
            <w:r>
              <w:rPr>
                <w:rFonts w:hint="default" w:ascii="Times New Roman" w:hAnsi="Times New Roman" w:cs="Times New Roman"/>
                <w:sz w:val="18"/>
                <w:szCs w:val="18"/>
              </w:rPr>
              <w:t>48~</w:t>
            </w:r>
            <w:r>
              <w:rPr>
                <w:rFonts w:hint="eastAsia" w:ascii="Times New Roman" w:hAnsi="Times New Roman" w:cs="Times New Roman"/>
                <w:sz w:val="18"/>
                <w:szCs w:val="18"/>
                <w:lang w:val="en-US" w:eastAsia="zh-CN"/>
              </w:rPr>
              <w:t>54</w:t>
            </w:r>
          </w:p>
        </w:tc>
        <w:tc>
          <w:tcPr>
            <w:tcW w:w="1281"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eastAsia" w:ascii="Times New Roman" w:hAnsi="Times New Roman" w:cs="Times New Roman" w:eastAsiaTheme="minorEastAsia"/>
                <w:sz w:val="18"/>
                <w:szCs w:val="18"/>
                <w:lang w:eastAsia="zh-CN"/>
              </w:rPr>
            </w:pPr>
            <w:r>
              <w:rPr>
                <w:rFonts w:hint="eastAsia" w:ascii="Times New Roman" w:hAnsi="Times New Roman" w:cs="Times New Roman"/>
                <w:sz w:val="18"/>
                <w:szCs w:val="18"/>
                <w:lang w:val="en-US" w:eastAsia="zh-CN"/>
              </w:rPr>
              <w:t>45</w:t>
            </w:r>
            <w:r>
              <w:rPr>
                <w:rFonts w:hint="default" w:ascii="Times New Roman" w:hAnsi="Times New Roman" w:cs="Times New Roman"/>
                <w:sz w:val="18"/>
                <w:szCs w:val="18"/>
              </w:rPr>
              <w:t>~6</w:t>
            </w:r>
            <w:r>
              <w:rPr>
                <w:rFonts w:hint="eastAsia" w:ascii="Times New Roman" w:hAnsi="Times New Roman" w:cs="Times New Roman"/>
                <w:sz w:val="18"/>
                <w:szCs w:val="18"/>
                <w:lang w:val="en-US" w:eastAsia="zh-CN"/>
              </w:rPr>
              <w:t>0</w:t>
            </w:r>
          </w:p>
        </w:tc>
        <w:tc>
          <w:tcPr>
            <w:tcW w:w="1279"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eastAsia" w:ascii="Times New Roman" w:hAnsi="Times New Roman" w:cs="Times New Roman" w:eastAsiaTheme="minorEastAsia"/>
                <w:sz w:val="18"/>
                <w:szCs w:val="18"/>
                <w:lang w:eastAsia="zh-CN"/>
              </w:rPr>
            </w:pPr>
            <w:r>
              <w:rPr>
                <w:rFonts w:hint="default" w:ascii="Times New Roman" w:hAnsi="Times New Roman" w:cs="Times New Roman"/>
                <w:sz w:val="18"/>
                <w:szCs w:val="18"/>
              </w:rPr>
              <w:t>60~8</w:t>
            </w:r>
            <w:r>
              <w:rPr>
                <w:rFonts w:hint="eastAsia" w:ascii="Times New Roman" w:hAnsi="Times New Roman" w:cs="Times New Roman"/>
                <w:sz w:val="18"/>
                <w:szCs w:val="18"/>
                <w:lang w:val="en-US" w:eastAsia="zh-CN"/>
              </w:rPr>
              <w:t>8</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186" w:hRule="atLeast"/>
          <w:jc w:val="center"/>
        </w:trPr>
        <w:tc>
          <w:tcPr>
            <w:tcW w:w="2925" w:type="dxa"/>
            <w:gridSpan w:val="2"/>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后罗拉加压（N/双锭）</w:t>
            </w:r>
          </w:p>
        </w:tc>
        <w:tc>
          <w:tcPr>
            <w:tcW w:w="1522"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eastAsia"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60</w:t>
            </w:r>
            <w:r>
              <w:rPr>
                <w:rFonts w:hint="default" w:ascii="Times New Roman" w:hAnsi="Times New Roman" w:cs="Times New Roman"/>
                <w:sz w:val="18"/>
                <w:szCs w:val="18"/>
              </w:rPr>
              <w:t>~14</w:t>
            </w:r>
            <w:r>
              <w:rPr>
                <w:rFonts w:hint="eastAsia" w:ascii="Times New Roman" w:hAnsi="Times New Roman" w:cs="Times New Roman"/>
                <w:sz w:val="18"/>
                <w:szCs w:val="18"/>
                <w:lang w:val="en-US" w:eastAsia="zh-CN"/>
              </w:rPr>
              <w:t>0</w:t>
            </w:r>
          </w:p>
        </w:tc>
        <w:tc>
          <w:tcPr>
            <w:tcW w:w="1522"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eastAsia"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60</w:t>
            </w:r>
            <w:r>
              <w:rPr>
                <w:rFonts w:hint="default" w:ascii="Times New Roman" w:hAnsi="Times New Roman" w:cs="Times New Roman"/>
                <w:sz w:val="18"/>
                <w:szCs w:val="18"/>
              </w:rPr>
              <w:t>~14</w:t>
            </w:r>
            <w:r>
              <w:rPr>
                <w:rFonts w:hint="eastAsia" w:ascii="Times New Roman" w:hAnsi="Times New Roman" w:cs="Times New Roman"/>
                <w:sz w:val="18"/>
                <w:szCs w:val="18"/>
                <w:lang w:val="en-US" w:eastAsia="zh-CN"/>
              </w:rPr>
              <w:t>0</w:t>
            </w:r>
          </w:p>
        </w:tc>
        <w:tc>
          <w:tcPr>
            <w:tcW w:w="1281"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eastAsia" w:ascii="Times New Roman" w:hAnsi="Times New Roman" w:cs="Times New Roman" w:eastAsiaTheme="minorEastAsia"/>
                <w:sz w:val="18"/>
                <w:szCs w:val="18"/>
                <w:lang w:val="en-US" w:eastAsia="zh-CN"/>
              </w:rPr>
            </w:pPr>
            <w:r>
              <w:rPr>
                <w:rFonts w:hint="default" w:ascii="Times New Roman" w:hAnsi="Times New Roman" w:cs="Times New Roman"/>
                <w:sz w:val="18"/>
                <w:szCs w:val="18"/>
              </w:rPr>
              <w:t>1</w:t>
            </w:r>
            <w:r>
              <w:rPr>
                <w:rFonts w:hint="eastAsia" w:ascii="Times New Roman" w:hAnsi="Times New Roman" w:cs="Times New Roman"/>
                <w:sz w:val="18"/>
                <w:szCs w:val="18"/>
                <w:lang w:val="en-US" w:eastAsia="zh-CN"/>
              </w:rPr>
              <w:t>00</w:t>
            </w:r>
            <w:r>
              <w:rPr>
                <w:rFonts w:hint="default" w:ascii="Times New Roman" w:hAnsi="Times New Roman" w:cs="Times New Roman"/>
                <w:sz w:val="18"/>
                <w:szCs w:val="18"/>
              </w:rPr>
              <w:t>~18</w:t>
            </w:r>
            <w:r>
              <w:rPr>
                <w:rFonts w:hint="eastAsia" w:ascii="Times New Roman" w:hAnsi="Times New Roman" w:cs="Times New Roman"/>
                <w:sz w:val="18"/>
                <w:szCs w:val="18"/>
                <w:lang w:val="en-US" w:eastAsia="zh-CN"/>
              </w:rPr>
              <w:t>0</w:t>
            </w:r>
          </w:p>
        </w:tc>
        <w:tc>
          <w:tcPr>
            <w:tcW w:w="1279"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eastAsia" w:ascii="Times New Roman" w:hAnsi="Times New Roman" w:cs="Times New Roman" w:eastAsiaTheme="minorEastAsia"/>
                <w:sz w:val="18"/>
                <w:szCs w:val="18"/>
                <w:lang w:val="en-US" w:eastAsia="zh-CN"/>
              </w:rPr>
            </w:pPr>
            <w:r>
              <w:rPr>
                <w:rFonts w:hint="default" w:ascii="Times New Roman" w:hAnsi="Times New Roman" w:cs="Times New Roman"/>
                <w:sz w:val="18"/>
                <w:szCs w:val="18"/>
              </w:rPr>
              <w:t>14</w:t>
            </w:r>
            <w:r>
              <w:rPr>
                <w:rFonts w:hint="eastAsia" w:ascii="Times New Roman" w:hAnsi="Times New Roman" w:cs="Times New Roman"/>
                <w:sz w:val="18"/>
                <w:szCs w:val="18"/>
                <w:lang w:val="en-US" w:eastAsia="zh-CN"/>
              </w:rPr>
              <w:t>0</w:t>
            </w:r>
            <w:r>
              <w:rPr>
                <w:rFonts w:hint="default" w:ascii="Times New Roman" w:hAnsi="Times New Roman" w:cs="Times New Roman"/>
                <w:sz w:val="18"/>
                <w:szCs w:val="18"/>
              </w:rPr>
              <w:t>~20</w:t>
            </w:r>
            <w:r>
              <w:rPr>
                <w:rFonts w:hint="eastAsia" w:ascii="Times New Roman" w:hAnsi="Times New Roman" w:cs="Times New Roman"/>
                <w:sz w:val="18"/>
                <w:szCs w:val="18"/>
                <w:lang w:val="en-US" w:eastAsia="zh-CN"/>
              </w:rPr>
              <w:t>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70" w:hRule="atLeast"/>
          <w:jc w:val="center"/>
        </w:trPr>
        <w:tc>
          <w:tcPr>
            <w:tcW w:w="2925" w:type="dxa"/>
            <w:gridSpan w:val="2"/>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粗纱捻系数（</w:t>
            </w:r>
            <w:r>
              <w:rPr>
                <w:rFonts w:hint="default" w:ascii="Times New Roman" w:hAnsi="Times New Roman" w:cs="Times New Roman"/>
                <w:i/>
                <w:sz w:val="18"/>
                <w:szCs w:val="18"/>
              </w:rPr>
              <w:t>α</w:t>
            </w:r>
            <w:r>
              <w:rPr>
                <w:rFonts w:hint="default" w:ascii="Times New Roman" w:hAnsi="Times New Roman" w:cs="Times New Roman"/>
                <w:i/>
                <w:sz w:val="18"/>
                <w:szCs w:val="18"/>
                <w:vertAlign w:val="subscript"/>
              </w:rPr>
              <w:t>t</w:t>
            </w:r>
            <w:r>
              <w:rPr>
                <w:rFonts w:hint="default" w:ascii="Times New Roman" w:hAnsi="Times New Roman" w:cs="Times New Roman"/>
                <w:sz w:val="18"/>
                <w:szCs w:val="18"/>
              </w:rPr>
              <w:t>）</w:t>
            </w:r>
          </w:p>
        </w:tc>
        <w:tc>
          <w:tcPr>
            <w:tcW w:w="1522"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90~105</w:t>
            </w:r>
          </w:p>
        </w:tc>
        <w:tc>
          <w:tcPr>
            <w:tcW w:w="1522"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105~120</w:t>
            </w:r>
          </w:p>
        </w:tc>
        <w:tc>
          <w:tcPr>
            <w:tcW w:w="1281"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56~86</w:t>
            </w:r>
          </w:p>
        </w:tc>
        <w:tc>
          <w:tcPr>
            <w:tcW w:w="1279"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eastAsia" w:ascii="Times New Roman" w:hAnsi="Times New Roman" w:cs="Times New Roman" w:eastAsiaTheme="minorEastAsia"/>
                <w:sz w:val="18"/>
                <w:szCs w:val="18"/>
                <w:lang w:eastAsia="zh-CN"/>
              </w:rPr>
            </w:pPr>
            <w:r>
              <w:rPr>
                <w:rFonts w:hint="default" w:ascii="Times New Roman" w:hAnsi="Times New Roman" w:cs="Times New Roman"/>
                <w:sz w:val="18"/>
                <w:szCs w:val="18"/>
              </w:rPr>
              <w:t>48~6</w:t>
            </w:r>
            <w:r>
              <w:rPr>
                <w:rFonts w:hint="eastAsia" w:ascii="Times New Roman" w:hAnsi="Times New Roman" w:cs="Times New Roman"/>
                <w:sz w:val="18"/>
                <w:szCs w:val="18"/>
                <w:lang w:val="en-US" w:eastAsia="zh-CN"/>
              </w:rPr>
              <w:t>7</w:t>
            </w:r>
          </w:p>
        </w:tc>
      </w:tr>
    </w:tbl>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b/>
          <w:bCs/>
          <w:color w:val="auto"/>
          <w:lang w:val="en-US" w:eastAsia="zh-CN"/>
        </w:rPr>
      </w:pPr>
      <w:r>
        <w:rPr>
          <w:rFonts w:hint="eastAsia" w:ascii="Times New Roman" w:hAnsi="Times New Roman" w:cs="Times New Roman"/>
          <w:b/>
          <w:bCs/>
          <w:color w:val="auto"/>
          <w:lang w:val="en-US" w:eastAsia="zh-CN"/>
        </w:rPr>
        <w:t>（3）</w:t>
      </w:r>
      <w:r>
        <w:rPr>
          <w:rFonts w:hint="default" w:ascii="Times New Roman" w:hAnsi="Times New Roman" w:cs="Times New Roman"/>
          <w:b/>
          <w:bCs/>
          <w:color w:val="auto"/>
          <w:lang w:val="en-US" w:eastAsia="zh-CN"/>
        </w:rPr>
        <w:t>前牵伸区工艺</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color w:val="auto"/>
          <w:lang w:val="en-US" w:eastAsia="zh-CN"/>
        </w:rPr>
      </w:pPr>
      <w:r>
        <w:rPr>
          <w:rFonts w:hint="default" w:ascii="Times New Roman" w:hAnsi="Times New Roman" w:cs="Times New Roman"/>
          <w:color w:val="auto"/>
          <w:lang w:val="en-US" w:eastAsia="zh-CN"/>
        </w:rPr>
        <w:t>前牵伸区是</w:t>
      </w:r>
      <w:r>
        <w:rPr>
          <w:rFonts w:hint="eastAsia" w:ascii="Times New Roman" w:hAnsi="Times New Roman" w:cs="Times New Roman"/>
          <w:color w:val="auto"/>
          <w:lang w:val="en-US" w:eastAsia="zh-CN"/>
        </w:rPr>
        <w:t>细纱机</w:t>
      </w:r>
      <w:r>
        <w:rPr>
          <w:rFonts w:hint="default" w:ascii="Times New Roman" w:hAnsi="Times New Roman" w:cs="Times New Roman"/>
          <w:color w:val="auto"/>
          <w:lang w:val="en-US" w:eastAsia="zh-CN"/>
        </w:rPr>
        <w:t>的主要牵伸区，在此区内，为适应高倍牵伸的需要，应尽量改善对各类纤维运动的控制，并使牵伸过程中的牵引力和纤维运动摩擦阻力配置得当。前牵伸区工艺的选择应根据所用原棉的长度、线密度、均匀度以及喂入半制品的质量情况、后牵伸倍数、纺纱线密度、产品质量要求、前牵伸区对纤维的控制能力等来决定。但其中对牵伸能力起决定性作用的是细纱机前区的机械工艺性能。在前区牵伸装置中，上、下胶圈间形成曲线牵伸通道，收小该钳口隔距，并采用重加压和缩短胶圈钳口至前罗拉钳口之间的距离，可大大改善在牵伸过程中对各类纤维运动的控制，从而具有较高的牵伸能力。</w:t>
      </w:r>
      <w:r>
        <w:rPr>
          <w:rFonts w:hint="eastAsia" w:ascii="Times New Roman" w:hAnsi="Times New Roman" w:cs="Times New Roman"/>
          <w:color w:val="auto"/>
          <w:lang w:val="en-US" w:eastAsia="zh-CN"/>
        </w:rPr>
        <w:t>目前，细纱机</w:t>
      </w:r>
      <w:r>
        <w:rPr>
          <w:rFonts w:hint="default" w:ascii="Times New Roman" w:hAnsi="Times New Roman" w:cs="Times New Roman"/>
          <w:color w:val="auto"/>
          <w:lang w:val="en-US" w:eastAsia="zh-CN"/>
        </w:rPr>
        <w:t>前区牵伸工艺</w:t>
      </w:r>
      <w:r>
        <w:rPr>
          <w:rFonts w:hint="eastAsia" w:ascii="Times New Roman" w:hAnsi="Times New Roman" w:cs="Times New Roman"/>
          <w:color w:val="auto"/>
          <w:lang w:val="en-US" w:eastAsia="zh-CN"/>
        </w:rPr>
        <w:t>一般</w:t>
      </w:r>
      <w:r>
        <w:rPr>
          <w:rFonts w:hint="default" w:ascii="Times New Roman" w:hAnsi="Times New Roman" w:cs="Times New Roman"/>
          <w:color w:val="auto"/>
          <w:lang w:val="en-US" w:eastAsia="zh-CN"/>
        </w:rPr>
        <w:t>采用“重加压强控制”的工艺配置</w:t>
      </w:r>
      <w:r>
        <w:rPr>
          <w:rFonts w:hint="eastAsia" w:ascii="Times New Roman" w:hAnsi="Times New Roman" w:cs="Times New Roman"/>
          <w:color w:val="auto"/>
          <w:lang w:val="en-US" w:eastAsia="zh-CN"/>
        </w:rPr>
        <w:t>，主要工艺包括前牵伸区罗拉隔距、</w:t>
      </w:r>
      <w:r>
        <w:rPr>
          <w:rFonts w:hint="default" w:ascii="Times New Roman" w:hAnsi="Times New Roman" w:cs="Times New Roman"/>
          <w:color w:val="auto"/>
          <w:lang w:val="en-US" w:eastAsia="zh-CN"/>
        </w:rPr>
        <w:t xml:space="preserve"> 胶圈钳口隔距</w:t>
      </w:r>
      <w:r>
        <w:rPr>
          <w:rFonts w:hint="eastAsia" w:ascii="Times New Roman" w:hAnsi="Times New Roman" w:cs="Times New Roman"/>
          <w:color w:val="auto"/>
          <w:lang w:val="en-US" w:eastAsia="zh-CN"/>
        </w:rPr>
        <w:t>，以及前罗拉、中罗拉加压等。</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Times New Roman" w:hAnsi="Times New Roman" w:cs="Times New Roman"/>
          <w:color w:val="auto"/>
          <w:lang w:val="en-US" w:eastAsia="zh-CN"/>
        </w:rPr>
      </w:pPr>
      <w:r>
        <w:rPr>
          <w:rFonts w:hint="default" w:ascii="Times New Roman" w:hAnsi="Times New Roman" w:cs="Times New Roman"/>
          <w:b/>
          <w:bCs/>
          <w:color w:val="auto"/>
          <w:lang w:val="en-US" w:eastAsia="zh-CN"/>
        </w:rPr>
        <w:t>罗拉隔距</w:t>
      </w:r>
      <w:r>
        <w:rPr>
          <w:rFonts w:hint="eastAsia" w:ascii="Times New Roman" w:hAnsi="Times New Roman" w:cs="Times New Roman"/>
          <w:b/>
          <w:bCs/>
          <w:color w:val="auto"/>
          <w:lang w:val="en-US" w:eastAsia="zh-CN"/>
        </w:rPr>
        <w:t>：</w:t>
      </w:r>
      <w:r>
        <w:rPr>
          <w:rFonts w:hint="default" w:ascii="Times New Roman" w:hAnsi="Times New Roman" w:cs="Times New Roman"/>
          <w:color w:val="auto"/>
          <w:lang w:val="en-US" w:eastAsia="zh-CN"/>
        </w:rPr>
        <w:t>在一般情况下，双胶圈牵伸装置细纱机的前区罗拉隔距不必随纤维长度、纺纱线密度等的变化而调节。因此，在不少型号的细纱机上，前区罗拉隔距是固定的，即不可调节的，但这并不是说所有固定的前区罗拉隔距都是合理的。前区罗拉隔距应根据胶圈架长度</w:t>
      </w:r>
      <w:r>
        <w:rPr>
          <w:rFonts w:hint="eastAsia" w:ascii="Times New Roman" w:hAnsi="Times New Roman" w:cs="Times New Roman"/>
          <w:color w:val="auto"/>
          <w:lang w:val="en-US" w:eastAsia="zh-CN"/>
        </w:rPr>
        <w:t>（</w:t>
      </w:r>
      <w:r>
        <w:rPr>
          <w:rFonts w:hint="default" w:ascii="Times New Roman" w:hAnsi="Times New Roman" w:cs="Times New Roman"/>
          <w:color w:val="auto"/>
          <w:lang w:val="en-US" w:eastAsia="zh-CN"/>
        </w:rPr>
        <w:t>包括销子最前端在内</w:t>
      </w:r>
      <w:r>
        <w:rPr>
          <w:rFonts w:hint="eastAsia" w:ascii="Times New Roman" w:hAnsi="Times New Roman" w:cs="Times New Roman"/>
          <w:color w:val="auto"/>
          <w:lang w:val="en-US" w:eastAsia="zh-CN"/>
        </w:rPr>
        <w:t>）</w:t>
      </w:r>
      <w:r>
        <w:rPr>
          <w:rFonts w:hint="default" w:ascii="Times New Roman" w:hAnsi="Times New Roman" w:cs="Times New Roman"/>
          <w:color w:val="auto"/>
          <w:lang w:val="en-US" w:eastAsia="zh-CN"/>
        </w:rPr>
        <w:t>和胶圈钳口至前罗拉钳口之间的距离来决定，由于罗拉隔距与罗拉中心距是正相关的，因此通常用前罗拉中心距来表示前罗拉隔距的大小，即前区罗拉中心距为胶圈架长度</w:t>
      </w:r>
      <w:r>
        <w:rPr>
          <w:rFonts w:hint="eastAsia" w:ascii="Times New Roman" w:hAnsi="Times New Roman" w:cs="Times New Roman"/>
          <w:color w:val="auto"/>
          <w:lang w:val="en-US" w:eastAsia="zh-CN"/>
        </w:rPr>
        <w:t>（</w:t>
      </w:r>
      <w:r>
        <w:rPr>
          <w:rFonts w:hint="default" w:ascii="Times New Roman" w:hAnsi="Times New Roman" w:cs="Times New Roman"/>
          <w:color w:val="auto"/>
          <w:lang w:val="en-US" w:eastAsia="zh-CN"/>
        </w:rPr>
        <w:t>包括销子最前端在内</w:t>
      </w:r>
      <w:r>
        <w:rPr>
          <w:rFonts w:hint="eastAsia" w:ascii="Times New Roman" w:hAnsi="Times New Roman" w:cs="Times New Roman"/>
          <w:color w:val="auto"/>
          <w:lang w:val="en-US" w:eastAsia="zh-CN"/>
        </w:rPr>
        <w:t>）</w:t>
      </w:r>
      <w:r>
        <w:rPr>
          <w:rFonts w:hint="default" w:ascii="Times New Roman" w:hAnsi="Times New Roman" w:cs="Times New Roman"/>
          <w:color w:val="auto"/>
          <w:lang w:val="en-US" w:eastAsia="zh-CN"/>
        </w:rPr>
        <w:t>与胶圈钳口至前罗拉钳口之间的距离之和</w:t>
      </w:r>
      <w:r>
        <w:rPr>
          <w:rFonts w:hint="eastAsia" w:ascii="Times New Roman" w:hAnsi="Times New Roman" w:cs="Times New Roman"/>
          <w:color w:val="auto"/>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color w:val="auto"/>
          <w:lang w:val="en-US" w:eastAsia="zh-CN"/>
        </w:rPr>
      </w:pPr>
      <w:r>
        <w:rPr>
          <w:rFonts w:hint="default" w:ascii="Times New Roman" w:hAnsi="Times New Roman" w:cs="Times New Roman"/>
          <w:color w:val="auto"/>
          <w:lang w:val="en-US" w:eastAsia="zh-CN"/>
        </w:rPr>
        <w:t>胶圈架长度通常根据原棉长度来选择，以不小于纤维长度为适合。胶圈钳口至前罗拉钳口之间的距离，随销子和胶圈架的结构、前区集合器的形式以及前罗拉和胶辊直径等而异，缩小此处距离有利于控制游离纤维的运动，有利于改善棉纱条干均匀度。胶圈钳口至前罗拉钳口之间的距离，又称浮游区长度，应当设法缩小。但是在浮游区长度缩小的同时，牵伸力必然增大，此时必须增加前钳口的压力以解决牵伸力的增大与握持力不足的矛盾。不同胶圈前牵伸区罗拉中心距与浮游区长度的关系见表</w:t>
      </w:r>
      <w:r>
        <w:rPr>
          <w:rFonts w:hint="eastAsia" w:ascii="Times New Roman" w:hAnsi="Times New Roman" w:cs="Times New Roman"/>
          <w:color w:val="auto"/>
          <w:lang w:val="en-US" w:eastAsia="zh-CN"/>
        </w:rPr>
        <w:t>4所列</w:t>
      </w:r>
      <w:r>
        <w:rPr>
          <w:rFonts w:hint="default" w:ascii="Times New Roman" w:hAnsi="Times New Roman" w:cs="Times New Roman"/>
          <w:color w:val="auto"/>
          <w:lang w:val="en-US" w:eastAsia="zh-CN"/>
        </w:rPr>
        <w:t>。</w:t>
      </w:r>
    </w:p>
    <w:p>
      <w:pPr>
        <w:widowControl/>
        <w:spacing w:line="360" w:lineRule="auto"/>
        <w:ind w:left="420" w:hanging="420" w:hangingChars="200"/>
        <w:jc w:val="center"/>
        <w:textAlignment w:val="baseline"/>
        <w:rPr>
          <w:rFonts w:hint="default" w:ascii="Times New Roman" w:hAnsi="Times New Roman" w:eastAsia="黑体" w:cs="Times New Roman"/>
          <w:bCs/>
        </w:rPr>
      </w:pPr>
      <w:r>
        <w:rPr>
          <w:rFonts w:hint="default" w:ascii="Times New Roman" w:hAnsi="Times New Roman" w:eastAsia="黑体" w:cs="Times New Roman"/>
          <w:bCs/>
          <w:lang w:eastAsia="zh-CN"/>
        </w:rPr>
        <w:t>表</w:t>
      </w:r>
      <w:r>
        <w:rPr>
          <w:rFonts w:hint="eastAsia" w:ascii="Times New Roman" w:hAnsi="Times New Roman" w:eastAsia="黑体" w:cs="Times New Roman"/>
          <w:bCs/>
          <w:lang w:val="en-US" w:eastAsia="zh-CN"/>
        </w:rPr>
        <w:t>4</w:t>
      </w:r>
      <w:r>
        <w:rPr>
          <w:rFonts w:hint="default" w:ascii="Times New Roman" w:hAnsi="Times New Roman" w:eastAsia="黑体" w:cs="Times New Roman"/>
          <w:bCs/>
        </w:rPr>
        <w:t xml:space="preserve">  </w:t>
      </w:r>
      <w:r>
        <w:rPr>
          <w:rFonts w:hint="eastAsia" w:ascii="Times New Roman" w:hAnsi="Times New Roman" w:eastAsia="黑体" w:cs="Times New Roman"/>
          <w:bCs/>
          <w:lang w:eastAsia="zh-CN"/>
        </w:rPr>
        <w:t>细纱机</w:t>
      </w:r>
      <w:r>
        <w:rPr>
          <w:rFonts w:hint="default" w:ascii="Times New Roman" w:hAnsi="Times New Roman" w:eastAsia="黑体" w:cs="Times New Roman"/>
          <w:bCs/>
        </w:rPr>
        <w:t>前牵伸区罗拉中心距与浮游区长度</w:t>
      </w:r>
    </w:p>
    <w:tbl>
      <w:tblPr>
        <w:tblStyle w:val="5"/>
        <w:tblW w:w="8421" w:type="dxa"/>
        <w:jc w:val="center"/>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087"/>
        <w:gridCol w:w="2334"/>
        <w:gridCol w:w="1503"/>
        <w:gridCol w:w="1828"/>
        <w:gridCol w:w="1669"/>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11" w:hRule="atLeast"/>
          <w:jc w:val="center"/>
        </w:trPr>
        <w:tc>
          <w:tcPr>
            <w:tcW w:w="1087"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牵伸型式</w:t>
            </w:r>
          </w:p>
        </w:tc>
        <w:tc>
          <w:tcPr>
            <w:tcW w:w="2334"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纤维及长度（mm）</w:t>
            </w:r>
          </w:p>
        </w:tc>
        <w:tc>
          <w:tcPr>
            <w:tcW w:w="1503"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eastAsia" w:ascii="Times New Roman" w:hAnsi="Times New Roman" w:cs="Times New Roman"/>
                <w:sz w:val="18"/>
                <w:szCs w:val="18"/>
                <w:lang w:eastAsia="zh-CN"/>
              </w:rPr>
              <w:t>胶圈架或</w:t>
            </w:r>
            <w:r>
              <w:rPr>
                <w:rFonts w:hint="default" w:ascii="Times New Roman" w:hAnsi="Times New Roman" w:cs="Times New Roman"/>
                <w:sz w:val="18"/>
                <w:szCs w:val="18"/>
              </w:rPr>
              <w:t>上销长度（mm）</w:t>
            </w:r>
          </w:p>
        </w:tc>
        <w:tc>
          <w:tcPr>
            <w:tcW w:w="1828"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前</w:t>
            </w:r>
            <w:r>
              <w:rPr>
                <w:rFonts w:hint="eastAsia" w:ascii="Times New Roman" w:hAnsi="Times New Roman" w:cs="Times New Roman"/>
                <w:sz w:val="18"/>
                <w:szCs w:val="18"/>
                <w:lang w:eastAsia="zh-CN"/>
              </w:rPr>
              <w:t>牵伸区罗拉</w:t>
            </w:r>
            <w:r>
              <w:rPr>
                <w:rFonts w:hint="default" w:ascii="Times New Roman" w:hAnsi="Times New Roman" w:cs="Times New Roman"/>
                <w:sz w:val="18"/>
                <w:szCs w:val="18"/>
              </w:rPr>
              <w:t>中心距（mm）</w:t>
            </w:r>
          </w:p>
        </w:tc>
        <w:tc>
          <w:tcPr>
            <w:tcW w:w="1669"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浮游区长度（mm）</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cantSplit/>
          <w:trHeight w:val="266" w:hRule="atLeast"/>
          <w:jc w:val="center"/>
        </w:trPr>
        <w:tc>
          <w:tcPr>
            <w:tcW w:w="1087" w:type="dxa"/>
            <w:vMerge w:val="restart"/>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双短胶圈</w:t>
            </w:r>
          </w:p>
        </w:tc>
        <w:tc>
          <w:tcPr>
            <w:tcW w:w="2334"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棉纤维，31以下</w:t>
            </w:r>
          </w:p>
        </w:tc>
        <w:tc>
          <w:tcPr>
            <w:tcW w:w="1503"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25</w:t>
            </w:r>
          </w:p>
        </w:tc>
        <w:tc>
          <w:tcPr>
            <w:tcW w:w="1828"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36~39</w:t>
            </w:r>
          </w:p>
        </w:tc>
        <w:tc>
          <w:tcPr>
            <w:tcW w:w="1669"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11~14</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cantSplit/>
          <w:trHeight w:val="85" w:hRule="atLeast"/>
          <w:jc w:val="center"/>
        </w:trPr>
        <w:tc>
          <w:tcPr>
            <w:tcW w:w="1087" w:type="dxa"/>
            <w:vMerge w:val="continue"/>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p>
        </w:tc>
        <w:tc>
          <w:tcPr>
            <w:tcW w:w="2334"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棉纤维，33以上</w:t>
            </w:r>
          </w:p>
        </w:tc>
        <w:tc>
          <w:tcPr>
            <w:tcW w:w="1503"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29</w:t>
            </w:r>
          </w:p>
        </w:tc>
        <w:tc>
          <w:tcPr>
            <w:tcW w:w="1828"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40~43</w:t>
            </w:r>
          </w:p>
        </w:tc>
        <w:tc>
          <w:tcPr>
            <w:tcW w:w="1669"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11~14</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cantSplit/>
          <w:trHeight w:val="190" w:hRule="atLeast"/>
          <w:jc w:val="center"/>
        </w:trPr>
        <w:tc>
          <w:tcPr>
            <w:tcW w:w="1087" w:type="dxa"/>
            <w:vMerge w:val="restart"/>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长短胶圈</w:t>
            </w:r>
          </w:p>
        </w:tc>
        <w:tc>
          <w:tcPr>
            <w:tcW w:w="2334"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eastAsiaTheme="minorEastAsia"/>
                <w:sz w:val="18"/>
                <w:szCs w:val="18"/>
                <w:lang w:val="en-US" w:eastAsia="zh-CN"/>
              </w:rPr>
            </w:pPr>
            <w:r>
              <w:rPr>
                <w:rFonts w:hint="default" w:ascii="Times New Roman" w:hAnsi="Times New Roman" w:cs="Times New Roman"/>
                <w:sz w:val="18"/>
                <w:szCs w:val="18"/>
              </w:rPr>
              <w:t>棉及化纤混纺，</w:t>
            </w:r>
            <w:r>
              <w:rPr>
                <w:rFonts w:hint="eastAsia" w:ascii="Times New Roman" w:hAnsi="Times New Roman" w:cs="Times New Roman"/>
                <w:sz w:val="18"/>
                <w:szCs w:val="18"/>
                <w:lang w:val="en-US" w:eastAsia="zh-CN"/>
              </w:rPr>
              <w:t>40以下</w:t>
            </w:r>
          </w:p>
        </w:tc>
        <w:tc>
          <w:tcPr>
            <w:tcW w:w="1503"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33（34）</w:t>
            </w:r>
          </w:p>
        </w:tc>
        <w:tc>
          <w:tcPr>
            <w:tcW w:w="1828"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42~45</w:t>
            </w:r>
          </w:p>
        </w:tc>
        <w:tc>
          <w:tcPr>
            <w:tcW w:w="1669"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1</w:t>
            </w:r>
            <w:r>
              <w:rPr>
                <w:rFonts w:hint="eastAsia" w:ascii="Times New Roman" w:hAnsi="Times New Roman" w:cs="Times New Roman"/>
                <w:sz w:val="18"/>
                <w:szCs w:val="18"/>
                <w:lang w:val="en-US" w:eastAsia="zh-CN"/>
              </w:rPr>
              <w:t>1</w:t>
            </w:r>
            <w:r>
              <w:rPr>
                <w:rFonts w:hint="default" w:ascii="Times New Roman" w:hAnsi="Times New Roman" w:cs="Times New Roman"/>
                <w:sz w:val="18"/>
                <w:szCs w:val="18"/>
              </w:rPr>
              <w:t>~14</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cantSplit/>
          <w:trHeight w:val="293" w:hRule="atLeast"/>
          <w:jc w:val="center"/>
        </w:trPr>
        <w:tc>
          <w:tcPr>
            <w:tcW w:w="1087" w:type="dxa"/>
            <w:vMerge w:val="continue"/>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p>
        </w:tc>
        <w:tc>
          <w:tcPr>
            <w:tcW w:w="2334"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eastAsia" w:ascii="Times New Roman" w:hAnsi="Times New Roman" w:cs="Times New Roman" w:eastAsiaTheme="minorEastAsia"/>
                <w:sz w:val="18"/>
                <w:szCs w:val="18"/>
                <w:lang w:eastAsia="zh-CN"/>
              </w:rPr>
            </w:pPr>
            <w:r>
              <w:rPr>
                <w:rFonts w:hint="default" w:ascii="Times New Roman" w:hAnsi="Times New Roman" w:cs="Times New Roman"/>
                <w:sz w:val="18"/>
                <w:szCs w:val="18"/>
              </w:rPr>
              <w:t>棉及化纤混纺，5</w:t>
            </w:r>
            <w:r>
              <w:rPr>
                <w:rFonts w:hint="eastAsia" w:ascii="Times New Roman" w:hAnsi="Times New Roman" w:cs="Times New Roman"/>
                <w:sz w:val="18"/>
                <w:szCs w:val="18"/>
                <w:lang w:val="en-US" w:eastAsia="zh-CN"/>
              </w:rPr>
              <w:t>0</w:t>
            </w:r>
            <w:r>
              <w:rPr>
                <w:rFonts w:hint="default" w:ascii="Times New Roman" w:hAnsi="Times New Roman" w:cs="Times New Roman"/>
                <w:sz w:val="18"/>
                <w:szCs w:val="18"/>
              </w:rPr>
              <w:t>以下</w:t>
            </w:r>
          </w:p>
        </w:tc>
        <w:tc>
          <w:tcPr>
            <w:tcW w:w="1503"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42</w:t>
            </w:r>
          </w:p>
        </w:tc>
        <w:tc>
          <w:tcPr>
            <w:tcW w:w="1828"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52~56</w:t>
            </w:r>
          </w:p>
        </w:tc>
        <w:tc>
          <w:tcPr>
            <w:tcW w:w="1669"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12~16</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cantSplit/>
          <w:trHeight w:val="114" w:hRule="atLeast"/>
          <w:jc w:val="center"/>
        </w:trPr>
        <w:tc>
          <w:tcPr>
            <w:tcW w:w="1087" w:type="dxa"/>
            <w:vMerge w:val="continue"/>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p>
        </w:tc>
        <w:tc>
          <w:tcPr>
            <w:tcW w:w="2334"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中长化纤混纺，65以下</w:t>
            </w:r>
          </w:p>
        </w:tc>
        <w:tc>
          <w:tcPr>
            <w:tcW w:w="1503"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56</w:t>
            </w:r>
          </w:p>
        </w:tc>
        <w:tc>
          <w:tcPr>
            <w:tcW w:w="1828"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62~74</w:t>
            </w:r>
          </w:p>
        </w:tc>
        <w:tc>
          <w:tcPr>
            <w:tcW w:w="1669"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14~18</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cantSplit/>
          <w:trHeight w:val="218" w:hRule="atLeast"/>
          <w:jc w:val="center"/>
        </w:trPr>
        <w:tc>
          <w:tcPr>
            <w:tcW w:w="1087" w:type="dxa"/>
            <w:vMerge w:val="continue"/>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p>
        </w:tc>
        <w:tc>
          <w:tcPr>
            <w:tcW w:w="2334"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中长化纤混纺，76以下</w:t>
            </w:r>
          </w:p>
        </w:tc>
        <w:tc>
          <w:tcPr>
            <w:tcW w:w="1503"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70</w:t>
            </w:r>
          </w:p>
        </w:tc>
        <w:tc>
          <w:tcPr>
            <w:tcW w:w="1828"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82~90</w:t>
            </w:r>
          </w:p>
        </w:tc>
        <w:tc>
          <w:tcPr>
            <w:tcW w:w="1669"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14~20</w:t>
            </w:r>
          </w:p>
        </w:tc>
      </w:tr>
    </w:tbl>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color w:val="auto"/>
          <w:lang w:val="en-US" w:eastAsia="zh-CN"/>
        </w:rPr>
      </w:pPr>
      <w:r>
        <w:rPr>
          <w:rFonts w:hint="default" w:ascii="Times New Roman" w:hAnsi="Times New Roman" w:cs="Times New Roman"/>
          <w:b/>
          <w:bCs/>
          <w:color w:val="auto"/>
          <w:lang w:val="en-US" w:eastAsia="zh-CN"/>
        </w:rPr>
        <w:t>胶圈钳口隔距</w:t>
      </w:r>
      <w:r>
        <w:rPr>
          <w:rFonts w:hint="eastAsia" w:ascii="Times New Roman" w:hAnsi="Times New Roman" w:cs="Times New Roman"/>
          <w:b/>
          <w:bCs/>
          <w:color w:val="auto"/>
          <w:lang w:val="en-US" w:eastAsia="zh-CN"/>
        </w:rPr>
        <w:t>：</w:t>
      </w:r>
      <w:r>
        <w:rPr>
          <w:rFonts w:hint="eastAsia" w:ascii="Times New Roman" w:hAnsi="Times New Roman" w:cs="Times New Roman"/>
          <w:color w:val="auto"/>
          <w:lang w:val="en-US" w:eastAsia="zh-CN"/>
        </w:rPr>
        <w:t>胶圈钳口隔距指上、下两胶圈销之间的距离。生产中实际控制胶圈钳口的是弹簧摆动上销的弹簧片及隔距块。通过选择隔距块的规格，确定原始钳口的大小。弹片簧材料为优质锰钢，避免销子反复上下摆动而产生塑性变形。</w:t>
      </w:r>
      <w:r>
        <w:rPr>
          <w:rFonts w:hint="default" w:ascii="Times New Roman" w:hAnsi="Times New Roman" w:cs="Times New Roman"/>
          <w:color w:val="auto"/>
          <w:lang w:val="en-US" w:eastAsia="zh-CN"/>
        </w:rPr>
        <w:t>弹性钳口的原始隔距应根据纺纱线密度、胶圈厚度和弹性上销弹簧的压力、纤维长度及其摩擦性能以及其他有关工艺参数确定。固定钳口在胶圈材料和销子形式决定以后，销子开口就成了调整胶圈钳口部分摩擦力界强度的工艺参数。纺不同线密度纱时的销子开口不同，线密度小，开口小；纺同线密度细纱时，因各厂所用纤维长度、喂入定量、胶圈厚薄和性能、罗拉加压等条件的不同，销子开口稍有差异</w:t>
      </w:r>
      <w:r>
        <w:rPr>
          <w:rFonts w:hint="eastAsia" w:ascii="Times New Roman" w:hAnsi="Times New Roman" w:cs="Times New Roman"/>
          <w:color w:val="auto"/>
          <w:lang w:val="en-US" w:eastAsia="zh-CN"/>
        </w:rPr>
        <w:t>。在条件许可下，采用较小的胶圈钳口隔距，有利于提高成纱质量。见表5、表6所列</w:t>
      </w:r>
      <w:r>
        <w:rPr>
          <w:rFonts w:hint="default" w:ascii="Times New Roman" w:hAnsi="Times New Roman" w:cs="Times New Roman"/>
          <w:color w:val="auto"/>
          <w:lang w:val="en-US" w:eastAsia="zh-CN"/>
        </w:rPr>
        <w:t>。</w:t>
      </w:r>
    </w:p>
    <w:p>
      <w:pPr>
        <w:widowControl/>
        <w:spacing w:line="360" w:lineRule="auto"/>
        <w:ind w:left="420" w:hanging="420" w:hangingChars="200"/>
        <w:jc w:val="center"/>
        <w:textAlignment w:val="baseline"/>
        <w:rPr>
          <w:rFonts w:hint="default" w:ascii="Times New Roman" w:hAnsi="Times New Roman" w:eastAsia="黑体" w:cs="Times New Roman"/>
          <w:bCs/>
        </w:rPr>
      </w:pPr>
      <w:r>
        <w:rPr>
          <w:rFonts w:hint="default" w:ascii="Times New Roman" w:hAnsi="Times New Roman" w:eastAsia="黑体" w:cs="Times New Roman"/>
          <w:bCs/>
          <w:lang w:eastAsia="zh-CN"/>
        </w:rPr>
        <w:t>表</w:t>
      </w:r>
      <w:r>
        <w:rPr>
          <w:rFonts w:hint="eastAsia" w:ascii="Times New Roman" w:hAnsi="Times New Roman" w:eastAsia="黑体" w:cs="Times New Roman"/>
          <w:bCs/>
          <w:lang w:val="en-US" w:eastAsia="zh-CN"/>
        </w:rPr>
        <w:t>5</w:t>
      </w:r>
      <w:r>
        <w:rPr>
          <w:rFonts w:hint="default" w:ascii="Times New Roman" w:hAnsi="Times New Roman" w:eastAsia="黑体" w:cs="Times New Roman"/>
          <w:bCs/>
        </w:rPr>
        <w:t xml:space="preserve">  </w:t>
      </w:r>
      <w:r>
        <w:rPr>
          <w:rFonts w:hint="eastAsia" w:ascii="Times New Roman" w:hAnsi="Times New Roman" w:eastAsia="黑体" w:cs="Times New Roman"/>
          <w:bCs/>
          <w:lang w:eastAsia="zh-CN"/>
        </w:rPr>
        <w:t>细纱机</w:t>
      </w:r>
      <w:r>
        <w:rPr>
          <w:rFonts w:hint="default" w:ascii="Times New Roman" w:hAnsi="Times New Roman" w:eastAsia="黑体" w:cs="Times New Roman"/>
          <w:bCs/>
          <w:lang w:val="en-US" w:eastAsia="zh-CN"/>
        </w:rPr>
        <w:t>胶圈钳口隔距常用范围    单位：mm</w:t>
      </w:r>
    </w:p>
    <w:tbl>
      <w:tblPr>
        <w:tblStyle w:val="5"/>
        <w:tblW w:w="8519" w:type="dxa"/>
        <w:jc w:val="center"/>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7"/>
        <w:gridCol w:w="1417"/>
        <w:gridCol w:w="1268"/>
        <w:gridCol w:w="1268"/>
        <w:gridCol w:w="1268"/>
        <w:gridCol w:w="1271"/>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25" w:hRule="atLeast"/>
          <w:jc w:val="center"/>
        </w:trPr>
        <w:tc>
          <w:tcPr>
            <w:tcW w:w="3444" w:type="dxa"/>
            <w:gridSpan w:val="2"/>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0" w:right="0"/>
              <w:jc w:val="left"/>
              <w:textAlignment w:val="baseline"/>
              <w:rPr>
                <w:rFonts w:hint="default" w:ascii="Times New Roman" w:hAnsi="Times New Roman" w:cs="Times New Roman"/>
                <w:sz w:val="18"/>
                <w:szCs w:val="18"/>
              </w:rPr>
            </w:pPr>
            <w:r>
              <w:rPr>
                <w:rFonts w:hint="default" w:ascii="Times New Roman" w:hAnsi="Times New Roman" w:cs="Times New Roman"/>
                <w:sz w:val="18"/>
                <w:szCs w:val="18"/>
              </w:rPr>
              <w:t>纺纱线密度（tex）</w:t>
            </w:r>
          </w:p>
        </w:tc>
        <w:tc>
          <w:tcPr>
            <w:tcW w:w="1268"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9以下</w:t>
            </w:r>
          </w:p>
        </w:tc>
        <w:tc>
          <w:tcPr>
            <w:tcW w:w="1268"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baseline"/>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9</w:t>
            </w:r>
            <w:r>
              <w:rPr>
                <w:rFonts w:hint="default" w:ascii="Times New Roman" w:hAnsi="Times New Roman" w:cs="Times New Roman"/>
                <w:sz w:val="18"/>
                <w:szCs w:val="18"/>
              </w:rPr>
              <w:t>~</w:t>
            </w:r>
            <w:r>
              <w:rPr>
                <w:rFonts w:hint="eastAsia" w:ascii="Times New Roman" w:hAnsi="Times New Roman" w:cs="Times New Roman"/>
                <w:sz w:val="18"/>
                <w:szCs w:val="18"/>
                <w:lang w:val="en-US" w:eastAsia="zh-CN"/>
              </w:rPr>
              <w:t>19</w:t>
            </w:r>
          </w:p>
        </w:tc>
        <w:tc>
          <w:tcPr>
            <w:tcW w:w="1268"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baseline"/>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20</w:t>
            </w:r>
            <w:r>
              <w:rPr>
                <w:rFonts w:hint="default" w:ascii="Times New Roman" w:hAnsi="Times New Roman" w:cs="Times New Roman"/>
                <w:sz w:val="18"/>
                <w:szCs w:val="18"/>
              </w:rPr>
              <w:t>~</w:t>
            </w:r>
            <w:r>
              <w:rPr>
                <w:rFonts w:hint="eastAsia" w:ascii="Times New Roman" w:hAnsi="Times New Roman" w:cs="Times New Roman"/>
                <w:sz w:val="18"/>
                <w:szCs w:val="18"/>
                <w:lang w:val="en-US" w:eastAsia="zh-CN"/>
              </w:rPr>
              <w:t>30</w:t>
            </w:r>
          </w:p>
        </w:tc>
        <w:tc>
          <w:tcPr>
            <w:tcW w:w="1271"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baseline"/>
              <w:rPr>
                <w:rFonts w:hint="default" w:ascii="Times New Roman" w:hAnsi="Times New Roman" w:cs="Times New Roman"/>
                <w:sz w:val="18"/>
                <w:szCs w:val="18"/>
              </w:rPr>
            </w:pPr>
            <w:r>
              <w:rPr>
                <w:rFonts w:hint="eastAsia" w:ascii="Times New Roman" w:hAnsi="Times New Roman" w:cs="Times New Roman"/>
                <w:sz w:val="18"/>
                <w:szCs w:val="18"/>
                <w:lang w:val="en-US" w:eastAsia="zh-CN"/>
              </w:rPr>
              <w:t>32</w:t>
            </w:r>
            <w:r>
              <w:rPr>
                <w:rFonts w:hint="default" w:ascii="Times New Roman" w:hAnsi="Times New Roman" w:cs="Times New Roman"/>
                <w:sz w:val="18"/>
                <w:szCs w:val="18"/>
              </w:rPr>
              <w:t>以上</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jc w:val="center"/>
        </w:trPr>
        <w:tc>
          <w:tcPr>
            <w:tcW w:w="2027" w:type="dxa"/>
            <w:vMerge w:val="restart"/>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0" w:right="0"/>
              <w:jc w:val="left"/>
              <w:textAlignment w:val="baseline"/>
              <w:rPr>
                <w:rFonts w:hint="eastAsia" w:ascii="Times New Roman" w:hAnsi="Times New Roman" w:cs="Times New Roman" w:eastAsiaTheme="minorEastAsia"/>
                <w:sz w:val="18"/>
                <w:szCs w:val="18"/>
                <w:lang w:eastAsia="zh-CN"/>
              </w:rPr>
            </w:pPr>
            <w:r>
              <w:rPr>
                <w:rFonts w:hint="eastAsia" w:ascii="Times New Roman" w:hAnsi="Times New Roman" w:cs="Times New Roman"/>
                <w:sz w:val="18"/>
                <w:szCs w:val="18"/>
                <w:lang w:eastAsia="zh-CN"/>
              </w:rPr>
              <w:t>双</w:t>
            </w:r>
            <w:r>
              <w:rPr>
                <w:rFonts w:hint="default" w:ascii="Times New Roman" w:hAnsi="Times New Roman" w:cs="Times New Roman"/>
                <w:sz w:val="18"/>
                <w:szCs w:val="18"/>
              </w:rPr>
              <w:t>短胶圈</w:t>
            </w:r>
            <w:r>
              <w:rPr>
                <w:rFonts w:hint="eastAsia" w:ascii="Times New Roman" w:hAnsi="Times New Roman" w:cs="Times New Roman"/>
                <w:sz w:val="18"/>
                <w:szCs w:val="18"/>
                <w:lang w:eastAsia="zh-CN"/>
              </w:rPr>
              <w:t>固定钳口</w:t>
            </w:r>
          </w:p>
        </w:tc>
        <w:tc>
          <w:tcPr>
            <w:tcW w:w="1417"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baseline"/>
              <w:rPr>
                <w:rFonts w:hint="eastAsia" w:ascii="Times New Roman" w:hAnsi="Times New Roman" w:cs="Times New Roman"/>
                <w:sz w:val="18"/>
                <w:szCs w:val="18"/>
                <w:lang w:eastAsia="zh-CN"/>
              </w:rPr>
            </w:pPr>
            <w:r>
              <w:rPr>
                <w:rFonts w:hint="default" w:ascii="Times New Roman" w:hAnsi="Times New Roman" w:cs="Times New Roman"/>
                <w:sz w:val="18"/>
                <w:szCs w:val="18"/>
              </w:rPr>
              <w:t>机织纱工艺</w:t>
            </w:r>
          </w:p>
        </w:tc>
        <w:tc>
          <w:tcPr>
            <w:tcW w:w="1268"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baseline"/>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3.0~3.8</w:t>
            </w:r>
          </w:p>
        </w:tc>
        <w:tc>
          <w:tcPr>
            <w:tcW w:w="1268"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baseline"/>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3.2~4.0</w:t>
            </w:r>
          </w:p>
        </w:tc>
        <w:tc>
          <w:tcPr>
            <w:tcW w:w="1268"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baseline"/>
              <w:rPr>
                <w:rFonts w:hint="default" w:ascii="Times New Roman" w:hAnsi="Times New Roman" w:cs="Times New Roman"/>
                <w:sz w:val="18"/>
                <w:szCs w:val="18"/>
                <w:lang w:val="en-US"/>
              </w:rPr>
            </w:pPr>
            <w:r>
              <w:rPr>
                <w:rFonts w:hint="eastAsia" w:ascii="Times New Roman" w:hAnsi="Times New Roman" w:cs="Times New Roman"/>
                <w:sz w:val="18"/>
                <w:szCs w:val="18"/>
                <w:lang w:val="en-US" w:eastAsia="zh-CN"/>
              </w:rPr>
              <w:t>3.5~4.4</w:t>
            </w:r>
          </w:p>
        </w:tc>
        <w:tc>
          <w:tcPr>
            <w:tcW w:w="1271"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baseline"/>
              <w:rPr>
                <w:rFonts w:hint="default" w:ascii="Times New Roman" w:hAnsi="Times New Roman" w:cs="Times New Roman"/>
                <w:sz w:val="18"/>
                <w:szCs w:val="18"/>
                <w:lang w:val="en-US"/>
              </w:rPr>
            </w:pPr>
            <w:r>
              <w:rPr>
                <w:rFonts w:hint="eastAsia" w:ascii="Times New Roman" w:hAnsi="Times New Roman" w:cs="Times New Roman"/>
                <w:sz w:val="18"/>
                <w:szCs w:val="18"/>
                <w:lang w:val="en-US" w:eastAsia="zh-CN"/>
              </w:rPr>
              <w:t>4.0~5.2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jc w:val="center"/>
        </w:trPr>
        <w:tc>
          <w:tcPr>
            <w:tcW w:w="2027" w:type="dxa"/>
            <w:vMerge w:val="continue"/>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0" w:right="0"/>
              <w:jc w:val="left"/>
              <w:textAlignment w:val="baseline"/>
              <w:rPr>
                <w:rFonts w:hint="eastAsia" w:ascii="Times New Roman" w:hAnsi="Times New Roman" w:cs="Times New Roman"/>
                <w:sz w:val="18"/>
                <w:szCs w:val="18"/>
                <w:lang w:eastAsia="zh-CN"/>
              </w:rPr>
            </w:pPr>
          </w:p>
        </w:tc>
        <w:tc>
          <w:tcPr>
            <w:tcW w:w="1417"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baseline"/>
              <w:rPr>
                <w:rFonts w:hint="eastAsia" w:ascii="Times New Roman" w:hAnsi="Times New Roman" w:cs="Times New Roman"/>
                <w:sz w:val="18"/>
                <w:szCs w:val="18"/>
                <w:lang w:eastAsia="zh-CN"/>
              </w:rPr>
            </w:pPr>
            <w:r>
              <w:rPr>
                <w:rFonts w:hint="default" w:ascii="Times New Roman" w:hAnsi="Times New Roman" w:cs="Times New Roman"/>
                <w:sz w:val="18"/>
                <w:szCs w:val="18"/>
              </w:rPr>
              <w:t>针织纱工艺</w:t>
            </w:r>
          </w:p>
        </w:tc>
        <w:tc>
          <w:tcPr>
            <w:tcW w:w="1268"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baseline"/>
              <w:rPr>
                <w:rFonts w:hint="default" w:ascii="Times New Roman" w:hAnsi="Times New Roman" w:cs="Times New Roman" w:eastAsiaTheme="minorEastAsia"/>
                <w:kern w:val="2"/>
                <w:sz w:val="18"/>
                <w:szCs w:val="18"/>
                <w:lang w:val="en-US" w:eastAsia="zh-CN" w:bidi="ar-SA"/>
              </w:rPr>
            </w:pPr>
            <w:r>
              <w:rPr>
                <w:rFonts w:hint="default" w:ascii="Times New Roman" w:hAnsi="Times New Roman" w:cs="Times New Roman"/>
                <w:sz w:val="18"/>
                <w:szCs w:val="18"/>
              </w:rPr>
              <w:t>3.</w:t>
            </w:r>
            <w:r>
              <w:rPr>
                <w:rFonts w:hint="eastAsia" w:ascii="Times New Roman" w:hAnsi="Times New Roman" w:cs="Times New Roman"/>
                <w:sz w:val="18"/>
                <w:szCs w:val="18"/>
                <w:lang w:val="en-US" w:eastAsia="zh-CN"/>
              </w:rPr>
              <w:t>2~4.2</w:t>
            </w:r>
          </w:p>
        </w:tc>
        <w:tc>
          <w:tcPr>
            <w:tcW w:w="1268"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baseline"/>
              <w:rPr>
                <w:rFonts w:hint="default" w:ascii="Times New Roman" w:hAnsi="Times New Roman" w:cs="Times New Roman" w:eastAsiaTheme="minorEastAsia"/>
                <w:kern w:val="2"/>
                <w:sz w:val="18"/>
                <w:szCs w:val="18"/>
                <w:lang w:val="en-US" w:eastAsia="zh-CN" w:bidi="ar-SA"/>
              </w:rPr>
            </w:pPr>
            <w:r>
              <w:rPr>
                <w:rFonts w:hint="default" w:ascii="Times New Roman" w:hAnsi="Times New Roman" w:cs="Times New Roman"/>
                <w:sz w:val="18"/>
                <w:szCs w:val="18"/>
              </w:rPr>
              <w:t>3.</w:t>
            </w:r>
            <w:r>
              <w:rPr>
                <w:rFonts w:hint="eastAsia" w:ascii="Times New Roman" w:hAnsi="Times New Roman" w:cs="Times New Roman"/>
                <w:sz w:val="18"/>
                <w:szCs w:val="18"/>
                <w:lang w:val="en-US" w:eastAsia="zh-CN"/>
              </w:rPr>
              <w:t>5~4.4</w:t>
            </w:r>
          </w:p>
        </w:tc>
        <w:tc>
          <w:tcPr>
            <w:tcW w:w="1268"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baseline"/>
              <w:rPr>
                <w:rFonts w:hint="default" w:ascii="Times New Roman" w:hAnsi="Times New Roman" w:cs="Times New Roman"/>
                <w:sz w:val="18"/>
                <w:szCs w:val="18"/>
              </w:rPr>
            </w:pPr>
            <w:r>
              <w:rPr>
                <w:rFonts w:hint="eastAsia" w:ascii="Times New Roman" w:hAnsi="Times New Roman" w:cs="Times New Roman"/>
                <w:sz w:val="18"/>
                <w:szCs w:val="18"/>
                <w:lang w:val="en-US" w:eastAsia="zh-CN"/>
              </w:rPr>
              <w:t>4.0~4.6</w:t>
            </w:r>
          </w:p>
        </w:tc>
        <w:tc>
          <w:tcPr>
            <w:tcW w:w="1271"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baseline"/>
              <w:rPr>
                <w:rFonts w:hint="default" w:ascii="Times New Roman" w:hAnsi="Times New Roman" w:cs="Times New Roman"/>
                <w:sz w:val="18"/>
                <w:szCs w:val="18"/>
                <w:lang w:val="en-US"/>
              </w:rPr>
            </w:pPr>
            <w:r>
              <w:rPr>
                <w:rFonts w:hint="eastAsia" w:ascii="Times New Roman" w:hAnsi="Times New Roman" w:cs="Times New Roman"/>
                <w:sz w:val="18"/>
                <w:szCs w:val="18"/>
                <w:lang w:val="en-US" w:eastAsia="zh-CN"/>
              </w:rPr>
              <w:t>4.4~5.5</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jc w:val="center"/>
        </w:trPr>
        <w:tc>
          <w:tcPr>
            <w:tcW w:w="3444" w:type="dxa"/>
            <w:gridSpan w:val="2"/>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0" w:right="0"/>
              <w:jc w:val="left"/>
              <w:textAlignment w:val="baseline"/>
              <w:rPr>
                <w:rFonts w:hint="eastAsia" w:ascii="Times New Roman" w:hAnsi="Times New Roman" w:cs="Times New Roman" w:eastAsiaTheme="minorEastAsia"/>
                <w:sz w:val="18"/>
                <w:szCs w:val="18"/>
                <w:lang w:eastAsia="zh-CN"/>
              </w:rPr>
            </w:pPr>
            <w:r>
              <w:rPr>
                <w:rFonts w:hint="default" w:ascii="Times New Roman" w:hAnsi="Times New Roman" w:cs="Times New Roman"/>
                <w:sz w:val="18"/>
                <w:szCs w:val="18"/>
              </w:rPr>
              <w:t>长短胶圈</w:t>
            </w:r>
            <w:r>
              <w:rPr>
                <w:rFonts w:hint="eastAsia" w:ascii="Times New Roman" w:hAnsi="Times New Roman" w:cs="Times New Roman"/>
                <w:sz w:val="18"/>
                <w:szCs w:val="18"/>
                <w:lang w:eastAsia="zh-CN"/>
              </w:rPr>
              <w:t>弹性钳口</w:t>
            </w:r>
          </w:p>
        </w:tc>
        <w:tc>
          <w:tcPr>
            <w:tcW w:w="1268"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baseline"/>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2.0~3.0</w:t>
            </w:r>
          </w:p>
        </w:tc>
        <w:tc>
          <w:tcPr>
            <w:tcW w:w="1268"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baseline"/>
              <w:rPr>
                <w:rFonts w:hint="default" w:ascii="Times New Roman" w:hAnsi="Times New Roman" w:cs="Times New Roman"/>
                <w:sz w:val="18"/>
                <w:szCs w:val="18"/>
              </w:rPr>
            </w:pPr>
            <w:r>
              <w:rPr>
                <w:rFonts w:hint="eastAsia" w:ascii="Times New Roman" w:hAnsi="Times New Roman" w:cs="Times New Roman"/>
                <w:sz w:val="18"/>
                <w:szCs w:val="18"/>
                <w:lang w:val="en-US" w:eastAsia="zh-CN"/>
              </w:rPr>
              <w:t>2.3~3.5</w:t>
            </w:r>
          </w:p>
        </w:tc>
        <w:tc>
          <w:tcPr>
            <w:tcW w:w="1268"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baseline"/>
              <w:rPr>
                <w:rFonts w:hint="default" w:ascii="Times New Roman" w:hAnsi="Times New Roman" w:cs="Times New Roman"/>
                <w:sz w:val="18"/>
                <w:szCs w:val="18"/>
                <w:lang w:val="en-US"/>
              </w:rPr>
            </w:pPr>
            <w:r>
              <w:rPr>
                <w:rFonts w:hint="eastAsia" w:ascii="Times New Roman" w:hAnsi="Times New Roman" w:cs="Times New Roman"/>
                <w:sz w:val="18"/>
                <w:szCs w:val="18"/>
                <w:lang w:val="en-US" w:eastAsia="zh-CN"/>
              </w:rPr>
              <w:t>3.0~4.0</w:t>
            </w:r>
          </w:p>
        </w:tc>
        <w:tc>
          <w:tcPr>
            <w:tcW w:w="1271"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baseline"/>
              <w:rPr>
                <w:rFonts w:hint="default" w:ascii="Times New Roman" w:hAnsi="Times New Roman" w:cs="Times New Roman"/>
                <w:sz w:val="18"/>
                <w:szCs w:val="18"/>
                <w:lang w:val="en-US"/>
              </w:rPr>
            </w:pPr>
            <w:r>
              <w:rPr>
                <w:rFonts w:hint="eastAsia" w:ascii="Times New Roman" w:hAnsi="Times New Roman" w:cs="Times New Roman"/>
                <w:sz w:val="18"/>
                <w:szCs w:val="18"/>
                <w:lang w:val="en-US" w:eastAsia="zh-CN"/>
              </w:rPr>
              <w:t>3.5~4.5</w:t>
            </w:r>
          </w:p>
        </w:tc>
      </w:tr>
    </w:tbl>
    <w:p>
      <w:pPr>
        <w:widowControl/>
        <w:spacing w:line="360" w:lineRule="auto"/>
        <w:ind w:left="420" w:hanging="420" w:hangingChars="200"/>
        <w:jc w:val="center"/>
        <w:textAlignment w:val="baseline"/>
        <w:rPr>
          <w:rFonts w:hint="default" w:ascii="Times New Roman" w:hAnsi="Times New Roman" w:eastAsia="黑体" w:cs="Times New Roman"/>
          <w:bCs/>
        </w:rPr>
      </w:pPr>
      <w:r>
        <w:rPr>
          <w:rFonts w:hint="default" w:ascii="Times New Roman" w:hAnsi="Times New Roman" w:eastAsia="黑体" w:cs="Times New Roman"/>
          <w:bCs/>
        </w:rPr>
        <w:t xml:space="preserve"> </w:t>
      </w:r>
      <w:r>
        <w:rPr>
          <w:rFonts w:hint="default" w:ascii="Times New Roman" w:hAnsi="Times New Roman" w:eastAsia="黑体" w:cs="Times New Roman"/>
          <w:bCs/>
          <w:lang w:eastAsia="zh-CN"/>
        </w:rPr>
        <w:t>表</w:t>
      </w:r>
      <w:r>
        <w:rPr>
          <w:rFonts w:hint="eastAsia" w:ascii="Times New Roman" w:hAnsi="Times New Roman" w:eastAsia="黑体" w:cs="Times New Roman"/>
          <w:bCs/>
          <w:lang w:val="en-US" w:eastAsia="zh-CN"/>
        </w:rPr>
        <w:t>6</w:t>
      </w:r>
      <w:r>
        <w:rPr>
          <w:rFonts w:hint="default" w:ascii="Times New Roman" w:hAnsi="Times New Roman" w:eastAsia="黑体" w:cs="Times New Roman"/>
          <w:bCs/>
        </w:rPr>
        <w:t xml:space="preserve"> </w:t>
      </w:r>
      <w:r>
        <w:rPr>
          <w:rFonts w:hint="eastAsia" w:ascii="Times New Roman" w:hAnsi="Times New Roman" w:eastAsia="黑体" w:cs="Times New Roman"/>
          <w:bCs/>
          <w:lang w:eastAsia="zh-CN"/>
        </w:rPr>
        <w:t>细纱机</w:t>
      </w:r>
      <w:r>
        <w:rPr>
          <w:rFonts w:hint="default" w:ascii="Times New Roman" w:hAnsi="Times New Roman" w:eastAsia="黑体" w:cs="Times New Roman"/>
          <w:bCs/>
        </w:rPr>
        <w:t>纺纱条件对胶圈钳口隔距的影响</w:t>
      </w:r>
    </w:p>
    <w:tbl>
      <w:tblPr>
        <w:tblStyle w:val="5"/>
        <w:tblW w:w="8522" w:type="dxa"/>
        <w:jc w:val="center"/>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862"/>
        <w:gridCol w:w="669"/>
        <w:gridCol w:w="703"/>
        <w:gridCol w:w="898"/>
        <w:gridCol w:w="898"/>
        <w:gridCol w:w="898"/>
        <w:gridCol w:w="898"/>
        <w:gridCol w:w="1049"/>
        <w:gridCol w:w="825"/>
        <w:gridCol w:w="822"/>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25" w:hRule="atLeast"/>
          <w:jc w:val="center"/>
        </w:trPr>
        <w:tc>
          <w:tcPr>
            <w:tcW w:w="862" w:type="dxa"/>
            <w:vMerge w:val="restart"/>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胶圈钳口隔距</w:t>
            </w:r>
          </w:p>
        </w:tc>
        <w:tc>
          <w:tcPr>
            <w:tcW w:w="1372" w:type="dxa"/>
            <w:gridSpan w:val="2"/>
            <w:vMerge w:val="restart"/>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eastAsiaTheme="minorEastAsia"/>
                <w:sz w:val="18"/>
                <w:szCs w:val="18"/>
                <w:lang w:val="en-US" w:eastAsia="zh-CN"/>
              </w:rPr>
            </w:pPr>
            <w:r>
              <w:rPr>
                <w:rFonts w:hint="default" w:ascii="Times New Roman" w:hAnsi="Times New Roman" w:cs="Times New Roman"/>
                <w:sz w:val="18"/>
                <w:szCs w:val="18"/>
              </w:rPr>
              <w:t>纤维及其性质</w:t>
            </w:r>
          </w:p>
        </w:tc>
        <w:tc>
          <w:tcPr>
            <w:tcW w:w="1796" w:type="dxa"/>
            <w:gridSpan w:val="2"/>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eastAsia" w:ascii="Times New Roman" w:hAnsi="Times New Roman" w:cs="Times New Roman" w:eastAsiaTheme="minorEastAsia"/>
                <w:sz w:val="18"/>
                <w:szCs w:val="18"/>
                <w:lang w:eastAsia="zh-CN"/>
              </w:rPr>
            </w:pPr>
            <w:r>
              <w:rPr>
                <w:rFonts w:hint="default" w:ascii="Times New Roman" w:hAnsi="Times New Roman" w:cs="Times New Roman"/>
                <w:sz w:val="18"/>
                <w:szCs w:val="18"/>
              </w:rPr>
              <w:t>粗纱</w:t>
            </w:r>
            <w:r>
              <w:rPr>
                <w:rFonts w:hint="eastAsia" w:ascii="Times New Roman" w:hAnsi="Times New Roman" w:cs="Times New Roman"/>
                <w:sz w:val="18"/>
                <w:szCs w:val="18"/>
                <w:lang w:eastAsia="zh-CN"/>
              </w:rPr>
              <w:t>工艺</w:t>
            </w:r>
          </w:p>
        </w:tc>
        <w:tc>
          <w:tcPr>
            <w:tcW w:w="4492" w:type="dxa"/>
            <w:gridSpan w:val="5"/>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细纱工艺</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jc w:val="center"/>
        </w:trPr>
        <w:tc>
          <w:tcPr>
            <w:tcW w:w="862" w:type="dxa"/>
            <w:vMerge w:val="continue"/>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eastAsiaTheme="minorEastAsia"/>
                <w:sz w:val="18"/>
                <w:szCs w:val="18"/>
                <w:lang w:val="en-US" w:eastAsia="zh-CN"/>
              </w:rPr>
            </w:pPr>
          </w:p>
        </w:tc>
        <w:tc>
          <w:tcPr>
            <w:tcW w:w="1372" w:type="dxa"/>
            <w:gridSpan w:val="2"/>
            <w:vMerge w:val="continue"/>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lang w:val="en-US"/>
              </w:rPr>
            </w:pPr>
          </w:p>
        </w:tc>
        <w:tc>
          <w:tcPr>
            <w:tcW w:w="898"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eastAsia"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定量</w:t>
            </w:r>
          </w:p>
        </w:tc>
        <w:tc>
          <w:tcPr>
            <w:tcW w:w="898"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eastAsiaTheme="minorEastAsia"/>
                <w:kern w:val="2"/>
                <w:sz w:val="18"/>
                <w:szCs w:val="18"/>
                <w:lang w:val="en-US" w:eastAsia="zh-CN" w:bidi="ar-SA"/>
              </w:rPr>
            </w:pPr>
            <w:r>
              <w:rPr>
                <w:rFonts w:hint="default" w:ascii="Times New Roman" w:hAnsi="Times New Roman" w:cs="Times New Roman"/>
                <w:sz w:val="18"/>
                <w:szCs w:val="18"/>
              </w:rPr>
              <w:t>捻系数</w:t>
            </w:r>
          </w:p>
        </w:tc>
        <w:tc>
          <w:tcPr>
            <w:tcW w:w="898"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eastAsiaTheme="minorEastAsia"/>
                <w:kern w:val="2"/>
                <w:sz w:val="18"/>
                <w:szCs w:val="18"/>
                <w:lang w:val="en-US" w:eastAsia="zh-CN" w:bidi="ar-SA"/>
              </w:rPr>
            </w:pPr>
            <w:r>
              <w:rPr>
                <w:rFonts w:hint="eastAsia" w:ascii="Times New Roman" w:hAnsi="Times New Roman" w:cs="Times New Roman"/>
                <w:sz w:val="18"/>
                <w:szCs w:val="18"/>
                <w:lang w:eastAsia="zh-CN"/>
              </w:rPr>
              <w:t>细纱</w:t>
            </w:r>
            <w:r>
              <w:rPr>
                <w:rFonts w:hint="default" w:ascii="Times New Roman" w:hAnsi="Times New Roman" w:cs="Times New Roman"/>
                <w:sz w:val="18"/>
                <w:szCs w:val="18"/>
              </w:rPr>
              <w:t>线密度</w:t>
            </w:r>
          </w:p>
        </w:tc>
        <w:tc>
          <w:tcPr>
            <w:tcW w:w="898"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eastAsia"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后牵伸倍数</w:t>
            </w:r>
          </w:p>
        </w:tc>
        <w:tc>
          <w:tcPr>
            <w:tcW w:w="1049"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eastAsiaTheme="minorEastAsia"/>
                <w:kern w:val="2"/>
                <w:sz w:val="18"/>
                <w:szCs w:val="18"/>
                <w:lang w:val="en-US" w:eastAsia="zh-CN" w:bidi="ar-SA"/>
              </w:rPr>
            </w:pPr>
            <w:r>
              <w:rPr>
                <w:rFonts w:hint="default" w:ascii="Times New Roman" w:hAnsi="Times New Roman" w:cs="Times New Roman" w:eastAsiaTheme="minorEastAsia"/>
                <w:kern w:val="2"/>
                <w:sz w:val="18"/>
                <w:szCs w:val="18"/>
                <w:lang w:val="en-US" w:eastAsia="zh-CN" w:bidi="ar-SA"/>
              </w:rPr>
              <w:t>胶圈钳口</w:t>
            </w:r>
            <w:r>
              <w:rPr>
                <w:rFonts w:hint="eastAsia" w:ascii="Times New Roman" w:hAnsi="Times New Roman" w:cs="Times New Roman"/>
                <w:kern w:val="2"/>
                <w:sz w:val="18"/>
                <w:szCs w:val="18"/>
                <w:lang w:val="en-US" w:eastAsia="zh-CN" w:bidi="ar-SA"/>
              </w:rPr>
              <w:t>形式</w:t>
            </w:r>
          </w:p>
        </w:tc>
        <w:tc>
          <w:tcPr>
            <w:tcW w:w="825"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罗拉</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eastAsiaTheme="minorEastAsia"/>
                <w:kern w:val="2"/>
                <w:sz w:val="18"/>
                <w:szCs w:val="18"/>
                <w:lang w:val="en-US" w:eastAsia="zh-CN" w:bidi="ar-SA"/>
              </w:rPr>
            </w:pPr>
            <w:r>
              <w:rPr>
                <w:rFonts w:hint="default" w:ascii="Times New Roman" w:hAnsi="Times New Roman" w:cs="Times New Roman"/>
                <w:sz w:val="18"/>
                <w:szCs w:val="18"/>
              </w:rPr>
              <w:t>加压</w:t>
            </w:r>
          </w:p>
        </w:tc>
        <w:tc>
          <w:tcPr>
            <w:tcW w:w="822"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eastAsia"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胶圈</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eastAsia"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厚度</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jc w:val="center"/>
        </w:trPr>
        <w:tc>
          <w:tcPr>
            <w:tcW w:w="862"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eastAsia" w:ascii="Times New Roman" w:hAnsi="Times New Roman" w:cs="Times New Roman" w:eastAsiaTheme="minorEastAsia"/>
                <w:kern w:val="2"/>
                <w:sz w:val="18"/>
                <w:szCs w:val="18"/>
                <w:lang w:val="en-US" w:eastAsia="zh-CN" w:bidi="ar-SA"/>
              </w:rPr>
            </w:pPr>
            <w:r>
              <w:rPr>
                <w:rFonts w:hint="eastAsia" w:ascii="Times New Roman" w:hAnsi="Times New Roman" w:cs="Times New Roman"/>
                <w:sz w:val="18"/>
                <w:szCs w:val="18"/>
                <w:lang w:val="en-US" w:eastAsia="zh-CN"/>
              </w:rPr>
              <w:t>宜</w:t>
            </w:r>
            <w:r>
              <w:rPr>
                <w:rFonts w:hint="default" w:ascii="Times New Roman" w:hAnsi="Times New Roman" w:cs="Times New Roman" w:eastAsiaTheme="minorEastAsia"/>
                <w:sz w:val="18"/>
                <w:szCs w:val="18"/>
                <w:lang w:val="en-US" w:eastAsia="zh-CN"/>
              </w:rPr>
              <w:t>偏</w:t>
            </w:r>
            <w:r>
              <w:rPr>
                <w:rFonts w:hint="eastAsia" w:ascii="Times New Roman" w:hAnsi="Times New Roman" w:cs="Times New Roman"/>
                <w:sz w:val="18"/>
                <w:szCs w:val="18"/>
                <w:lang w:val="en-US" w:eastAsia="zh-CN"/>
              </w:rPr>
              <w:t>大</w:t>
            </w:r>
          </w:p>
        </w:tc>
        <w:tc>
          <w:tcPr>
            <w:tcW w:w="669"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eastAsiaTheme="minorEastAsia"/>
                <w:kern w:val="2"/>
                <w:sz w:val="18"/>
                <w:szCs w:val="18"/>
                <w:lang w:val="en-US" w:eastAsia="zh-CN" w:bidi="ar-SA"/>
              </w:rPr>
            </w:pPr>
            <w:r>
              <w:rPr>
                <w:rFonts w:hint="default" w:ascii="Times New Roman" w:hAnsi="Times New Roman" w:cs="Times New Roman"/>
                <w:sz w:val="18"/>
                <w:szCs w:val="18"/>
              </w:rPr>
              <w:t>化纤</w:t>
            </w:r>
          </w:p>
        </w:tc>
        <w:tc>
          <w:tcPr>
            <w:tcW w:w="703"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eastAsia" w:ascii="Times New Roman" w:hAnsi="Times New Roman" w:cs="Times New Roman" w:eastAsiaTheme="minorEastAsia"/>
                <w:kern w:val="2"/>
                <w:sz w:val="18"/>
                <w:szCs w:val="18"/>
                <w:lang w:val="en-US" w:eastAsia="zh-CN" w:bidi="ar-SA"/>
              </w:rPr>
            </w:pPr>
            <w:r>
              <w:rPr>
                <w:rFonts w:hint="eastAsia" w:ascii="Times New Roman" w:hAnsi="Times New Roman" w:cs="Times New Roman"/>
                <w:sz w:val="18"/>
                <w:szCs w:val="18"/>
                <w:lang w:eastAsia="zh-CN"/>
              </w:rPr>
              <w:t>细、</w:t>
            </w:r>
            <w:r>
              <w:rPr>
                <w:rFonts w:hint="default" w:ascii="Times New Roman" w:hAnsi="Times New Roman" w:cs="Times New Roman"/>
                <w:sz w:val="18"/>
                <w:szCs w:val="18"/>
              </w:rPr>
              <w:t>长</w:t>
            </w:r>
          </w:p>
        </w:tc>
        <w:tc>
          <w:tcPr>
            <w:tcW w:w="898"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eastAsia" w:ascii="Times New Roman" w:hAnsi="Times New Roman" w:cs="Times New Roman" w:eastAsiaTheme="minorEastAsia"/>
                <w:kern w:val="2"/>
                <w:sz w:val="18"/>
                <w:szCs w:val="18"/>
                <w:lang w:val="en-US" w:eastAsia="zh-CN" w:bidi="ar-SA"/>
              </w:rPr>
            </w:pPr>
            <w:r>
              <w:rPr>
                <w:rFonts w:hint="default" w:ascii="Times New Roman" w:hAnsi="Times New Roman" w:cs="Times New Roman"/>
                <w:sz w:val="18"/>
                <w:szCs w:val="18"/>
              </w:rPr>
              <w:t>较重</w:t>
            </w:r>
          </w:p>
        </w:tc>
        <w:tc>
          <w:tcPr>
            <w:tcW w:w="898"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eastAsia" w:ascii="Times New Roman" w:hAnsi="Times New Roman" w:cs="Times New Roman" w:eastAsiaTheme="minorEastAsia"/>
                <w:sz w:val="18"/>
                <w:szCs w:val="18"/>
                <w:lang w:eastAsia="zh-CN"/>
              </w:rPr>
            </w:pPr>
            <w:r>
              <w:rPr>
                <w:rFonts w:hint="eastAsia" w:ascii="Times New Roman" w:hAnsi="Times New Roman" w:cs="Times New Roman"/>
                <w:sz w:val="18"/>
                <w:szCs w:val="18"/>
                <w:lang w:eastAsia="zh-CN"/>
              </w:rPr>
              <w:t>较大</w:t>
            </w:r>
          </w:p>
        </w:tc>
        <w:tc>
          <w:tcPr>
            <w:tcW w:w="898"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eastAsia" w:ascii="Times New Roman" w:hAnsi="Times New Roman" w:cs="Times New Roman"/>
                <w:sz w:val="18"/>
                <w:szCs w:val="18"/>
                <w:lang w:eastAsia="zh-CN"/>
              </w:rPr>
            </w:pPr>
            <w:r>
              <w:rPr>
                <w:rFonts w:hint="eastAsia" w:ascii="Times New Roman" w:hAnsi="Times New Roman" w:cs="Times New Roman"/>
                <w:sz w:val="18"/>
                <w:szCs w:val="18"/>
                <w:lang w:eastAsia="zh-CN"/>
              </w:rPr>
              <w:t>较粗</w:t>
            </w:r>
          </w:p>
        </w:tc>
        <w:tc>
          <w:tcPr>
            <w:tcW w:w="898"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eastAsia"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较低</w:t>
            </w:r>
          </w:p>
        </w:tc>
        <w:tc>
          <w:tcPr>
            <w:tcW w:w="1049"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eastAsiaTheme="minorEastAsia"/>
                <w:kern w:val="2"/>
                <w:sz w:val="18"/>
                <w:szCs w:val="18"/>
                <w:lang w:val="en-US" w:eastAsia="zh-CN" w:bidi="ar-SA"/>
              </w:rPr>
            </w:pPr>
            <w:r>
              <w:rPr>
                <w:rFonts w:hint="eastAsia" w:ascii="Times New Roman" w:hAnsi="Times New Roman" w:cs="Times New Roman"/>
                <w:kern w:val="2"/>
                <w:sz w:val="18"/>
                <w:szCs w:val="18"/>
                <w:lang w:val="en-US" w:eastAsia="zh-CN" w:bidi="ar-SA"/>
              </w:rPr>
              <w:t>固定钳口</w:t>
            </w:r>
          </w:p>
        </w:tc>
        <w:tc>
          <w:tcPr>
            <w:tcW w:w="825"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eastAsiaTheme="minorEastAsia"/>
                <w:kern w:val="2"/>
                <w:sz w:val="18"/>
                <w:szCs w:val="18"/>
                <w:lang w:val="en-US" w:eastAsia="zh-CN" w:bidi="ar-SA"/>
              </w:rPr>
            </w:pPr>
            <w:r>
              <w:rPr>
                <w:rFonts w:hint="default" w:ascii="Times New Roman" w:hAnsi="Times New Roman" w:cs="Times New Roman"/>
                <w:sz w:val="18"/>
                <w:szCs w:val="18"/>
              </w:rPr>
              <w:t>较</w:t>
            </w:r>
            <w:r>
              <w:rPr>
                <w:rFonts w:hint="eastAsia" w:ascii="Times New Roman" w:hAnsi="Times New Roman" w:cs="Times New Roman"/>
                <w:sz w:val="18"/>
                <w:szCs w:val="18"/>
                <w:lang w:eastAsia="zh-CN"/>
              </w:rPr>
              <w:t>轻</w:t>
            </w:r>
          </w:p>
        </w:tc>
        <w:tc>
          <w:tcPr>
            <w:tcW w:w="822"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eastAsia"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较厚</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jc w:val="center"/>
        </w:trPr>
        <w:tc>
          <w:tcPr>
            <w:tcW w:w="862"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eastAsiaTheme="minorEastAsia"/>
                <w:kern w:val="2"/>
                <w:sz w:val="18"/>
                <w:szCs w:val="18"/>
                <w:lang w:val="en-US" w:eastAsia="zh-CN" w:bidi="ar-SA"/>
              </w:rPr>
            </w:pPr>
            <w:r>
              <w:rPr>
                <w:rFonts w:hint="eastAsia" w:ascii="Times New Roman" w:hAnsi="Times New Roman" w:cs="Times New Roman"/>
                <w:sz w:val="18"/>
                <w:szCs w:val="18"/>
                <w:lang w:val="en-US" w:eastAsia="zh-CN"/>
              </w:rPr>
              <w:t>宜</w:t>
            </w:r>
            <w:r>
              <w:rPr>
                <w:rFonts w:hint="default" w:ascii="Times New Roman" w:hAnsi="Times New Roman" w:cs="Times New Roman" w:eastAsiaTheme="minorEastAsia"/>
                <w:sz w:val="18"/>
                <w:szCs w:val="18"/>
                <w:lang w:val="en-US" w:eastAsia="zh-CN"/>
              </w:rPr>
              <w:t>偏</w:t>
            </w:r>
            <w:r>
              <w:rPr>
                <w:rFonts w:hint="eastAsia" w:ascii="Times New Roman" w:hAnsi="Times New Roman" w:cs="Times New Roman"/>
                <w:sz w:val="18"/>
                <w:szCs w:val="18"/>
                <w:lang w:val="en-US" w:eastAsia="zh-CN"/>
              </w:rPr>
              <w:t>小</w:t>
            </w:r>
          </w:p>
        </w:tc>
        <w:tc>
          <w:tcPr>
            <w:tcW w:w="669"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棉</w:t>
            </w:r>
          </w:p>
        </w:tc>
        <w:tc>
          <w:tcPr>
            <w:tcW w:w="703"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eastAsia"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粗、短</w:t>
            </w:r>
          </w:p>
        </w:tc>
        <w:tc>
          <w:tcPr>
            <w:tcW w:w="898"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eastAsia" w:ascii="Times New Roman" w:hAnsi="Times New Roman" w:cs="Times New Roman" w:eastAsiaTheme="minorEastAsia"/>
                <w:kern w:val="2"/>
                <w:sz w:val="18"/>
                <w:szCs w:val="18"/>
                <w:lang w:val="en-US" w:eastAsia="zh-CN" w:bidi="ar-SA"/>
              </w:rPr>
            </w:pPr>
            <w:r>
              <w:rPr>
                <w:rFonts w:hint="default" w:ascii="Times New Roman" w:hAnsi="Times New Roman" w:cs="Times New Roman"/>
                <w:sz w:val="18"/>
                <w:szCs w:val="18"/>
              </w:rPr>
              <w:t>较</w:t>
            </w:r>
            <w:r>
              <w:rPr>
                <w:rFonts w:hint="eastAsia" w:ascii="Times New Roman" w:hAnsi="Times New Roman" w:cs="Times New Roman"/>
                <w:sz w:val="18"/>
                <w:szCs w:val="18"/>
                <w:lang w:eastAsia="zh-CN"/>
              </w:rPr>
              <w:t>轻</w:t>
            </w:r>
          </w:p>
        </w:tc>
        <w:tc>
          <w:tcPr>
            <w:tcW w:w="898"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eastAsia"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较小</w:t>
            </w:r>
          </w:p>
        </w:tc>
        <w:tc>
          <w:tcPr>
            <w:tcW w:w="898"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eastAsia"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较细</w:t>
            </w:r>
          </w:p>
        </w:tc>
        <w:tc>
          <w:tcPr>
            <w:tcW w:w="898"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eastAsia"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较高</w:t>
            </w:r>
          </w:p>
        </w:tc>
        <w:tc>
          <w:tcPr>
            <w:tcW w:w="1049"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eastAsia"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弹性钳口</w:t>
            </w:r>
          </w:p>
        </w:tc>
        <w:tc>
          <w:tcPr>
            <w:tcW w:w="825"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lang w:val="en-US"/>
              </w:rPr>
            </w:pPr>
            <w:r>
              <w:rPr>
                <w:rFonts w:hint="default" w:ascii="Times New Roman" w:hAnsi="Times New Roman" w:cs="Times New Roman"/>
                <w:sz w:val="18"/>
                <w:szCs w:val="18"/>
              </w:rPr>
              <w:t>较重</w:t>
            </w:r>
          </w:p>
        </w:tc>
        <w:tc>
          <w:tcPr>
            <w:tcW w:w="822"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eastAsia"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较薄</w:t>
            </w:r>
          </w:p>
        </w:tc>
      </w:tr>
    </w:tbl>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color w:val="auto"/>
          <w:lang w:val="en-US" w:eastAsia="zh-CN"/>
        </w:rPr>
      </w:pPr>
      <w:r>
        <w:rPr>
          <w:rFonts w:hint="default" w:ascii="Times New Roman" w:hAnsi="Times New Roman" w:cs="Times New Roman"/>
          <w:b/>
          <w:bCs/>
          <w:color w:val="auto"/>
          <w:lang w:val="en-US" w:eastAsia="zh-CN"/>
        </w:rPr>
        <w:t>罗拉加压</w:t>
      </w:r>
      <w:r>
        <w:rPr>
          <w:rFonts w:hint="eastAsia" w:ascii="Times New Roman" w:hAnsi="Times New Roman" w:cs="Times New Roman"/>
          <w:color w:val="auto"/>
          <w:lang w:val="en-US" w:eastAsia="zh-CN"/>
        </w:rPr>
        <w:t>：</w:t>
      </w:r>
      <w:r>
        <w:rPr>
          <w:rFonts w:hint="default" w:ascii="Times New Roman" w:hAnsi="Times New Roman" w:cs="Times New Roman"/>
          <w:color w:val="auto"/>
          <w:lang w:val="en-US" w:eastAsia="zh-CN"/>
        </w:rPr>
        <w:t>为使牵伸顺利进行，罗拉钳口必须具有足够的握持力，以克服牵伸力。如果钳口握持力小于牵伸力，则须条在罗拉钳口下就会打滑，轻则造成产品不匀，重则须条不能被牵伸拉细。罗拉钳口的握持力大小主要决定于罗拉加压、钳口与须条间的动摩擦因数以及被握持须条的粗细和几何形态。如果后罗拉加压不足，纱条就会在后罗拉钳口下打滑，使细纱长片断不匀（即百米重量CV）增大，甚至会产生重量偏差；中罗拉加压不足，影响细纱的中长片段和短片段不匀率；前罗拉加压不足，就会造成牵伸效率低，细纱条干不匀，甚至出现“硬头”。当罗拉隔距小、纺纱特数大时，罗拉加压应当增大。加重胶辊压力，胶辊对纱条的实际压力相应增大，钳口握持力随之增加。但胶辊上加压又不能过重，否则会引起胶辊严重变形，罗拉弯曲、扭振，从而造成规律性条干不匀，甚至引起牵伸部分传动齿轮爆裂等现象。当提高牵伸倍数时，由于喂入纱条粗，摩擦力界相应加强，应增大加压。前区罗拉加压常用范围见下表</w:t>
      </w:r>
      <w:r>
        <w:rPr>
          <w:rFonts w:hint="eastAsia" w:ascii="Times New Roman" w:hAnsi="Times New Roman" w:cs="Times New Roman"/>
          <w:color w:val="auto"/>
          <w:lang w:val="en-US" w:eastAsia="zh-CN"/>
        </w:rPr>
        <w:t>7所列</w:t>
      </w:r>
      <w:r>
        <w:rPr>
          <w:rFonts w:hint="default" w:ascii="Times New Roman" w:hAnsi="Times New Roman" w:cs="Times New Roman"/>
          <w:color w:val="auto"/>
          <w:lang w:val="en-US" w:eastAsia="zh-CN"/>
        </w:rPr>
        <w:t>。</w:t>
      </w:r>
    </w:p>
    <w:p>
      <w:pPr>
        <w:widowControl/>
        <w:spacing w:line="360" w:lineRule="auto"/>
        <w:ind w:left="420" w:hanging="420" w:hangingChars="200"/>
        <w:jc w:val="center"/>
        <w:textAlignment w:val="baseline"/>
        <w:rPr>
          <w:rFonts w:hint="default" w:ascii="Times New Roman" w:hAnsi="Times New Roman" w:eastAsia="黑体" w:cs="Times New Roman"/>
          <w:bCs/>
        </w:rPr>
      </w:pPr>
      <w:r>
        <w:rPr>
          <w:rFonts w:hint="default" w:ascii="Times New Roman" w:hAnsi="Times New Roman" w:eastAsia="黑体" w:cs="Times New Roman"/>
          <w:bCs/>
          <w:lang w:eastAsia="zh-CN"/>
        </w:rPr>
        <w:t>表</w:t>
      </w:r>
      <w:r>
        <w:rPr>
          <w:rFonts w:hint="eastAsia" w:ascii="Times New Roman" w:hAnsi="Times New Roman" w:eastAsia="黑体" w:cs="Times New Roman"/>
          <w:bCs/>
          <w:lang w:val="en-US" w:eastAsia="zh-CN"/>
        </w:rPr>
        <w:t>7</w:t>
      </w:r>
      <w:r>
        <w:rPr>
          <w:rFonts w:hint="default" w:ascii="Times New Roman" w:hAnsi="Times New Roman" w:eastAsia="黑体" w:cs="Times New Roman"/>
          <w:bCs/>
        </w:rPr>
        <w:t xml:space="preserve">  </w:t>
      </w:r>
      <w:r>
        <w:rPr>
          <w:rFonts w:hint="eastAsia" w:ascii="Times New Roman" w:hAnsi="Times New Roman" w:eastAsia="黑体" w:cs="Times New Roman"/>
          <w:bCs/>
          <w:lang w:eastAsia="zh-CN"/>
        </w:rPr>
        <w:t>细纱机</w:t>
      </w:r>
      <w:r>
        <w:rPr>
          <w:rFonts w:hint="default" w:ascii="Times New Roman" w:hAnsi="Times New Roman" w:eastAsia="黑体" w:cs="Times New Roman"/>
          <w:bCs/>
        </w:rPr>
        <w:t>前</w:t>
      </w:r>
      <w:r>
        <w:rPr>
          <w:rFonts w:hint="eastAsia" w:ascii="Times New Roman" w:hAnsi="Times New Roman" w:eastAsia="黑体" w:cs="Times New Roman"/>
          <w:bCs/>
          <w:lang w:eastAsia="zh-CN"/>
        </w:rPr>
        <w:t>牵伸</w:t>
      </w:r>
      <w:r>
        <w:rPr>
          <w:rFonts w:hint="default" w:ascii="Times New Roman" w:hAnsi="Times New Roman" w:eastAsia="黑体" w:cs="Times New Roman"/>
          <w:bCs/>
        </w:rPr>
        <w:t>区罗拉加压常用范围</w:t>
      </w:r>
    </w:p>
    <w:tbl>
      <w:tblPr>
        <w:tblStyle w:val="5"/>
        <w:tblW w:w="8519" w:type="dxa"/>
        <w:jc w:val="center"/>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011"/>
        <w:gridCol w:w="3151"/>
        <w:gridCol w:w="2178"/>
        <w:gridCol w:w="2179"/>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08" w:hRule="atLeast"/>
          <w:jc w:val="center"/>
        </w:trPr>
        <w:tc>
          <w:tcPr>
            <w:tcW w:w="1011"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原料</w:t>
            </w:r>
          </w:p>
        </w:tc>
        <w:tc>
          <w:tcPr>
            <w:tcW w:w="3151"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牵伸型式</w:t>
            </w:r>
          </w:p>
        </w:tc>
        <w:tc>
          <w:tcPr>
            <w:tcW w:w="2178"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前罗拉加压（N/双锭）</w:t>
            </w:r>
          </w:p>
        </w:tc>
        <w:tc>
          <w:tcPr>
            <w:tcW w:w="2179"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中罗拉加压（N/双锭）</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cantSplit/>
          <w:trHeight w:val="402" w:hRule="atLeast"/>
          <w:jc w:val="center"/>
        </w:trPr>
        <w:tc>
          <w:tcPr>
            <w:tcW w:w="1011" w:type="dxa"/>
            <w:vMerge w:val="restart"/>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棉</w:t>
            </w:r>
          </w:p>
        </w:tc>
        <w:tc>
          <w:tcPr>
            <w:tcW w:w="3151"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baseline"/>
              <w:rPr>
                <w:rFonts w:hint="eastAsia" w:ascii="Times New Roman" w:hAnsi="Times New Roman" w:cs="Times New Roman" w:eastAsiaTheme="minorEastAsia"/>
                <w:sz w:val="18"/>
                <w:szCs w:val="18"/>
                <w:lang w:eastAsia="zh-CN"/>
              </w:rPr>
            </w:pPr>
            <w:r>
              <w:rPr>
                <w:rFonts w:hint="eastAsia" w:ascii="Times New Roman" w:hAnsi="Times New Roman" w:cs="Times New Roman"/>
                <w:sz w:val="18"/>
                <w:szCs w:val="18"/>
                <w:lang w:eastAsia="zh-CN"/>
              </w:rPr>
              <w:t>重加压、曲面销、</w:t>
            </w:r>
            <w:r>
              <w:rPr>
                <w:rFonts w:hint="default" w:ascii="Times New Roman" w:hAnsi="Times New Roman" w:cs="Times New Roman"/>
                <w:sz w:val="18"/>
                <w:szCs w:val="18"/>
              </w:rPr>
              <w:t>双短胶圈</w:t>
            </w:r>
            <w:r>
              <w:rPr>
                <w:rFonts w:hint="eastAsia" w:ascii="Times New Roman" w:hAnsi="Times New Roman" w:cs="Times New Roman"/>
                <w:sz w:val="18"/>
                <w:szCs w:val="18"/>
                <w:lang w:eastAsia="zh-CN"/>
              </w:rPr>
              <w:t>牵伸</w:t>
            </w:r>
          </w:p>
        </w:tc>
        <w:tc>
          <w:tcPr>
            <w:tcW w:w="2178"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100~150</w:t>
            </w:r>
          </w:p>
        </w:tc>
        <w:tc>
          <w:tcPr>
            <w:tcW w:w="2179"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60~80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cantSplit/>
          <w:trHeight w:val="402" w:hRule="atLeast"/>
          <w:jc w:val="center"/>
        </w:trPr>
        <w:tc>
          <w:tcPr>
            <w:tcW w:w="1011" w:type="dxa"/>
            <w:vMerge w:val="continue"/>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baseline"/>
              <w:rPr>
                <w:rFonts w:hint="default" w:ascii="Times New Roman" w:hAnsi="Times New Roman" w:cs="Times New Roman"/>
                <w:sz w:val="18"/>
                <w:szCs w:val="18"/>
              </w:rPr>
            </w:pPr>
          </w:p>
        </w:tc>
        <w:tc>
          <w:tcPr>
            <w:tcW w:w="3151"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baseline"/>
              <w:rPr>
                <w:rFonts w:hint="eastAsia" w:ascii="Times New Roman" w:hAnsi="Times New Roman" w:cs="Times New Roman" w:eastAsiaTheme="minorEastAsia"/>
                <w:sz w:val="18"/>
                <w:szCs w:val="18"/>
                <w:lang w:eastAsia="zh-CN"/>
              </w:rPr>
            </w:pPr>
            <w:r>
              <w:rPr>
                <w:rFonts w:hint="eastAsia" w:ascii="Times New Roman" w:hAnsi="Times New Roman" w:cs="Times New Roman"/>
                <w:sz w:val="18"/>
                <w:szCs w:val="18"/>
                <w:lang w:eastAsia="zh-CN"/>
              </w:rPr>
              <w:t>摇架加压、弹性销、</w:t>
            </w:r>
            <w:r>
              <w:rPr>
                <w:rFonts w:hint="default" w:ascii="Times New Roman" w:hAnsi="Times New Roman" w:cs="Times New Roman"/>
                <w:sz w:val="18"/>
                <w:szCs w:val="18"/>
              </w:rPr>
              <w:t>长短胶圈</w:t>
            </w:r>
            <w:r>
              <w:rPr>
                <w:rFonts w:hint="eastAsia" w:ascii="Times New Roman" w:hAnsi="Times New Roman" w:cs="Times New Roman"/>
                <w:sz w:val="18"/>
                <w:szCs w:val="18"/>
                <w:lang w:eastAsia="zh-CN"/>
              </w:rPr>
              <w:t>牵伸</w:t>
            </w:r>
          </w:p>
        </w:tc>
        <w:tc>
          <w:tcPr>
            <w:tcW w:w="2178"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100~150</w:t>
            </w:r>
          </w:p>
        </w:tc>
        <w:tc>
          <w:tcPr>
            <w:tcW w:w="2179"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baseline"/>
              <w:rPr>
                <w:rFonts w:hint="default" w:ascii="Times New Roman" w:hAnsi="Times New Roman" w:cs="Times New Roman"/>
                <w:sz w:val="18"/>
                <w:szCs w:val="18"/>
              </w:rPr>
            </w:pPr>
            <w:r>
              <w:rPr>
                <w:rFonts w:hint="eastAsia" w:ascii="Times New Roman" w:hAnsi="Times New Roman" w:cs="Times New Roman"/>
                <w:sz w:val="18"/>
                <w:szCs w:val="18"/>
                <w:lang w:val="en-US" w:eastAsia="zh-CN"/>
              </w:rPr>
              <w:t>7</w:t>
            </w:r>
            <w:r>
              <w:rPr>
                <w:rFonts w:hint="default" w:ascii="Times New Roman" w:hAnsi="Times New Roman" w:cs="Times New Roman"/>
                <w:sz w:val="18"/>
                <w:szCs w:val="18"/>
              </w:rPr>
              <w:t>0~100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02" w:hRule="atLeast"/>
          <w:jc w:val="center"/>
        </w:trPr>
        <w:tc>
          <w:tcPr>
            <w:tcW w:w="1011"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棉型化纤</w:t>
            </w:r>
          </w:p>
        </w:tc>
        <w:tc>
          <w:tcPr>
            <w:tcW w:w="3151"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baseline"/>
              <w:rPr>
                <w:rFonts w:hint="eastAsia" w:ascii="Times New Roman" w:hAnsi="Times New Roman" w:cs="Times New Roman" w:eastAsiaTheme="minorEastAsia"/>
                <w:sz w:val="18"/>
                <w:szCs w:val="18"/>
                <w:lang w:eastAsia="zh-CN"/>
              </w:rPr>
            </w:pPr>
            <w:r>
              <w:rPr>
                <w:rFonts w:hint="eastAsia" w:ascii="Times New Roman" w:hAnsi="Times New Roman" w:cs="Times New Roman"/>
                <w:sz w:val="18"/>
                <w:szCs w:val="18"/>
                <w:lang w:eastAsia="zh-CN"/>
              </w:rPr>
              <w:t>摇架加压、弹性销、</w:t>
            </w:r>
            <w:r>
              <w:rPr>
                <w:rFonts w:hint="default" w:ascii="Times New Roman" w:hAnsi="Times New Roman" w:cs="Times New Roman"/>
                <w:sz w:val="18"/>
                <w:szCs w:val="18"/>
              </w:rPr>
              <w:t>长短胶圈</w:t>
            </w:r>
            <w:r>
              <w:rPr>
                <w:rFonts w:hint="eastAsia" w:ascii="Times New Roman" w:hAnsi="Times New Roman" w:cs="Times New Roman"/>
                <w:sz w:val="18"/>
                <w:szCs w:val="18"/>
                <w:lang w:eastAsia="zh-CN"/>
              </w:rPr>
              <w:t>牵伸</w:t>
            </w:r>
          </w:p>
        </w:tc>
        <w:tc>
          <w:tcPr>
            <w:tcW w:w="2178"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140~180</w:t>
            </w:r>
          </w:p>
        </w:tc>
        <w:tc>
          <w:tcPr>
            <w:tcW w:w="2179"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100~140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02" w:hRule="atLeast"/>
          <w:jc w:val="center"/>
        </w:trPr>
        <w:tc>
          <w:tcPr>
            <w:tcW w:w="1011"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中长化纤</w:t>
            </w:r>
          </w:p>
        </w:tc>
        <w:tc>
          <w:tcPr>
            <w:tcW w:w="3151"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baseline"/>
              <w:rPr>
                <w:rFonts w:hint="eastAsia" w:ascii="Times New Roman" w:hAnsi="Times New Roman" w:cs="Times New Roman" w:eastAsiaTheme="minorEastAsia"/>
                <w:sz w:val="18"/>
                <w:szCs w:val="18"/>
                <w:lang w:eastAsia="zh-CN"/>
              </w:rPr>
            </w:pPr>
            <w:r>
              <w:rPr>
                <w:rFonts w:hint="eastAsia" w:ascii="Times New Roman" w:hAnsi="Times New Roman" w:cs="Times New Roman"/>
                <w:sz w:val="18"/>
                <w:szCs w:val="18"/>
                <w:lang w:eastAsia="zh-CN"/>
              </w:rPr>
              <w:t>摇架加压、弹性销、</w:t>
            </w:r>
            <w:r>
              <w:rPr>
                <w:rFonts w:hint="default" w:ascii="Times New Roman" w:hAnsi="Times New Roman" w:cs="Times New Roman"/>
                <w:sz w:val="18"/>
                <w:szCs w:val="18"/>
              </w:rPr>
              <w:t>长短胶圈</w:t>
            </w:r>
            <w:r>
              <w:rPr>
                <w:rFonts w:hint="eastAsia" w:ascii="Times New Roman" w:hAnsi="Times New Roman" w:cs="Times New Roman"/>
                <w:sz w:val="18"/>
                <w:szCs w:val="18"/>
                <w:lang w:eastAsia="zh-CN"/>
              </w:rPr>
              <w:t>牵伸</w:t>
            </w:r>
          </w:p>
        </w:tc>
        <w:tc>
          <w:tcPr>
            <w:tcW w:w="2178"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140~220</w:t>
            </w:r>
          </w:p>
        </w:tc>
        <w:tc>
          <w:tcPr>
            <w:tcW w:w="2179"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100~180</w:t>
            </w:r>
          </w:p>
        </w:tc>
      </w:tr>
    </w:tbl>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color w:val="auto"/>
          <w:lang w:val="en-US" w:eastAsia="zh-CN"/>
        </w:rPr>
      </w:pPr>
      <w:r>
        <w:rPr>
          <w:rFonts w:hint="default" w:ascii="Times New Roman" w:hAnsi="Times New Roman" w:cs="Times New Roman"/>
          <w:b/>
          <w:bCs/>
          <w:color w:val="auto"/>
          <w:lang w:val="en-US" w:eastAsia="zh-CN"/>
        </w:rPr>
        <w:t>下销上托的程度：</w:t>
      </w:r>
      <w:r>
        <w:rPr>
          <w:rFonts w:hint="default" w:ascii="Times New Roman" w:hAnsi="Times New Roman" w:cs="Times New Roman"/>
          <w:color w:val="auto"/>
          <w:lang w:val="en-US" w:eastAsia="zh-CN"/>
        </w:rPr>
        <w:t>采用上销下压或下销上托的方法来解决上、下胶圈的中凹问题。下销上托的位置在胶圈工作边的中部；上托的程度是以销子上托位置高出前端的距离表示，一般为1.5mm。</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color w:val="auto"/>
          <w:lang w:val="en-US" w:eastAsia="zh-CN"/>
        </w:rPr>
      </w:pPr>
      <w:r>
        <w:rPr>
          <w:rFonts w:hint="default" w:ascii="Times New Roman" w:hAnsi="Times New Roman" w:cs="Times New Roman"/>
          <w:b/>
          <w:bCs/>
          <w:color w:val="auto"/>
          <w:lang w:val="en-US" w:eastAsia="zh-CN"/>
        </w:rPr>
        <w:t>集合器口径</w:t>
      </w:r>
      <w:r>
        <w:rPr>
          <w:rFonts w:hint="eastAsia" w:ascii="Times New Roman" w:hAnsi="Times New Roman" w:cs="Times New Roman"/>
          <w:color w:val="auto"/>
          <w:lang w:val="en-US" w:eastAsia="zh-CN"/>
        </w:rPr>
        <w:t>：</w:t>
      </w:r>
      <w:r>
        <w:rPr>
          <w:rFonts w:hint="default" w:ascii="Times New Roman" w:hAnsi="Times New Roman" w:cs="Times New Roman"/>
          <w:color w:val="auto"/>
          <w:lang w:val="en-US" w:eastAsia="zh-CN"/>
        </w:rPr>
        <w:t>集合器口径大小是根据纺纱号数不同而具体选择。纱号高时，口径大一些；纱号低时，口径小一些。口径过大起不到集合器应有的作用；过小则不仅影响成纱条干、易挂花而且棉结杂质不易通过，发生集合器抖动及横动不灵，</w:t>
      </w:r>
      <w:r>
        <w:rPr>
          <w:rFonts w:hint="eastAsia" w:ascii="Times New Roman" w:hAnsi="Times New Roman" w:cs="Times New Roman"/>
          <w:color w:val="auto"/>
          <w:lang w:val="en-US" w:eastAsia="zh-CN"/>
        </w:rPr>
        <w:t>可能</w:t>
      </w:r>
      <w:r>
        <w:rPr>
          <w:rFonts w:hint="default" w:ascii="Times New Roman" w:hAnsi="Times New Roman" w:cs="Times New Roman"/>
          <w:color w:val="auto"/>
          <w:lang w:val="en-US" w:eastAsia="zh-CN"/>
        </w:rPr>
        <w:t>增加纱疵和断头。</w:t>
      </w:r>
      <w:r>
        <w:rPr>
          <w:rFonts w:hint="eastAsia" w:ascii="Times New Roman" w:hAnsi="Times New Roman" w:cs="Times New Roman"/>
          <w:color w:val="auto"/>
          <w:lang w:val="en-US" w:eastAsia="zh-CN"/>
        </w:rPr>
        <w:t>一般，细纱线密度在9tex以下时，采用1.0mm~1.5mm；线密度在9tex~19tex之间，采用1.5mm~2.0mm；线密度在20tex~30tex之间，采用2.0mm~2.5mm；线密度在32tex以上，采用2.5mm~3.0mm。</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b/>
          <w:bCs/>
          <w:color w:val="auto"/>
          <w:lang w:val="en-US" w:eastAsia="zh-CN"/>
        </w:rPr>
      </w:pPr>
      <w:r>
        <w:rPr>
          <w:rFonts w:hint="eastAsia" w:ascii="Times New Roman" w:hAnsi="Times New Roman" w:cs="Times New Roman"/>
          <w:b/>
          <w:bCs/>
          <w:color w:val="auto"/>
          <w:lang w:val="en-US" w:eastAsia="zh-CN"/>
        </w:rPr>
        <w:t>2、</w:t>
      </w:r>
      <w:r>
        <w:rPr>
          <w:rFonts w:hint="default" w:ascii="Times New Roman" w:hAnsi="Times New Roman" w:cs="Times New Roman"/>
          <w:b/>
          <w:bCs/>
          <w:color w:val="auto"/>
          <w:lang w:val="en-US" w:eastAsia="zh-CN"/>
        </w:rPr>
        <w:t>加捻卷绕工艺</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b/>
          <w:bCs/>
          <w:color w:val="auto"/>
          <w:lang w:val="en-US" w:eastAsia="zh-CN"/>
        </w:rPr>
      </w:pPr>
      <w:r>
        <w:rPr>
          <w:rFonts w:hint="default" w:ascii="Times New Roman" w:hAnsi="Times New Roman" w:cs="Times New Roman"/>
          <w:b/>
          <w:bCs/>
          <w:color w:val="auto"/>
          <w:lang w:val="en-US" w:eastAsia="zh-CN"/>
        </w:rPr>
        <w:t>（</w:t>
      </w:r>
      <w:r>
        <w:rPr>
          <w:rFonts w:hint="eastAsia" w:ascii="Times New Roman" w:hAnsi="Times New Roman" w:cs="Times New Roman"/>
          <w:b/>
          <w:bCs/>
          <w:color w:val="auto"/>
          <w:lang w:val="en-US" w:eastAsia="zh-CN"/>
        </w:rPr>
        <w:t>1</w:t>
      </w:r>
      <w:r>
        <w:rPr>
          <w:rFonts w:hint="default" w:ascii="Times New Roman" w:hAnsi="Times New Roman" w:cs="Times New Roman"/>
          <w:b/>
          <w:bCs/>
          <w:color w:val="auto"/>
          <w:lang w:val="en-US" w:eastAsia="zh-CN"/>
        </w:rPr>
        <w:t>）细纱捻系数</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color w:val="auto"/>
          <w:lang w:val="en-US" w:eastAsia="zh-CN"/>
        </w:rPr>
      </w:pPr>
      <w:r>
        <w:rPr>
          <w:rFonts w:hint="default" w:ascii="Times New Roman" w:hAnsi="Times New Roman" w:cs="Times New Roman"/>
          <w:color w:val="auto"/>
          <w:lang w:val="en-US" w:eastAsia="zh-CN"/>
        </w:rPr>
        <w:t>在选择</w:t>
      </w:r>
      <w:r>
        <w:rPr>
          <w:rFonts w:hint="eastAsia" w:ascii="Times New Roman" w:hAnsi="Times New Roman" w:cs="Times New Roman"/>
          <w:color w:val="auto"/>
          <w:lang w:val="en-US" w:eastAsia="zh-CN"/>
        </w:rPr>
        <w:t>细纱</w:t>
      </w:r>
      <w:r>
        <w:rPr>
          <w:rFonts w:hint="default" w:ascii="Times New Roman" w:hAnsi="Times New Roman" w:cs="Times New Roman"/>
          <w:color w:val="auto"/>
          <w:lang w:val="en-US" w:eastAsia="zh-CN"/>
        </w:rPr>
        <w:t>捻系数时，必须根据成品对细纱品质的要求，综合考虑、全面平衡。细纱因用途不同，其捻系数也应有所不同。如经纱要求强力较高，其捻系数应选择大些；纬纱和针织用纱要求光泽好、柔软，其捻系数则应选择小些。一般同线密度经纱的捻系数应比纬纱大10%</w:t>
      </w:r>
      <w:r>
        <w:rPr>
          <w:rFonts w:hint="eastAsia" w:ascii="Times New Roman" w:hAnsi="Times New Roman" w:cs="Times New Roman"/>
          <w:color w:val="auto"/>
          <w:lang w:val="en-US" w:eastAsia="zh-CN"/>
        </w:rPr>
        <w:t>~</w:t>
      </w:r>
      <w:r>
        <w:rPr>
          <w:rFonts w:hint="default" w:ascii="Times New Roman" w:hAnsi="Times New Roman" w:cs="Times New Roman"/>
          <w:color w:val="auto"/>
          <w:lang w:val="en-US" w:eastAsia="zh-CN"/>
        </w:rPr>
        <w:t>15%；针织品大多数为内衣，对针织纱要求手感柔软，其捻系数应比纬纱的捻系数再小些；起绒织物用纱的捻系数也应选择小些</w:t>
      </w:r>
      <w:r>
        <w:rPr>
          <w:rFonts w:hint="eastAsia" w:ascii="Times New Roman" w:hAnsi="Times New Roman" w:cs="Times New Roman"/>
          <w:color w:val="auto"/>
          <w:lang w:val="en-US" w:eastAsia="zh-CN"/>
        </w:rPr>
        <w:t>；</w:t>
      </w:r>
      <w:r>
        <w:rPr>
          <w:rFonts w:hint="default" w:ascii="Times New Roman" w:hAnsi="Times New Roman" w:cs="Times New Roman"/>
          <w:color w:val="auto"/>
          <w:lang w:val="en-US" w:eastAsia="zh-CN"/>
        </w:rPr>
        <w:t>从织物的外观和手感方面来考虑，如果经纱浮于表面，对布面外观和手感影响较多时，捻系数不宜太大。如高密度的府绸类织物，经纱捻度适当小些，纬纱捻度适当增大，使纬纱刚度大些，则经纱易于凸起而形成颗粒状，可改善织物的外观风格和手感；麻纱类织物，经纱的捻系数应较大，这样的织物有滑爽的感觉。针织用纱的捻系数因品种的不同而不同，棉毛布用纱的捻系数低；汗衫布要求有凉爽感，捻系数宜略大些。起绒织物用纱的捻系数较小，捻线用单纱的捻系数也较小。</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color w:val="auto"/>
          <w:lang w:val="en-US" w:eastAsia="zh-CN"/>
        </w:rPr>
      </w:pPr>
      <w:r>
        <w:rPr>
          <w:rFonts w:hint="default" w:ascii="Times New Roman" w:hAnsi="Times New Roman" w:cs="Times New Roman"/>
          <w:color w:val="auto"/>
          <w:lang w:val="en-US" w:eastAsia="zh-CN"/>
        </w:rPr>
        <w:t>为了保证不同线密度成纱所应有的品质和满足最后产品的需要，成纱捻系数已有国家标准。在实际生产中，适当提高细纱捻系数，可减少断头，但是细纱捻系数过高，会影响产量。因此，在保证产品质量和正常生产的前提下，细纱捻系数选择应偏小掌握。表</w:t>
      </w:r>
      <w:r>
        <w:rPr>
          <w:rFonts w:hint="eastAsia" w:ascii="Times New Roman" w:hAnsi="Times New Roman" w:cs="Times New Roman"/>
          <w:color w:val="auto"/>
          <w:lang w:val="en-US" w:eastAsia="zh-CN"/>
        </w:rPr>
        <w:t>8</w:t>
      </w:r>
      <w:r>
        <w:rPr>
          <w:rFonts w:hint="default" w:ascii="Times New Roman" w:hAnsi="Times New Roman" w:cs="Times New Roman"/>
          <w:color w:val="auto"/>
          <w:lang w:val="en-US" w:eastAsia="zh-CN"/>
        </w:rPr>
        <w:t>为常用细纱捻系数</w:t>
      </w:r>
      <w:r>
        <w:rPr>
          <w:rFonts w:hint="eastAsia" w:ascii="Times New Roman" w:hAnsi="Times New Roman" w:cs="Times New Roman"/>
          <w:color w:val="auto"/>
          <w:lang w:val="en-US" w:eastAsia="zh-CN"/>
        </w:rPr>
        <w:t>设计参考范围</w:t>
      </w:r>
      <w:r>
        <w:rPr>
          <w:rFonts w:hint="default" w:ascii="Times New Roman" w:hAnsi="Times New Roman" w:cs="Times New Roman"/>
          <w:color w:val="auto"/>
          <w:lang w:val="en-US" w:eastAsia="zh-CN"/>
        </w:rPr>
        <w:t>。</w:t>
      </w:r>
    </w:p>
    <w:p>
      <w:pPr>
        <w:widowControl/>
        <w:spacing w:line="360" w:lineRule="auto"/>
        <w:ind w:left="420" w:hanging="420" w:hangingChars="200"/>
        <w:jc w:val="center"/>
        <w:textAlignment w:val="baseline"/>
        <w:rPr>
          <w:rFonts w:hint="default" w:ascii="Times New Roman" w:hAnsi="Times New Roman" w:eastAsia="黑体" w:cs="Times New Roman"/>
          <w:bCs/>
        </w:rPr>
      </w:pPr>
      <w:r>
        <w:rPr>
          <w:rFonts w:hint="default" w:ascii="Times New Roman" w:hAnsi="Times New Roman" w:eastAsia="黑体" w:cs="Times New Roman"/>
          <w:bCs/>
          <w:lang w:eastAsia="zh-CN"/>
        </w:rPr>
        <w:t>表</w:t>
      </w:r>
      <w:r>
        <w:rPr>
          <w:rFonts w:hint="eastAsia" w:ascii="Times New Roman" w:hAnsi="Times New Roman" w:eastAsia="黑体" w:cs="Times New Roman"/>
          <w:bCs/>
          <w:lang w:val="en-US" w:eastAsia="zh-CN"/>
        </w:rPr>
        <w:t>8</w:t>
      </w:r>
      <w:r>
        <w:rPr>
          <w:rFonts w:hint="default" w:ascii="Times New Roman" w:hAnsi="Times New Roman" w:eastAsia="黑体" w:cs="Times New Roman"/>
          <w:bCs/>
        </w:rPr>
        <w:t xml:space="preserve">  常用细纱捻系数</w:t>
      </w:r>
    </w:p>
    <w:tbl>
      <w:tblPr>
        <w:tblStyle w:val="5"/>
        <w:tblW w:w="8529" w:type="dxa"/>
        <w:jc w:val="center"/>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898"/>
        <w:gridCol w:w="1303"/>
        <w:gridCol w:w="1305"/>
        <w:gridCol w:w="1404"/>
        <w:gridCol w:w="1534"/>
        <w:gridCol w:w="1085"/>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25" w:hRule="atLeast"/>
          <w:jc w:val="center"/>
        </w:trPr>
        <w:tc>
          <w:tcPr>
            <w:tcW w:w="4506" w:type="dxa"/>
            <w:gridSpan w:val="3"/>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普梳纱</w:t>
            </w:r>
          </w:p>
        </w:tc>
        <w:tc>
          <w:tcPr>
            <w:tcW w:w="4023" w:type="dxa"/>
            <w:gridSpan w:val="3"/>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精梳纱</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40" w:hRule="atLeast"/>
          <w:jc w:val="center"/>
        </w:trPr>
        <w:tc>
          <w:tcPr>
            <w:tcW w:w="1898"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线密度（tex）</w:t>
            </w:r>
          </w:p>
        </w:tc>
        <w:tc>
          <w:tcPr>
            <w:tcW w:w="1303"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经纱</w:t>
            </w:r>
          </w:p>
        </w:tc>
        <w:tc>
          <w:tcPr>
            <w:tcW w:w="1305"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纬纱</w:t>
            </w:r>
          </w:p>
        </w:tc>
        <w:tc>
          <w:tcPr>
            <w:tcW w:w="1404"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线密度（tex）</w:t>
            </w:r>
          </w:p>
        </w:tc>
        <w:tc>
          <w:tcPr>
            <w:tcW w:w="1534"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经纱</w:t>
            </w:r>
          </w:p>
        </w:tc>
        <w:tc>
          <w:tcPr>
            <w:tcW w:w="1085"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纬纱</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jc w:val="center"/>
        </w:trPr>
        <w:tc>
          <w:tcPr>
            <w:tcW w:w="1898"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8~10</w:t>
            </w:r>
          </w:p>
        </w:tc>
        <w:tc>
          <w:tcPr>
            <w:tcW w:w="1303"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340~430</w:t>
            </w:r>
          </w:p>
        </w:tc>
        <w:tc>
          <w:tcPr>
            <w:tcW w:w="1305"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310~380</w:t>
            </w:r>
          </w:p>
        </w:tc>
        <w:tc>
          <w:tcPr>
            <w:tcW w:w="1404"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4~4.5</w:t>
            </w:r>
          </w:p>
        </w:tc>
        <w:tc>
          <w:tcPr>
            <w:tcW w:w="1534"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340~430</w:t>
            </w:r>
          </w:p>
        </w:tc>
        <w:tc>
          <w:tcPr>
            <w:tcW w:w="1085"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310~360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40" w:hRule="atLeast"/>
          <w:jc w:val="center"/>
        </w:trPr>
        <w:tc>
          <w:tcPr>
            <w:tcW w:w="1898"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11~13</w:t>
            </w:r>
          </w:p>
        </w:tc>
        <w:tc>
          <w:tcPr>
            <w:tcW w:w="1303"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340~430</w:t>
            </w:r>
          </w:p>
        </w:tc>
        <w:tc>
          <w:tcPr>
            <w:tcW w:w="1305"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310~380</w:t>
            </w:r>
          </w:p>
        </w:tc>
        <w:tc>
          <w:tcPr>
            <w:tcW w:w="1404"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5~5.5</w:t>
            </w:r>
          </w:p>
        </w:tc>
        <w:tc>
          <w:tcPr>
            <w:tcW w:w="1534"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340~430</w:t>
            </w:r>
          </w:p>
        </w:tc>
        <w:tc>
          <w:tcPr>
            <w:tcW w:w="1085"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310~360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195" w:hRule="atLeast"/>
          <w:jc w:val="center"/>
        </w:trPr>
        <w:tc>
          <w:tcPr>
            <w:tcW w:w="1898"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14~15</w:t>
            </w:r>
          </w:p>
        </w:tc>
        <w:tc>
          <w:tcPr>
            <w:tcW w:w="1303"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330~420</w:t>
            </w:r>
          </w:p>
        </w:tc>
        <w:tc>
          <w:tcPr>
            <w:tcW w:w="1305"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300~370</w:t>
            </w:r>
          </w:p>
        </w:tc>
        <w:tc>
          <w:tcPr>
            <w:tcW w:w="1404"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6~6.5</w:t>
            </w:r>
          </w:p>
        </w:tc>
        <w:tc>
          <w:tcPr>
            <w:tcW w:w="1534"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330~400</w:t>
            </w:r>
          </w:p>
        </w:tc>
        <w:tc>
          <w:tcPr>
            <w:tcW w:w="1085"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300~350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40" w:hRule="atLeast"/>
          <w:jc w:val="center"/>
        </w:trPr>
        <w:tc>
          <w:tcPr>
            <w:tcW w:w="1898"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16~20</w:t>
            </w:r>
          </w:p>
        </w:tc>
        <w:tc>
          <w:tcPr>
            <w:tcW w:w="1303"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330~420</w:t>
            </w:r>
          </w:p>
        </w:tc>
        <w:tc>
          <w:tcPr>
            <w:tcW w:w="1305"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300~370</w:t>
            </w:r>
          </w:p>
        </w:tc>
        <w:tc>
          <w:tcPr>
            <w:tcW w:w="1404"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7~7.5</w:t>
            </w:r>
          </w:p>
        </w:tc>
        <w:tc>
          <w:tcPr>
            <w:tcW w:w="1534"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330~400</w:t>
            </w:r>
          </w:p>
        </w:tc>
        <w:tc>
          <w:tcPr>
            <w:tcW w:w="1085"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300~350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55" w:hRule="atLeast"/>
          <w:jc w:val="center"/>
        </w:trPr>
        <w:tc>
          <w:tcPr>
            <w:tcW w:w="1898"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21~30</w:t>
            </w:r>
          </w:p>
        </w:tc>
        <w:tc>
          <w:tcPr>
            <w:tcW w:w="1303"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330~420</w:t>
            </w:r>
          </w:p>
        </w:tc>
        <w:tc>
          <w:tcPr>
            <w:tcW w:w="1305"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300~370</w:t>
            </w:r>
          </w:p>
        </w:tc>
        <w:tc>
          <w:tcPr>
            <w:tcW w:w="1404"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8~10</w:t>
            </w:r>
          </w:p>
        </w:tc>
        <w:tc>
          <w:tcPr>
            <w:tcW w:w="1534"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330~400</w:t>
            </w:r>
          </w:p>
        </w:tc>
        <w:tc>
          <w:tcPr>
            <w:tcW w:w="1085"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300~350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25" w:hRule="atLeast"/>
          <w:jc w:val="center"/>
        </w:trPr>
        <w:tc>
          <w:tcPr>
            <w:tcW w:w="1898"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32~34</w:t>
            </w:r>
          </w:p>
        </w:tc>
        <w:tc>
          <w:tcPr>
            <w:tcW w:w="1303"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320~410</w:t>
            </w:r>
          </w:p>
        </w:tc>
        <w:tc>
          <w:tcPr>
            <w:tcW w:w="1305"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290~360</w:t>
            </w:r>
          </w:p>
        </w:tc>
        <w:tc>
          <w:tcPr>
            <w:tcW w:w="1404"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11~13</w:t>
            </w:r>
          </w:p>
        </w:tc>
        <w:tc>
          <w:tcPr>
            <w:tcW w:w="1534"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330~400</w:t>
            </w:r>
          </w:p>
        </w:tc>
        <w:tc>
          <w:tcPr>
            <w:tcW w:w="1085"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300~350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jc w:val="center"/>
        </w:trPr>
        <w:tc>
          <w:tcPr>
            <w:tcW w:w="1898"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36~60</w:t>
            </w:r>
          </w:p>
        </w:tc>
        <w:tc>
          <w:tcPr>
            <w:tcW w:w="1303"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320~410</w:t>
            </w:r>
          </w:p>
        </w:tc>
        <w:tc>
          <w:tcPr>
            <w:tcW w:w="1305"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290~360</w:t>
            </w:r>
          </w:p>
        </w:tc>
        <w:tc>
          <w:tcPr>
            <w:tcW w:w="1404"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14~15</w:t>
            </w:r>
          </w:p>
        </w:tc>
        <w:tc>
          <w:tcPr>
            <w:tcW w:w="1534"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330~400</w:t>
            </w:r>
          </w:p>
        </w:tc>
        <w:tc>
          <w:tcPr>
            <w:tcW w:w="1085"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300~350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898"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64~80</w:t>
            </w:r>
          </w:p>
        </w:tc>
        <w:tc>
          <w:tcPr>
            <w:tcW w:w="1303"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320~410</w:t>
            </w:r>
          </w:p>
        </w:tc>
        <w:tc>
          <w:tcPr>
            <w:tcW w:w="1305"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290~360</w:t>
            </w:r>
          </w:p>
        </w:tc>
        <w:tc>
          <w:tcPr>
            <w:tcW w:w="1404"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16~20</w:t>
            </w:r>
          </w:p>
        </w:tc>
        <w:tc>
          <w:tcPr>
            <w:tcW w:w="1534"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320~390</w:t>
            </w:r>
          </w:p>
        </w:tc>
        <w:tc>
          <w:tcPr>
            <w:tcW w:w="1085"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290~340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25" w:hRule="atLeast"/>
          <w:jc w:val="center"/>
        </w:trPr>
        <w:tc>
          <w:tcPr>
            <w:tcW w:w="1898"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88~192</w:t>
            </w:r>
          </w:p>
        </w:tc>
        <w:tc>
          <w:tcPr>
            <w:tcW w:w="1303"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320~410</w:t>
            </w:r>
          </w:p>
        </w:tc>
        <w:tc>
          <w:tcPr>
            <w:tcW w:w="1305"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290~360</w:t>
            </w:r>
          </w:p>
        </w:tc>
        <w:tc>
          <w:tcPr>
            <w:tcW w:w="1404"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21~30</w:t>
            </w:r>
          </w:p>
        </w:tc>
        <w:tc>
          <w:tcPr>
            <w:tcW w:w="1534"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320~390</w:t>
            </w:r>
          </w:p>
        </w:tc>
        <w:tc>
          <w:tcPr>
            <w:tcW w:w="1085"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290~340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jc w:val="center"/>
        </w:trPr>
        <w:tc>
          <w:tcPr>
            <w:tcW w:w="1898"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p>
        </w:tc>
        <w:tc>
          <w:tcPr>
            <w:tcW w:w="1303"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p>
        </w:tc>
        <w:tc>
          <w:tcPr>
            <w:tcW w:w="1305"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p>
        </w:tc>
        <w:tc>
          <w:tcPr>
            <w:tcW w:w="1404"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32~36</w:t>
            </w:r>
          </w:p>
        </w:tc>
        <w:tc>
          <w:tcPr>
            <w:tcW w:w="1534"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320~390</w:t>
            </w:r>
          </w:p>
        </w:tc>
        <w:tc>
          <w:tcPr>
            <w:tcW w:w="1085"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290~340</w:t>
            </w:r>
          </w:p>
        </w:tc>
      </w:tr>
    </w:tbl>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Times New Roman" w:hAnsi="Times New Roman" w:cs="Times New Roman"/>
          <w:color w:val="auto"/>
          <w:lang w:val="en-US" w:eastAsia="zh-CN"/>
        </w:rPr>
      </w:pPr>
      <w:r>
        <w:rPr>
          <w:rFonts w:hint="eastAsia" w:ascii="Times New Roman" w:hAnsi="Times New Roman" w:cs="Times New Roman"/>
          <w:color w:val="auto"/>
          <w:lang w:val="en-US" w:eastAsia="zh-CN"/>
        </w:rPr>
        <w:t>在细纱机上机试纺时，需要把捻系数换算成捻度，以完成细纱机加捻工艺的输入。捻度与捻系数的关系为：</w:t>
      </w:r>
    </w:p>
    <w:p>
      <w:pPr>
        <w:keepNext w:val="0"/>
        <w:keepLines w:val="0"/>
        <w:pageBreakBefore w:val="0"/>
        <w:widowControl w:val="0"/>
        <w:kinsoku/>
        <w:wordWrap/>
        <w:overflowPunct/>
        <w:topLinePunct w:val="0"/>
        <w:autoSpaceDE/>
        <w:autoSpaceDN/>
        <w:bidi w:val="0"/>
        <w:adjustRightInd/>
        <w:snapToGrid w:val="0"/>
        <w:ind w:firstLine="420" w:firstLineChars="200"/>
        <w:textAlignment w:val="auto"/>
        <w:rPr>
          <w:rFonts w:hint="eastAsia" w:ascii="Times New Roman" w:hAnsi="Times New Roman" w:cs="Times New Roman"/>
          <w:b/>
          <w:bCs/>
          <w:color w:val="auto"/>
          <w:lang w:val="en-US" w:eastAsia="zh-CN"/>
        </w:rPr>
      </w:pPr>
      <w:r>
        <w:rPr>
          <w:rFonts w:hint="eastAsia" w:ascii="Times New Roman" w:hAnsi="Times New Roman" w:cs="Times New Roman"/>
          <w:b/>
          <w:bCs/>
          <w:color w:val="FF0000"/>
          <w:position w:val="-34"/>
          <w:lang w:val="en-US" w:eastAsia="zh-CN"/>
        </w:rPr>
        <w:object>
          <v:shape id="_x0000_i1025" o:spt="75" type="#_x0000_t75" style="height:32.15pt;width:43.8pt;" o:ole="t" filled="f" o:preferrelative="t" stroked="f" coordsize="21600,21600">
            <v:path/>
            <v:fill on="f" focussize="0,0"/>
            <v:stroke on="f"/>
            <v:imagedata r:id="rId35" o:title=""/>
            <o:lock v:ext="edit" aspectratio="t"/>
            <w10:wrap type="none"/>
            <w10:anchorlock/>
          </v:shape>
          <o:OLEObject Type="Embed" ProgID="Equation.KSEE3" ShapeID="_x0000_i1025" DrawAspect="Content" ObjectID="_1468075725" r:id="rId34">
            <o:LockedField>false</o:LockedField>
          </o:OLEObject>
        </w:object>
      </w:r>
    </w:p>
    <w:p>
      <w:pPr>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b w:val="0"/>
          <w:bCs w:val="0"/>
          <w:color w:val="auto"/>
          <w:lang w:val="en-US" w:eastAsia="zh-CN"/>
        </w:rPr>
      </w:pPr>
      <w:r>
        <w:rPr>
          <w:rFonts w:hint="default" w:ascii="Times New Roman" w:hAnsi="Times New Roman" w:eastAsia="宋体" w:cs="Times New Roman"/>
          <w:b w:val="0"/>
          <w:bCs w:val="0"/>
          <w:i w:val="0"/>
          <w:caps w:val="0"/>
          <w:color w:val="333333"/>
          <w:spacing w:val="0"/>
          <w:sz w:val="21"/>
          <w:szCs w:val="21"/>
          <w:shd w:val="clear" w:fill="FFFFFF"/>
          <w:lang w:eastAsia="zh-CN"/>
        </w:rPr>
        <w:t>式中，</w:t>
      </w:r>
      <w:r>
        <w:rPr>
          <w:rFonts w:hint="default" w:ascii="Times New Roman" w:hAnsi="Times New Roman" w:eastAsia="宋体" w:cs="Times New Roman"/>
          <w:b w:val="0"/>
          <w:bCs w:val="0"/>
          <w:i/>
          <w:iCs/>
          <w:caps w:val="0"/>
          <w:color w:val="333333"/>
          <w:spacing w:val="0"/>
          <w:sz w:val="21"/>
          <w:szCs w:val="21"/>
          <w:shd w:val="clear" w:fill="FFFFFF"/>
          <w:lang w:val="en-US" w:eastAsia="zh-CN"/>
        </w:rPr>
        <w:t>T</w:t>
      </w:r>
      <w:r>
        <w:rPr>
          <w:rFonts w:hint="default" w:ascii="Times New Roman" w:hAnsi="Times New Roman" w:eastAsia="宋体" w:cs="Times New Roman"/>
          <w:b w:val="0"/>
          <w:bCs w:val="0"/>
          <w:i/>
          <w:iCs/>
          <w:caps w:val="0"/>
          <w:color w:val="333333"/>
          <w:spacing w:val="0"/>
          <w:sz w:val="21"/>
          <w:szCs w:val="21"/>
          <w:shd w:val="clear" w:fill="FFFFFF"/>
          <w:vertAlign w:val="subscript"/>
          <w:lang w:val="en-US" w:eastAsia="zh-CN"/>
        </w:rPr>
        <w:t>t</w:t>
      </w:r>
      <w:r>
        <w:rPr>
          <w:rFonts w:hint="default" w:ascii="Times New Roman" w:hAnsi="Times New Roman" w:eastAsia="宋体" w:cs="Times New Roman"/>
          <w:b w:val="0"/>
          <w:bCs w:val="0"/>
          <w:i w:val="0"/>
          <w:caps w:val="0"/>
          <w:color w:val="333333"/>
          <w:spacing w:val="0"/>
          <w:sz w:val="21"/>
          <w:szCs w:val="21"/>
          <w:shd w:val="clear" w:fill="FFFFFF"/>
        </w:rPr>
        <w:t>公制捻</w:t>
      </w:r>
      <w:r>
        <w:rPr>
          <w:rFonts w:hint="default" w:ascii="Times New Roman" w:hAnsi="Times New Roman" w:eastAsia="宋体" w:cs="Times New Roman"/>
          <w:b w:val="0"/>
          <w:bCs w:val="0"/>
          <w:i w:val="0"/>
          <w:caps w:val="0"/>
          <w:color w:val="333333"/>
          <w:spacing w:val="0"/>
          <w:sz w:val="21"/>
          <w:szCs w:val="21"/>
          <w:shd w:val="clear" w:fill="FFFFFF"/>
          <w:lang w:eastAsia="zh-CN"/>
        </w:rPr>
        <w:t>度</w:t>
      </w:r>
      <w:r>
        <w:rPr>
          <w:rFonts w:hint="eastAsia" w:ascii="Times New Roman" w:hAnsi="Times New Roman" w:eastAsia="宋体" w:cs="Times New Roman"/>
          <w:b w:val="0"/>
          <w:bCs w:val="0"/>
          <w:i w:val="0"/>
          <w:caps w:val="0"/>
          <w:color w:val="333333"/>
          <w:spacing w:val="0"/>
          <w:sz w:val="21"/>
          <w:szCs w:val="21"/>
          <w:shd w:val="clear" w:fill="FFFFFF"/>
          <w:lang w:eastAsia="zh-CN"/>
        </w:rPr>
        <w:t>（捻</w:t>
      </w:r>
      <w:r>
        <w:rPr>
          <w:rFonts w:hint="eastAsia" w:ascii="Times New Roman" w:hAnsi="Times New Roman" w:eastAsia="宋体" w:cs="Times New Roman"/>
          <w:b w:val="0"/>
          <w:bCs w:val="0"/>
          <w:i w:val="0"/>
          <w:caps w:val="0"/>
          <w:color w:val="333333"/>
          <w:spacing w:val="0"/>
          <w:sz w:val="21"/>
          <w:szCs w:val="21"/>
          <w:shd w:val="clear" w:fill="FFFFFF"/>
          <w:lang w:val="en-US" w:eastAsia="zh-CN"/>
        </w:rPr>
        <w:t>/10cm</w:t>
      </w:r>
      <w:r>
        <w:rPr>
          <w:rFonts w:hint="eastAsia" w:ascii="Times New Roman" w:hAnsi="Times New Roman" w:eastAsia="宋体" w:cs="Times New Roman"/>
          <w:b w:val="0"/>
          <w:bCs w:val="0"/>
          <w:i w:val="0"/>
          <w:caps w:val="0"/>
          <w:color w:val="333333"/>
          <w:spacing w:val="0"/>
          <w:sz w:val="21"/>
          <w:szCs w:val="21"/>
          <w:shd w:val="clear" w:fill="FFFFFF"/>
          <w:lang w:eastAsia="zh-CN"/>
        </w:rPr>
        <w:t>）</w:t>
      </w:r>
      <w:r>
        <w:rPr>
          <w:rFonts w:hint="default" w:ascii="Times New Roman" w:hAnsi="Times New Roman" w:eastAsia="宋体" w:cs="Times New Roman"/>
          <w:b w:val="0"/>
          <w:bCs w:val="0"/>
          <w:i w:val="0"/>
          <w:caps w:val="0"/>
          <w:color w:val="333333"/>
          <w:spacing w:val="0"/>
          <w:sz w:val="21"/>
          <w:szCs w:val="21"/>
          <w:shd w:val="clear" w:fill="FFFFFF"/>
          <w:lang w:val="en-US" w:eastAsia="zh-CN"/>
        </w:rPr>
        <w:t>，</w:t>
      </w:r>
      <w:r>
        <w:rPr>
          <w:rFonts w:hint="default" w:ascii="Times New Roman" w:hAnsi="Times New Roman" w:eastAsia="宋体" w:cs="Times New Roman"/>
          <w:b w:val="0"/>
          <w:bCs w:val="0"/>
          <w:i/>
          <w:iCs/>
          <w:caps w:val="0"/>
          <w:color w:val="333333"/>
          <w:spacing w:val="0"/>
          <w:sz w:val="21"/>
          <w:szCs w:val="21"/>
          <w:shd w:val="clear" w:fill="FFFFFF"/>
          <w:lang w:val="en-US" w:eastAsia="zh-CN"/>
        </w:rPr>
        <w:t>a</w:t>
      </w:r>
      <w:r>
        <w:rPr>
          <w:rFonts w:hint="default" w:ascii="Times New Roman" w:hAnsi="Times New Roman" w:eastAsia="宋体" w:cs="Times New Roman"/>
          <w:b w:val="0"/>
          <w:bCs w:val="0"/>
          <w:i/>
          <w:iCs/>
          <w:caps w:val="0"/>
          <w:color w:val="333333"/>
          <w:spacing w:val="0"/>
          <w:sz w:val="21"/>
          <w:szCs w:val="21"/>
          <w:shd w:val="clear" w:fill="FFFFFF"/>
          <w:vertAlign w:val="subscript"/>
          <w:lang w:val="en-US" w:eastAsia="zh-CN"/>
        </w:rPr>
        <w:t>t</w:t>
      </w:r>
      <w:r>
        <w:rPr>
          <w:rFonts w:hint="default" w:ascii="Times New Roman" w:hAnsi="Times New Roman" w:eastAsia="宋体" w:cs="Times New Roman"/>
          <w:b w:val="0"/>
          <w:bCs w:val="0"/>
          <w:i w:val="0"/>
          <w:caps w:val="0"/>
          <w:color w:val="333333"/>
          <w:spacing w:val="0"/>
          <w:sz w:val="21"/>
          <w:szCs w:val="21"/>
          <w:shd w:val="clear" w:fill="FFFFFF"/>
          <w:lang w:val="en-US" w:eastAsia="zh-CN"/>
        </w:rPr>
        <w:t>为</w:t>
      </w:r>
      <w:r>
        <w:rPr>
          <w:rFonts w:hint="default" w:ascii="Times New Roman" w:hAnsi="Times New Roman" w:cs="Times New Roman"/>
          <w:b w:val="0"/>
          <w:bCs w:val="0"/>
          <w:color w:val="auto"/>
          <w:lang w:val="en-US" w:eastAsia="zh-CN"/>
        </w:rPr>
        <w:t>公制捻系数，</w:t>
      </w:r>
      <w:r>
        <w:rPr>
          <w:rFonts w:hint="default" w:ascii="Times New Roman" w:hAnsi="Times New Roman" w:cs="Times New Roman"/>
          <w:b w:val="0"/>
          <w:bCs w:val="0"/>
          <w:i/>
          <w:iCs/>
          <w:color w:val="auto"/>
          <w:lang w:val="en-US" w:eastAsia="zh-CN"/>
        </w:rPr>
        <w:t>N</w:t>
      </w:r>
      <w:r>
        <w:rPr>
          <w:rFonts w:hint="default" w:ascii="Times New Roman" w:hAnsi="Times New Roman" w:cs="Times New Roman"/>
          <w:b w:val="0"/>
          <w:bCs w:val="0"/>
          <w:i/>
          <w:iCs/>
          <w:color w:val="auto"/>
          <w:vertAlign w:val="subscript"/>
          <w:lang w:val="en-US" w:eastAsia="zh-CN"/>
        </w:rPr>
        <w:t>t</w:t>
      </w:r>
      <w:r>
        <w:rPr>
          <w:rFonts w:hint="default" w:ascii="Times New Roman" w:hAnsi="Times New Roman" w:cs="Times New Roman"/>
          <w:b w:val="0"/>
          <w:bCs w:val="0"/>
          <w:color w:val="auto"/>
          <w:lang w:val="en-US" w:eastAsia="zh-CN"/>
        </w:rPr>
        <w:t>为细纱线密度</w:t>
      </w:r>
      <w:r>
        <w:rPr>
          <w:rFonts w:hint="default" w:ascii="Times New Roman" w:hAnsi="Times New Roman" w:cs="Times New Roman"/>
          <w:b w:val="0"/>
          <w:bCs w:val="0"/>
          <w:sz w:val="18"/>
          <w:szCs w:val="18"/>
        </w:rPr>
        <w:t>（tex）</w:t>
      </w:r>
      <w:r>
        <w:rPr>
          <w:rFonts w:hint="default" w:ascii="Times New Roman" w:hAnsi="Times New Roman" w:cs="Times New Roman"/>
          <w:b w:val="0"/>
          <w:bCs w:val="0"/>
          <w:color w:val="auto"/>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color w:val="auto"/>
          <w:lang w:val="en-US" w:eastAsia="zh-CN"/>
        </w:rPr>
      </w:pPr>
      <w:r>
        <w:rPr>
          <w:rFonts w:hint="eastAsia" w:ascii="Times New Roman" w:hAnsi="Times New Roman" w:cs="Times New Roman"/>
          <w:color w:val="auto"/>
          <w:lang w:val="en-US" w:eastAsia="zh-CN"/>
        </w:rPr>
        <w:t>纱线</w:t>
      </w:r>
      <w:r>
        <w:rPr>
          <w:rFonts w:hint="default" w:ascii="Times New Roman" w:hAnsi="Times New Roman" w:cs="Times New Roman"/>
          <w:color w:val="auto"/>
          <w:lang w:val="en-US" w:eastAsia="zh-CN"/>
        </w:rPr>
        <w:t>加捻后，</w:t>
      </w:r>
      <w:r>
        <w:rPr>
          <w:rFonts w:hint="eastAsia" w:ascii="Times New Roman" w:hAnsi="Times New Roman" w:cs="Times New Roman"/>
          <w:color w:val="auto"/>
          <w:lang w:val="en-US" w:eastAsia="zh-CN"/>
        </w:rPr>
        <w:t>其</w:t>
      </w:r>
      <w:r>
        <w:rPr>
          <w:rFonts w:hint="default" w:ascii="Times New Roman" w:hAnsi="Times New Roman" w:cs="Times New Roman"/>
          <w:color w:val="auto"/>
          <w:lang w:val="en-US" w:eastAsia="zh-CN"/>
        </w:rPr>
        <w:t>长度</w:t>
      </w:r>
      <w:r>
        <w:rPr>
          <w:rFonts w:hint="eastAsia" w:ascii="Times New Roman" w:hAnsi="Times New Roman" w:cs="Times New Roman"/>
          <w:color w:val="auto"/>
          <w:lang w:val="en-US" w:eastAsia="zh-CN"/>
        </w:rPr>
        <w:t>会</w:t>
      </w:r>
      <w:r>
        <w:rPr>
          <w:rFonts w:hint="default" w:ascii="Times New Roman" w:hAnsi="Times New Roman" w:cs="Times New Roman"/>
          <w:color w:val="auto"/>
          <w:lang w:val="en-US" w:eastAsia="zh-CN"/>
        </w:rPr>
        <w:t>缩短，</w:t>
      </w:r>
      <w:r>
        <w:rPr>
          <w:rFonts w:hint="eastAsia" w:ascii="Times New Roman" w:hAnsi="Times New Roman" w:cs="Times New Roman"/>
          <w:color w:val="auto"/>
          <w:lang w:val="en-US" w:eastAsia="zh-CN"/>
        </w:rPr>
        <w:t>即</w:t>
      </w:r>
      <w:r>
        <w:rPr>
          <w:rFonts w:hint="default" w:ascii="Times New Roman" w:hAnsi="Times New Roman" w:cs="Times New Roman"/>
          <w:color w:val="auto"/>
          <w:lang w:val="en-US" w:eastAsia="zh-CN"/>
        </w:rPr>
        <w:t>产生捻缩。捻缩的大小通常用捻缩率来表示。它是指加捻前后纱条长度的差值占加捻前长度的百分率。单纱的捻缩率，一般是直接在细纱机上测定。</w:t>
      </w:r>
    </w:p>
    <w:p>
      <w:pPr>
        <w:widowControl/>
        <w:spacing w:line="360" w:lineRule="auto"/>
        <w:ind w:left="420" w:hanging="420" w:hangingChars="200"/>
        <w:jc w:val="center"/>
        <w:textAlignment w:val="baseline"/>
        <w:rPr>
          <w:rFonts w:hint="eastAsia" w:ascii="Times New Roman" w:hAnsi="Times New Roman" w:eastAsia="黑体" w:cs="Times New Roman"/>
          <w:bCs/>
          <w:lang w:eastAsia="zh-CN"/>
        </w:rPr>
      </w:pPr>
      <w:r>
        <w:rPr>
          <w:rFonts w:hint="default" w:ascii="Times New Roman" w:hAnsi="Times New Roman" w:eastAsia="黑体" w:cs="Times New Roman"/>
          <w:bCs/>
          <w:lang w:eastAsia="zh-CN"/>
        </w:rPr>
        <w:t>表</w:t>
      </w:r>
      <w:r>
        <w:rPr>
          <w:rFonts w:hint="eastAsia" w:ascii="Times New Roman" w:hAnsi="Times New Roman" w:eastAsia="黑体" w:cs="Times New Roman"/>
          <w:bCs/>
          <w:lang w:val="en-US" w:eastAsia="zh-CN"/>
        </w:rPr>
        <w:t>9</w:t>
      </w:r>
      <w:r>
        <w:rPr>
          <w:rFonts w:hint="default" w:ascii="Times New Roman" w:hAnsi="Times New Roman" w:eastAsia="黑体" w:cs="Times New Roman"/>
          <w:bCs/>
        </w:rPr>
        <w:t xml:space="preserve">  细纱</w:t>
      </w:r>
      <w:r>
        <w:rPr>
          <w:rFonts w:hint="eastAsia" w:ascii="Times New Roman" w:hAnsi="Times New Roman" w:eastAsia="黑体" w:cs="Times New Roman"/>
          <w:bCs/>
          <w:lang w:eastAsia="zh-CN"/>
        </w:rPr>
        <w:t>捻缩率与</w:t>
      </w:r>
      <w:r>
        <w:rPr>
          <w:rFonts w:hint="default" w:ascii="Times New Roman" w:hAnsi="Times New Roman" w:eastAsia="黑体" w:cs="Times New Roman"/>
          <w:bCs/>
        </w:rPr>
        <w:t>捻系数</w:t>
      </w:r>
      <w:r>
        <w:rPr>
          <w:rFonts w:hint="eastAsia" w:ascii="Times New Roman" w:hAnsi="Times New Roman" w:eastAsia="黑体" w:cs="Times New Roman"/>
          <w:bCs/>
          <w:lang w:eastAsia="zh-CN"/>
        </w:rPr>
        <w:t>的关系</w:t>
      </w:r>
    </w:p>
    <w:tbl>
      <w:tblPr>
        <w:tblStyle w:val="5"/>
        <w:tblW w:w="8515" w:type="dxa"/>
        <w:jc w:val="center"/>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591"/>
        <w:gridCol w:w="591"/>
        <w:gridCol w:w="592"/>
        <w:gridCol w:w="592"/>
        <w:gridCol w:w="592"/>
        <w:gridCol w:w="592"/>
        <w:gridCol w:w="592"/>
        <w:gridCol w:w="592"/>
        <w:gridCol w:w="592"/>
        <w:gridCol w:w="592"/>
        <w:gridCol w:w="592"/>
        <w:gridCol w:w="592"/>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40" w:hRule="atLeast"/>
          <w:jc w:val="center"/>
        </w:trPr>
        <w:tc>
          <w:tcPr>
            <w:tcW w:w="1413"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eastAsia" w:ascii="Times New Roman" w:hAnsi="Times New Roman" w:cs="Times New Roman" w:eastAsiaTheme="minorEastAsia"/>
                <w:sz w:val="18"/>
                <w:szCs w:val="18"/>
                <w:lang w:eastAsia="zh-CN"/>
              </w:rPr>
            </w:pPr>
            <w:r>
              <w:rPr>
                <w:rFonts w:hint="eastAsia" w:ascii="Times New Roman" w:hAnsi="Times New Roman" w:cs="Times New Roman"/>
                <w:sz w:val="18"/>
                <w:szCs w:val="18"/>
                <w:lang w:eastAsia="zh-CN"/>
              </w:rPr>
              <w:t>捻系数</w:t>
            </w:r>
          </w:p>
        </w:tc>
        <w:tc>
          <w:tcPr>
            <w:tcW w:w="591"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285</w:t>
            </w:r>
          </w:p>
        </w:tc>
        <w:tc>
          <w:tcPr>
            <w:tcW w:w="591"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295</w:t>
            </w:r>
          </w:p>
        </w:tc>
        <w:tc>
          <w:tcPr>
            <w:tcW w:w="592"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304</w:t>
            </w:r>
          </w:p>
        </w:tc>
        <w:tc>
          <w:tcPr>
            <w:tcW w:w="592"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309</w:t>
            </w:r>
          </w:p>
        </w:tc>
        <w:tc>
          <w:tcPr>
            <w:tcW w:w="592"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314</w:t>
            </w:r>
          </w:p>
        </w:tc>
        <w:tc>
          <w:tcPr>
            <w:tcW w:w="592"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323</w:t>
            </w:r>
          </w:p>
        </w:tc>
        <w:tc>
          <w:tcPr>
            <w:tcW w:w="592"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333</w:t>
            </w:r>
          </w:p>
        </w:tc>
        <w:tc>
          <w:tcPr>
            <w:tcW w:w="592"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342</w:t>
            </w:r>
          </w:p>
        </w:tc>
        <w:tc>
          <w:tcPr>
            <w:tcW w:w="592"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352</w:t>
            </w:r>
          </w:p>
        </w:tc>
        <w:tc>
          <w:tcPr>
            <w:tcW w:w="592"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357</w:t>
            </w:r>
          </w:p>
        </w:tc>
        <w:tc>
          <w:tcPr>
            <w:tcW w:w="592"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361</w:t>
            </w:r>
          </w:p>
        </w:tc>
        <w:tc>
          <w:tcPr>
            <w:tcW w:w="592"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371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jc w:val="center"/>
        </w:trPr>
        <w:tc>
          <w:tcPr>
            <w:tcW w:w="1413"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eastAsia" w:ascii="Times New Roman" w:hAnsi="Times New Roman" w:cs="Times New Roman" w:eastAsiaTheme="minorEastAsia"/>
                <w:sz w:val="18"/>
                <w:szCs w:val="18"/>
                <w:lang w:eastAsia="zh-CN"/>
              </w:rPr>
            </w:pPr>
            <w:r>
              <w:rPr>
                <w:rFonts w:hint="default" w:ascii="Times New Roman" w:hAnsi="Times New Roman" w:cs="Times New Roman"/>
                <w:sz w:val="18"/>
                <w:szCs w:val="18"/>
              </w:rPr>
              <w:t>捻缩率</w:t>
            </w:r>
            <w:r>
              <w:rPr>
                <w:rFonts w:hint="eastAsia" w:ascii="Times New Roman" w:hAnsi="Times New Roman" w:cs="Times New Roman"/>
                <w:sz w:val="18"/>
                <w:szCs w:val="18"/>
                <w:lang w:eastAsia="zh-CN"/>
              </w:rPr>
              <w:t>（</w:t>
            </w:r>
            <w:r>
              <w:rPr>
                <w:rFonts w:hint="eastAsia" w:ascii="Times New Roman" w:hAnsi="Times New Roman" w:cs="Times New Roman"/>
                <w:sz w:val="18"/>
                <w:szCs w:val="18"/>
                <w:lang w:val="en-US" w:eastAsia="zh-CN"/>
              </w:rPr>
              <w:t>%</w:t>
            </w:r>
            <w:r>
              <w:rPr>
                <w:rFonts w:hint="eastAsia" w:ascii="Times New Roman" w:hAnsi="Times New Roman" w:cs="Times New Roman"/>
                <w:sz w:val="18"/>
                <w:szCs w:val="18"/>
                <w:lang w:eastAsia="zh-CN"/>
              </w:rPr>
              <w:t>）</w:t>
            </w:r>
          </w:p>
        </w:tc>
        <w:tc>
          <w:tcPr>
            <w:tcW w:w="591"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1.84</w:t>
            </w:r>
          </w:p>
        </w:tc>
        <w:tc>
          <w:tcPr>
            <w:tcW w:w="591"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1.87</w:t>
            </w:r>
          </w:p>
        </w:tc>
        <w:tc>
          <w:tcPr>
            <w:tcW w:w="592"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1.90</w:t>
            </w:r>
          </w:p>
        </w:tc>
        <w:tc>
          <w:tcPr>
            <w:tcW w:w="592"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1.92</w:t>
            </w:r>
          </w:p>
        </w:tc>
        <w:tc>
          <w:tcPr>
            <w:tcW w:w="592"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1.94</w:t>
            </w:r>
          </w:p>
        </w:tc>
        <w:tc>
          <w:tcPr>
            <w:tcW w:w="592"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2.00</w:t>
            </w:r>
          </w:p>
        </w:tc>
        <w:tc>
          <w:tcPr>
            <w:tcW w:w="592"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2.08</w:t>
            </w:r>
          </w:p>
        </w:tc>
        <w:tc>
          <w:tcPr>
            <w:tcW w:w="592"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2.16</w:t>
            </w:r>
          </w:p>
        </w:tc>
        <w:tc>
          <w:tcPr>
            <w:tcW w:w="592"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2.26</w:t>
            </w:r>
          </w:p>
        </w:tc>
        <w:tc>
          <w:tcPr>
            <w:tcW w:w="592"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2.31</w:t>
            </w:r>
          </w:p>
        </w:tc>
        <w:tc>
          <w:tcPr>
            <w:tcW w:w="592"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2.37</w:t>
            </w:r>
          </w:p>
        </w:tc>
        <w:tc>
          <w:tcPr>
            <w:tcW w:w="592"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2.49</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25" w:hRule="atLeast"/>
          <w:jc w:val="center"/>
        </w:trPr>
        <w:tc>
          <w:tcPr>
            <w:tcW w:w="1413"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eastAsiaTheme="minorEastAsia"/>
                <w:kern w:val="2"/>
                <w:sz w:val="18"/>
                <w:szCs w:val="18"/>
                <w:lang w:val="en-US" w:eastAsia="zh-CN" w:bidi="ar-SA"/>
              </w:rPr>
            </w:pPr>
            <w:r>
              <w:rPr>
                <w:rFonts w:hint="eastAsia" w:ascii="Times New Roman" w:hAnsi="Times New Roman" w:cs="Times New Roman"/>
                <w:sz w:val="18"/>
                <w:szCs w:val="18"/>
                <w:lang w:eastAsia="zh-CN"/>
              </w:rPr>
              <w:t>捻系数</w:t>
            </w:r>
          </w:p>
        </w:tc>
        <w:tc>
          <w:tcPr>
            <w:tcW w:w="591"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380</w:t>
            </w:r>
          </w:p>
        </w:tc>
        <w:tc>
          <w:tcPr>
            <w:tcW w:w="591"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390</w:t>
            </w:r>
          </w:p>
        </w:tc>
        <w:tc>
          <w:tcPr>
            <w:tcW w:w="592"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399</w:t>
            </w:r>
          </w:p>
        </w:tc>
        <w:tc>
          <w:tcPr>
            <w:tcW w:w="592"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404</w:t>
            </w:r>
          </w:p>
        </w:tc>
        <w:tc>
          <w:tcPr>
            <w:tcW w:w="592"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409</w:t>
            </w:r>
          </w:p>
        </w:tc>
        <w:tc>
          <w:tcPr>
            <w:tcW w:w="592"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418</w:t>
            </w:r>
          </w:p>
        </w:tc>
        <w:tc>
          <w:tcPr>
            <w:tcW w:w="592"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428</w:t>
            </w:r>
          </w:p>
        </w:tc>
        <w:tc>
          <w:tcPr>
            <w:tcW w:w="592"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437</w:t>
            </w:r>
          </w:p>
        </w:tc>
        <w:tc>
          <w:tcPr>
            <w:tcW w:w="592"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447</w:t>
            </w:r>
          </w:p>
        </w:tc>
        <w:tc>
          <w:tcPr>
            <w:tcW w:w="592"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451</w:t>
            </w:r>
          </w:p>
        </w:tc>
        <w:tc>
          <w:tcPr>
            <w:tcW w:w="592"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450</w:t>
            </w:r>
          </w:p>
        </w:tc>
        <w:tc>
          <w:tcPr>
            <w:tcW w:w="592"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466</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jc w:val="center"/>
        </w:trPr>
        <w:tc>
          <w:tcPr>
            <w:tcW w:w="1413"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eastAsiaTheme="minorEastAsia"/>
                <w:kern w:val="2"/>
                <w:sz w:val="18"/>
                <w:szCs w:val="18"/>
                <w:lang w:val="en-US" w:eastAsia="zh-CN" w:bidi="ar-SA"/>
              </w:rPr>
            </w:pPr>
            <w:r>
              <w:rPr>
                <w:rFonts w:hint="default" w:ascii="Times New Roman" w:hAnsi="Times New Roman" w:cs="Times New Roman"/>
                <w:sz w:val="18"/>
                <w:szCs w:val="18"/>
              </w:rPr>
              <w:t>捻缩率</w:t>
            </w:r>
            <w:r>
              <w:rPr>
                <w:rFonts w:hint="eastAsia" w:ascii="Times New Roman" w:hAnsi="Times New Roman" w:cs="Times New Roman"/>
                <w:sz w:val="18"/>
                <w:szCs w:val="18"/>
                <w:lang w:eastAsia="zh-CN"/>
              </w:rPr>
              <w:t>（</w:t>
            </w:r>
            <w:r>
              <w:rPr>
                <w:rFonts w:hint="eastAsia" w:ascii="Times New Roman" w:hAnsi="Times New Roman" w:cs="Times New Roman"/>
                <w:sz w:val="18"/>
                <w:szCs w:val="18"/>
                <w:lang w:val="en-US" w:eastAsia="zh-CN"/>
              </w:rPr>
              <w:t>%</w:t>
            </w:r>
            <w:r>
              <w:rPr>
                <w:rFonts w:hint="eastAsia" w:ascii="Times New Roman" w:hAnsi="Times New Roman" w:cs="Times New Roman"/>
                <w:sz w:val="18"/>
                <w:szCs w:val="18"/>
                <w:lang w:eastAsia="zh-CN"/>
              </w:rPr>
              <w:t>）</w:t>
            </w:r>
          </w:p>
        </w:tc>
        <w:tc>
          <w:tcPr>
            <w:tcW w:w="591"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2.61</w:t>
            </w:r>
          </w:p>
        </w:tc>
        <w:tc>
          <w:tcPr>
            <w:tcW w:w="591"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2.74</w:t>
            </w:r>
          </w:p>
        </w:tc>
        <w:tc>
          <w:tcPr>
            <w:tcW w:w="592"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2.90</w:t>
            </w:r>
          </w:p>
        </w:tc>
        <w:tc>
          <w:tcPr>
            <w:tcW w:w="592"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2.98</w:t>
            </w:r>
          </w:p>
        </w:tc>
        <w:tc>
          <w:tcPr>
            <w:tcW w:w="592"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3.08</w:t>
            </w:r>
          </w:p>
        </w:tc>
        <w:tc>
          <w:tcPr>
            <w:tcW w:w="592"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3.17</w:t>
            </w:r>
          </w:p>
        </w:tc>
        <w:tc>
          <w:tcPr>
            <w:tcW w:w="592"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3.54</w:t>
            </w:r>
          </w:p>
        </w:tc>
        <w:tc>
          <w:tcPr>
            <w:tcW w:w="592"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3.96</w:t>
            </w:r>
          </w:p>
        </w:tc>
        <w:tc>
          <w:tcPr>
            <w:tcW w:w="592"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4.55</w:t>
            </w:r>
          </w:p>
        </w:tc>
        <w:tc>
          <w:tcPr>
            <w:tcW w:w="592"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4.90</w:t>
            </w:r>
          </w:p>
        </w:tc>
        <w:tc>
          <w:tcPr>
            <w:tcW w:w="592"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5.04</w:t>
            </w:r>
          </w:p>
        </w:tc>
        <w:tc>
          <w:tcPr>
            <w:tcW w:w="592"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6.70</w:t>
            </w:r>
          </w:p>
        </w:tc>
      </w:tr>
    </w:tbl>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b/>
          <w:bCs/>
          <w:color w:val="auto"/>
          <w:lang w:val="en-US" w:eastAsia="zh-CN"/>
        </w:rPr>
      </w:pPr>
      <w:r>
        <w:rPr>
          <w:rFonts w:hint="eastAsia" w:ascii="Times New Roman" w:hAnsi="Times New Roman" w:cs="Times New Roman"/>
          <w:b/>
          <w:bCs/>
          <w:color w:val="auto"/>
          <w:lang w:val="en-US" w:eastAsia="zh-CN"/>
        </w:rPr>
        <w:t>（2）</w:t>
      </w:r>
      <w:r>
        <w:rPr>
          <w:rFonts w:hint="default" w:ascii="Times New Roman" w:hAnsi="Times New Roman" w:cs="Times New Roman"/>
          <w:b/>
          <w:bCs/>
          <w:color w:val="auto"/>
          <w:lang w:val="en-US" w:eastAsia="zh-CN"/>
        </w:rPr>
        <w:t>锭子速度</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color w:val="auto"/>
          <w:lang w:val="en-US" w:eastAsia="zh-CN"/>
        </w:rPr>
      </w:pPr>
      <w:r>
        <w:rPr>
          <w:rFonts w:hint="default" w:ascii="Times New Roman" w:hAnsi="Times New Roman" w:cs="Times New Roman"/>
          <w:color w:val="auto"/>
          <w:lang w:val="en-US" w:eastAsia="zh-CN"/>
        </w:rPr>
        <w:t>锭子是</w:t>
      </w:r>
      <w:r>
        <w:rPr>
          <w:rFonts w:hint="eastAsia" w:ascii="Times New Roman" w:hAnsi="Times New Roman" w:cs="Times New Roman"/>
          <w:color w:val="auto"/>
          <w:lang w:val="en-US" w:eastAsia="zh-CN"/>
        </w:rPr>
        <w:t>细纱机</w:t>
      </w:r>
      <w:r>
        <w:rPr>
          <w:rFonts w:hint="default" w:ascii="Times New Roman" w:hAnsi="Times New Roman" w:cs="Times New Roman"/>
          <w:color w:val="auto"/>
          <w:lang w:val="en-US" w:eastAsia="zh-CN"/>
        </w:rPr>
        <w:t>加捻机构中的重要机件之一。随着</w:t>
      </w:r>
      <w:r>
        <w:rPr>
          <w:rFonts w:hint="eastAsia" w:ascii="Times New Roman" w:hAnsi="Times New Roman" w:cs="Times New Roman"/>
          <w:color w:val="auto"/>
          <w:lang w:val="en-US" w:eastAsia="zh-CN"/>
        </w:rPr>
        <w:t>国内外细纱机</w:t>
      </w:r>
      <w:r>
        <w:rPr>
          <w:rFonts w:hint="default" w:ascii="Times New Roman" w:hAnsi="Times New Roman" w:cs="Times New Roman"/>
          <w:color w:val="auto"/>
          <w:lang w:val="en-US" w:eastAsia="zh-CN"/>
        </w:rPr>
        <w:t>单位产量的提高，锭速一般为14000</w:t>
      </w:r>
      <w:r>
        <w:rPr>
          <w:rFonts w:hint="eastAsia" w:ascii="Times New Roman" w:hAnsi="Times New Roman" w:cs="Times New Roman"/>
          <w:color w:val="auto"/>
          <w:lang w:val="en-US" w:eastAsia="zh-CN"/>
        </w:rPr>
        <w:t>~</w:t>
      </w:r>
      <w:r>
        <w:rPr>
          <w:rFonts w:hint="default" w:ascii="Times New Roman" w:hAnsi="Times New Roman" w:cs="Times New Roman"/>
          <w:color w:val="auto"/>
          <w:lang w:val="en-US" w:eastAsia="zh-CN"/>
        </w:rPr>
        <w:t>17000r/min，</w:t>
      </w:r>
      <w:r>
        <w:rPr>
          <w:rFonts w:hint="eastAsia" w:ascii="Times New Roman" w:hAnsi="Times New Roman" w:cs="Times New Roman"/>
          <w:color w:val="auto"/>
          <w:lang w:val="en-US" w:eastAsia="zh-CN"/>
        </w:rPr>
        <w:t>目前</w:t>
      </w:r>
      <w:r>
        <w:rPr>
          <w:rFonts w:hint="default" w:ascii="Times New Roman" w:hAnsi="Times New Roman" w:cs="Times New Roman"/>
          <w:color w:val="auto"/>
          <w:lang w:val="en-US" w:eastAsia="zh-CN"/>
        </w:rPr>
        <w:t>国外</w:t>
      </w:r>
      <w:r>
        <w:rPr>
          <w:rFonts w:hint="eastAsia" w:ascii="Times New Roman" w:hAnsi="Times New Roman" w:cs="Times New Roman"/>
          <w:color w:val="auto"/>
          <w:lang w:val="en-US" w:eastAsia="zh-CN"/>
        </w:rPr>
        <w:t>部分机型</w:t>
      </w:r>
      <w:r>
        <w:rPr>
          <w:rFonts w:hint="default" w:ascii="Times New Roman" w:hAnsi="Times New Roman" w:cs="Times New Roman"/>
          <w:color w:val="auto"/>
          <w:lang w:val="en-US" w:eastAsia="zh-CN"/>
        </w:rPr>
        <w:t>最高锭速可达</w:t>
      </w:r>
      <w:r>
        <w:rPr>
          <w:rFonts w:hint="eastAsia" w:ascii="Times New Roman" w:hAnsi="Times New Roman" w:cs="Times New Roman"/>
          <w:color w:val="auto"/>
          <w:lang w:val="en-US" w:eastAsia="zh-CN"/>
        </w:rPr>
        <w:t>到</w:t>
      </w:r>
      <w:r>
        <w:rPr>
          <w:rFonts w:hint="default" w:ascii="Times New Roman" w:hAnsi="Times New Roman" w:cs="Times New Roman"/>
          <w:color w:val="auto"/>
          <w:lang w:val="en-US" w:eastAsia="zh-CN"/>
        </w:rPr>
        <w:t>25000r/min，因此对锭子要求振动小、运转平稳、功率小、磨损小、结构简单。</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color w:val="auto"/>
          <w:lang w:val="en-US" w:eastAsia="zh-CN"/>
        </w:rPr>
      </w:pPr>
      <w:r>
        <w:rPr>
          <w:rFonts w:hint="default" w:ascii="Times New Roman" w:hAnsi="Times New Roman" w:cs="Times New Roman"/>
          <w:color w:val="auto"/>
          <w:lang w:val="en-US" w:eastAsia="zh-CN"/>
        </w:rPr>
        <w:t>细纱机锭速的选择与纺纱线密度、纤维特性、钢领直径、钢领板升降动程及捻系数等有关。纺涤棉纱时，因捻系数较高，断头率又比纯棉纱低，故锭速可比同线密度的纯棉纱高些；中长化纤因纤维较长，其锭速可低于纯棉或涤棉混纺纱的锭速。直接纬的卷装直径较经纱的卷装直径小，故细纱机纺纬纱时的锭速可较纺经纱的高些。纺制纯棉粗特纱时，锭速为10000~14000r/min；纺棉中特纱时，锭速为14000~16000r/min；纺细特纱时，锭速为14300~16500r/min；纺中长化纤时，锭速为10000~13000r/min。</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b/>
          <w:bCs/>
          <w:color w:val="auto"/>
          <w:lang w:val="en-US" w:eastAsia="zh-CN"/>
        </w:rPr>
      </w:pPr>
      <w:r>
        <w:rPr>
          <w:rFonts w:hint="default" w:ascii="Times New Roman" w:hAnsi="Times New Roman" w:cs="Times New Roman"/>
          <w:b/>
          <w:bCs/>
          <w:color w:val="auto"/>
          <w:lang w:val="en-US" w:eastAsia="zh-CN"/>
        </w:rPr>
        <w:t>（</w:t>
      </w:r>
      <w:r>
        <w:rPr>
          <w:rFonts w:hint="eastAsia" w:ascii="Times New Roman" w:hAnsi="Times New Roman" w:cs="Times New Roman"/>
          <w:b/>
          <w:bCs/>
          <w:color w:val="auto"/>
          <w:lang w:val="en-US" w:eastAsia="zh-CN"/>
        </w:rPr>
        <w:t>3</w:t>
      </w:r>
      <w:r>
        <w:rPr>
          <w:rFonts w:hint="default" w:ascii="Times New Roman" w:hAnsi="Times New Roman" w:cs="Times New Roman"/>
          <w:b/>
          <w:bCs/>
          <w:color w:val="auto"/>
          <w:lang w:val="en-US" w:eastAsia="zh-CN"/>
        </w:rPr>
        <w:t>）细纱捻向的选择</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color w:val="auto"/>
          <w:lang w:val="en-US" w:eastAsia="zh-CN"/>
        </w:rPr>
      </w:pPr>
      <w:r>
        <w:rPr>
          <w:rFonts w:hint="default" w:ascii="Times New Roman" w:hAnsi="Times New Roman" w:cs="Times New Roman"/>
          <w:color w:val="auto"/>
          <w:lang w:val="en-US" w:eastAsia="zh-CN"/>
        </w:rPr>
        <w:t>单纱的捻向视成品及后加工的需要而定。为方便挡车工操作，一般皆采用Z捻。当织物的经、纬纱捻向不同时，织物的组织容易突出。在化纤混纺织物中，为了使织物具有毛型感，经纱常用不同捻向来获得隐格、隐条等特殊的风格。</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b/>
          <w:bCs/>
          <w:color w:val="auto"/>
          <w:lang w:val="en-US" w:eastAsia="zh-CN"/>
        </w:rPr>
      </w:pPr>
      <w:r>
        <w:rPr>
          <w:rFonts w:hint="default" w:ascii="Times New Roman" w:hAnsi="Times New Roman" w:cs="Times New Roman"/>
          <w:b/>
          <w:bCs/>
          <w:color w:val="auto"/>
          <w:lang w:val="en-US" w:eastAsia="zh-CN"/>
        </w:rPr>
        <w:t>（</w:t>
      </w:r>
      <w:r>
        <w:rPr>
          <w:rFonts w:hint="eastAsia" w:ascii="Times New Roman" w:hAnsi="Times New Roman" w:cs="Times New Roman"/>
          <w:b/>
          <w:bCs/>
          <w:color w:val="auto"/>
          <w:lang w:val="en-US" w:eastAsia="zh-CN"/>
        </w:rPr>
        <w:t>4</w:t>
      </w:r>
      <w:r>
        <w:rPr>
          <w:rFonts w:hint="default" w:ascii="Times New Roman" w:hAnsi="Times New Roman" w:cs="Times New Roman"/>
          <w:b/>
          <w:bCs/>
          <w:color w:val="auto"/>
          <w:lang w:val="en-US" w:eastAsia="zh-CN"/>
        </w:rPr>
        <w:t>）钢领与钢丝圈的选配</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color w:val="auto"/>
          <w:lang w:val="en-US" w:eastAsia="zh-CN"/>
        </w:rPr>
      </w:pPr>
      <w:r>
        <w:rPr>
          <w:rFonts w:hint="default" w:ascii="Times New Roman" w:hAnsi="Times New Roman" w:cs="Times New Roman"/>
          <w:color w:val="auto"/>
          <w:lang w:val="en-US" w:eastAsia="zh-CN"/>
        </w:rPr>
        <w:t>钢领分普通平面钢领、高速平面钢领和锥边钢领三种。普通平面钢领和高速平面钢领又各分狭边和宽边两种。钢领直径是影响细纱机速度的主要因素。钢领直径大，在相同的锭子速度下，钢丝圈线速度增加，因此要使钢丝圈线速度控制在一定范围内，所使用的钢领直径增大时，锭速就必须降低。由于钢领直径增大时，钢领的曲率小，且散热性好，有利于钢丝圈的运行，钢丝圈的线速度可稍许增加。</w:t>
      </w:r>
      <w:r>
        <w:rPr>
          <w:rFonts w:hint="eastAsia" w:ascii="Times New Roman" w:hAnsi="Times New Roman" w:cs="Times New Roman"/>
          <w:color w:val="auto"/>
          <w:lang w:val="en-US" w:eastAsia="zh-CN"/>
        </w:rPr>
        <w:t>另一方面，</w:t>
      </w:r>
      <w:r>
        <w:rPr>
          <w:rFonts w:hint="default" w:ascii="Times New Roman" w:hAnsi="Times New Roman" w:cs="Times New Roman"/>
          <w:color w:val="auto"/>
          <w:lang w:val="en-US" w:eastAsia="zh-CN"/>
        </w:rPr>
        <w:t>如果钢丝圈重心位置高，则纱线通道通畅、钢丝圈拎头轻，但因磨损位置低，易飞钢丝圈，并且可能碰钢领外壁而引起纺纱张力突变。如果钢丝圈重心位置低，其运转稳定，但纱线通道小而拎头重。不同型号钢领和钢丝圈的配套与适纺纱线密度的关系见表</w:t>
      </w:r>
      <w:r>
        <w:rPr>
          <w:rFonts w:hint="eastAsia" w:ascii="Times New Roman" w:hAnsi="Times New Roman" w:cs="Times New Roman"/>
          <w:color w:val="auto"/>
          <w:lang w:val="en-US" w:eastAsia="zh-CN"/>
        </w:rPr>
        <w:t>10所列。</w:t>
      </w:r>
    </w:p>
    <w:p>
      <w:pPr>
        <w:widowControl/>
        <w:spacing w:line="360" w:lineRule="auto"/>
        <w:ind w:left="420" w:hanging="420" w:hangingChars="200"/>
        <w:jc w:val="center"/>
        <w:textAlignment w:val="baseline"/>
        <w:rPr>
          <w:rFonts w:hint="default" w:ascii="Times New Roman" w:hAnsi="Times New Roman" w:eastAsia="黑体" w:cs="Times New Roman"/>
          <w:bCs/>
        </w:rPr>
      </w:pPr>
      <w:r>
        <w:rPr>
          <w:rFonts w:hint="default" w:ascii="Times New Roman" w:hAnsi="Times New Roman" w:eastAsia="黑体" w:cs="Times New Roman"/>
          <w:bCs/>
        </w:rPr>
        <w:t>表</w:t>
      </w:r>
      <w:r>
        <w:rPr>
          <w:rFonts w:hint="eastAsia" w:ascii="Times New Roman" w:hAnsi="Times New Roman" w:eastAsia="黑体" w:cs="Times New Roman"/>
          <w:bCs/>
          <w:lang w:val="en-US" w:eastAsia="zh-CN"/>
        </w:rPr>
        <w:t xml:space="preserve">10 </w:t>
      </w:r>
      <w:r>
        <w:rPr>
          <w:rFonts w:hint="default" w:ascii="Times New Roman" w:hAnsi="Times New Roman" w:eastAsia="黑体" w:cs="Times New Roman"/>
          <w:bCs/>
        </w:rPr>
        <w:t>不同型号钢领和钢丝圈的配套与适纺纱线密度的关系</w:t>
      </w:r>
    </w:p>
    <w:tbl>
      <w:tblPr>
        <w:tblStyle w:val="5"/>
        <w:tblW w:w="8522" w:type="dxa"/>
        <w:jc w:val="center"/>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658"/>
        <w:gridCol w:w="904"/>
        <w:gridCol w:w="1154"/>
        <w:gridCol w:w="2025"/>
        <w:gridCol w:w="1072"/>
        <w:gridCol w:w="2709"/>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cantSplit/>
          <w:trHeight w:val="214" w:hRule="atLeast"/>
          <w:jc w:val="center"/>
        </w:trPr>
        <w:tc>
          <w:tcPr>
            <w:tcW w:w="658" w:type="dxa"/>
            <w:vMerge w:val="restart"/>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钢领</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eastAsia" w:ascii="Times New Roman" w:hAnsi="Times New Roman" w:cs="Times New Roman" w:eastAsiaTheme="minorEastAsia"/>
                <w:sz w:val="18"/>
                <w:szCs w:val="18"/>
                <w:lang w:eastAsia="zh-CN"/>
              </w:rPr>
            </w:pPr>
            <w:r>
              <w:rPr>
                <w:rFonts w:hint="eastAsia" w:ascii="Times New Roman" w:hAnsi="Times New Roman" w:cs="Times New Roman"/>
                <w:sz w:val="18"/>
                <w:szCs w:val="18"/>
                <w:lang w:eastAsia="zh-CN"/>
              </w:rPr>
              <w:t>类型</w:t>
            </w:r>
          </w:p>
        </w:tc>
        <w:tc>
          <w:tcPr>
            <w:tcW w:w="2058" w:type="dxa"/>
            <w:gridSpan w:val="2"/>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钢领型号</w:t>
            </w:r>
          </w:p>
        </w:tc>
        <w:tc>
          <w:tcPr>
            <w:tcW w:w="3097" w:type="dxa"/>
            <w:gridSpan w:val="2"/>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钢丝圈型号</w:t>
            </w:r>
          </w:p>
        </w:tc>
        <w:tc>
          <w:tcPr>
            <w:tcW w:w="2709" w:type="dxa"/>
            <w:vMerge w:val="restart"/>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适纺线密度范围及品种</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cantSplit/>
          <w:trHeight w:val="208" w:hRule="atLeast"/>
          <w:jc w:val="center"/>
        </w:trPr>
        <w:tc>
          <w:tcPr>
            <w:tcW w:w="658" w:type="dxa"/>
            <w:vMerge w:val="continue"/>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p>
        </w:tc>
        <w:tc>
          <w:tcPr>
            <w:tcW w:w="904"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型号</w:t>
            </w:r>
          </w:p>
        </w:tc>
        <w:tc>
          <w:tcPr>
            <w:tcW w:w="1154"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边宽（mm）</w:t>
            </w:r>
          </w:p>
        </w:tc>
        <w:tc>
          <w:tcPr>
            <w:tcW w:w="2025"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型号</w:t>
            </w:r>
          </w:p>
        </w:tc>
        <w:tc>
          <w:tcPr>
            <w:tcW w:w="1072"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线速度（m/s）</w:t>
            </w:r>
          </w:p>
        </w:tc>
        <w:tc>
          <w:tcPr>
            <w:tcW w:w="2709" w:type="dxa"/>
            <w:vMerge w:val="continue"/>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cantSplit/>
          <w:trHeight w:val="208" w:hRule="atLeast"/>
          <w:jc w:val="center"/>
        </w:trPr>
        <w:tc>
          <w:tcPr>
            <w:tcW w:w="658" w:type="dxa"/>
            <w:vMerge w:val="restart"/>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平面</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钢领</w:t>
            </w:r>
          </w:p>
        </w:tc>
        <w:tc>
          <w:tcPr>
            <w:tcW w:w="904" w:type="dxa"/>
            <w:vMerge w:val="restart"/>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PG1/2</w:t>
            </w:r>
          </w:p>
        </w:tc>
        <w:tc>
          <w:tcPr>
            <w:tcW w:w="1154" w:type="dxa"/>
            <w:vMerge w:val="restart"/>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2.6</w:t>
            </w:r>
          </w:p>
        </w:tc>
        <w:tc>
          <w:tcPr>
            <w:tcW w:w="2025"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CO</w:t>
            </w:r>
          </w:p>
        </w:tc>
        <w:tc>
          <w:tcPr>
            <w:tcW w:w="1072"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36</w:t>
            </w:r>
          </w:p>
        </w:tc>
        <w:tc>
          <w:tcPr>
            <w:tcW w:w="2709"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18~32tex棉纱</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cantSplit/>
          <w:trHeight w:val="208" w:hRule="atLeast"/>
          <w:jc w:val="center"/>
        </w:trPr>
        <w:tc>
          <w:tcPr>
            <w:tcW w:w="658" w:type="dxa"/>
            <w:vMerge w:val="continue"/>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p>
        </w:tc>
        <w:tc>
          <w:tcPr>
            <w:tcW w:w="904" w:type="dxa"/>
            <w:vMerge w:val="continue"/>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p>
        </w:tc>
        <w:tc>
          <w:tcPr>
            <w:tcW w:w="1154" w:type="dxa"/>
            <w:vMerge w:val="continue"/>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p>
        </w:tc>
        <w:tc>
          <w:tcPr>
            <w:tcW w:w="2025"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OSS</w:t>
            </w:r>
          </w:p>
        </w:tc>
        <w:tc>
          <w:tcPr>
            <w:tcW w:w="1072"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36</w:t>
            </w:r>
          </w:p>
        </w:tc>
        <w:tc>
          <w:tcPr>
            <w:tcW w:w="2709"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5.8~19.4tex棉纱</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cantSplit/>
          <w:trHeight w:val="208" w:hRule="atLeast"/>
          <w:jc w:val="center"/>
        </w:trPr>
        <w:tc>
          <w:tcPr>
            <w:tcW w:w="658" w:type="dxa"/>
            <w:vMerge w:val="continue"/>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p>
        </w:tc>
        <w:tc>
          <w:tcPr>
            <w:tcW w:w="904" w:type="dxa"/>
            <w:vMerge w:val="continue"/>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p>
        </w:tc>
        <w:tc>
          <w:tcPr>
            <w:tcW w:w="1154" w:type="dxa"/>
            <w:vMerge w:val="continue"/>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p>
        </w:tc>
        <w:tc>
          <w:tcPr>
            <w:tcW w:w="2025"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RSS，BR</w:t>
            </w:r>
          </w:p>
        </w:tc>
        <w:tc>
          <w:tcPr>
            <w:tcW w:w="1072"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38</w:t>
            </w:r>
          </w:p>
        </w:tc>
        <w:tc>
          <w:tcPr>
            <w:tcW w:w="2709"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9.7~19.4tex棉纱，涤/棉纱</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cantSplit/>
          <w:trHeight w:val="208" w:hRule="atLeast"/>
          <w:jc w:val="center"/>
        </w:trPr>
        <w:tc>
          <w:tcPr>
            <w:tcW w:w="658" w:type="dxa"/>
            <w:vMerge w:val="continue"/>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p>
        </w:tc>
        <w:tc>
          <w:tcPr>
            <w:tcW w:w="904" w:type="dxa"/>
            <w:vMerge w:val="continue"/>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p>
        </w:tc>
        <w:tc>
          <w:tcPr>
            <w:tcW w:w="1154" w:type="dxa"/>
            <w:vMerge w:val="continue"/>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p>
        </w:tc>
        <w:tc>
          <w:tcPr>
            <w:tcW w:w="2025"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W261，WSS，7196，7506</w:t>
            </w:r>
          </w:p>
        </w:tc>
        <w:tc>
          <w:tcPr>
            <w:tcW w:w="1072"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38</w:t>
            </w:r>
          </w:p>
        </w:tc>
        <w:tc>
          <w:tcPr>
            <w:tcW w:w="2709"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9.7~19.4tex棉纱，涤/棉纱</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cantSplit/>
          <w:trHeight w:val="208" w:hRule="atLeast"/>
          <w:jc w:val="center"/>
        </w:trPr>
        <w:tc>
          <w:tcPr>
            <w:tcW w:w="658" w:type="dxa"/>
            <w:vMerge w:val="continue"/>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p>
        </w:tc>
        <w:tc>
          <w:tcPr>
            <w:tcW w:w="904" w:type="dxa"/>
            <w:vMerge w:val="continue"/>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p>
        </w:tc>
        <w:tc>
          <w:tcPr>
            <w:tcW w:w="1154" w:type="dxa"/>
            <w:vMerge w:val="continue"/>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p>
        </w:tc>
        <w:tc>
          <w:tcPr>
            <w:tcW w:w="2025"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2.6Elf</w:t>
            </w:r>
          </w:p>
        </w:tc>
        <w:tc>
          <w:tcPr>
            <w:tcW w:w="1072"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40</w:t>
            </w:r>
          </w:p>
        </w:tc>
        <w:tc>
          <w:tcPr>
            <w:tcW w:w="2709"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15tex以下棉纱，涤/棉纱</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cantSplit/>
          <w:trHeight w:val="208" w:hRule="atLeast"/>
          <w:jc w:val="center"/>
        </w:trPr>
        <w:tc>
          <w:tcPr>
            <w:tcW w:w="658" w:type="dxa"/>
            <w:vMerge w:val="continue"/>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p>
        </w:tc>
        <w:tc>
          <w:tcPr>
            <w:tcW w:w="904" w:type="dxa"/>
            <w:vMerge w:val="restart"/>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PG1</w:t>
            </w:r>
          </w:p>
        </w:tc>
        <w:tc>
          <w:tcPr>
            <w:tcW w:w="1154" w:type="dxa"/>
            <w:vMerge w:val="restart"/>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3.2</w:t>
            </w:r>
          </w:p>
        </w:tc>
        <w:tc>
          <w:tcPr>
            <w:tcW w:w="2025"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6802</w:t>
            </w:r>
          </w:p>
        </w:tc>
        <w:tc>
          <w:tcPr>
            <w:tcW w:w="1072"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37</w:t>
            </w:r>
          </w:p>
        </w:tc>
        <w:tc>
          <w:tcPr>
            <w:tcW w:w="2709"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19.4~48.6tex棉纱</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cantSplit/>
          <w:trHeight w:val="208" w:hRule="atLeast"/>
          <w:jc w:val="center"/>
        </w:trPr>
        <w:tc>
          <w:tcPr>
            <w:tcW w:w="658" w:type="dxa"/>
            <w:vMerge w:val="continue"/>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p>
        </w:tc>
        <w:tc>
          <w:tcPr>
            <w:tcW w:w="904" w:type="dxa"/>
            <w:vMerge w:val="continue"/>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p>
        </w:tc>
        <w:tc>
          <w:tcPr>
            <w:tcW w:w="1154" w:type="dxa"/>
            <w:vMerge w:val="continue"/>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p>
        </w:tc>
        <w:tc>
          <w:tcPr>
            <w:tcW w:w="2025"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6802U</w:t>
            </w:r>
          </w:p>
        </w:tc>
        <w:tc>
          <w:tcPr>
            <w:tcW w:w="1072"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38</w:t>
            </w:r>
          </w:p>
        </w:tc>
        <w:tc>
          <w:tcPr>
            <w:tcW w:w="2709"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13~32.4tex涤/棉纱，混纺纱</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cantSplit/>
          <w:trHeight w:val="208" w:hRule="atLeast"/>
          <w:jc w:val="center"/>
        </w:trPr>
        <w:tc>
          <w:tcPr>
            <w:tcW w:w="658" w:type="dxa"/>
            <w:vMerge w:val="continue"/>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p>
        </w:tc>
        <w:tc>
          <w:tcPr>
            <w:tcW w:w="904" w:type="dxa"/>
            <w:vMerge w:val="continue"/>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p>
        </w:tc>
        <w:tc>
          <w:tcPr>
            <w:tcW w:w="1154" w:type="dxa"/>
            <w:vMerge w:val="continue"/>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p>
        </w:tc>
        <w:tc>
          <w:tcPr>
            <w:tcW w:w="2025"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B6802</w:t>
            </w:r>
          </w:p>
        </w:tc>
        <w:tc>
          <w:tcPr>
            <w:tcW w:w="1072"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38</w:t>
            </w:r>
          </w:p>
        </w:tc>
        <w:tc>
          <w:tcPr>
            <w:tcW w:w="2709"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13~29tex混纺纱</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cantSplit/>
          <w:trHeight w:val="208" w:hRule="atLeast"/>
          <w:jc w:val="center"/>
        </w:trPr>
        <w:tc>
          <w:tcPr>
            <w:tcW w:w="658" w:type="dxa"/>
            <w:vMerge w:val="continue"/>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p>
        </w:tc>
        <w:tc>
          <w:tcPr>
            <w:tcW w:w="904" w:type="dxa"/>
            <w:vMerge w:val="continue"/>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p>
        </w:tc>
        <w:tc>
          <w:tcPr>
            <w:tcW w:w="1154" w:type="dxa"/>
            <w:vMerge w:val="continue"/>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p>
        </w:tc>
        <w:tc>
          <w:tcPr>
            <w:tcW w:w="2025"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6903，7201，9803</w:t>
            </w:r>
          </w:p>
        </w:tc>
        <w:tc>
          <w:tcPr>
            <w:tcW w:w="1072"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38</w:t>
            </w:r>
          </w:p>
        </w:tc>
        <w:tc>
          <w:tcPr>
            <w:tcW w:w="2709"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中、细特棉纱，7.3~14.6tex棉纱</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cantSplit/>
          <w:trHeight w:val="208" w:hRule="atLeast"/>
          <w:jc w:val="center"/>
        </w:trPr>
        <w:tc>
          <w:tcPr>
            <w:tcW w:w="658" w:type="dxa"/>
            <w:vMerge w:val="continue"/>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p>
        </w:tc>
        <w:tc>
          <w:tcPr>
            <w:tcW w:w="904" w:type="dxa"/>
            <w:vMerge w:val="continue"/>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p>
        </w:tc>
        <w:tc>
          <w:tcPr>
            <w:tcW w:w="1154" w:type="dxa"/>
            <w:vMerge w:val="continue"/>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p>
        </w:tc>
        <w:tc>
          <w:tcPr>
            <w:tcW w:w="2025"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FO</w:t>
            </w:r>
          </w:p>
        </w:tc>
        <w:tc>
          <w:tcPr>
            <w:tcW w:w="1072"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36</w:t>
            </w:r>
          </w:p>
        </w:tc>
        <w:tc>
          <w:tcPr>
            <w:tcW w:w="2709"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18.2~41.6tex棉纱</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cantSplit/>
          <w:trHeight w:val="208" w:hRule="atLeast"/>
          <w:jc w:val="center"/>
        </w:trPr>
        <w:tc>
          <w:tcPr>
            <w:tcW w:w="658" w:type="dxa"/>
            <w:vMerge w:val="continue"/>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p>
        </w:tc>
        <w:tc>
          <w:tcPr>
            <w:tcW w:w="904" w:type="dxa"/>
            <w:vMerge w:val="continue"/>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p>
        </w:tc>
        <w:tc>
          <w:tcPr>
            <w:tcW w:w="1154" w:type="dxa"/>
            <w:vMerge w:val="continue"/>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p>
        </w:tc>
        <w:tc>
          <w:tcPr>
            <w:tcW w:w="2025"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BFO</w:t>
            </w:r>
          </w:p>
        </w:tc>
        <w:tc>
          <w:tcPr>
            <w:tcW w:w="1072"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37</w:t>
            </w:r>
          </w:p>
        </w:tc>
        <w:tc>
          <w:tcPr>
            <w:tcW w:w="2709" w:type="dxa"/>
            <w:vMerge w:val="restart"/>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13~29tex棉纱，混纺纱</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cantSplit/>
          <w:trHeight w:val="208" w:hRule="atLeast"/>
          <w:jc w:val="center"/>
        </w:trPr>
        <w:tc>
          <w:tcPr>
            <w:tcW w:w="658" w:type="dxa"/>
            <w:vMerge w:val="continue"/>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p>
        </w:tc>
        <w:tc>
          <w:tcPr>
            <w:tcW w:w="904" w:type="dxa"/>
            <w:vMerge w:val="continue"/>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p>
        </w:tc>
        <w:tc>
          <w:tcPr>
            <w:tcW w:w="1154" w:type="dxa"/>
            <w:vMerge w:val="continue"/>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p>
        </w:tc>
        <w:tc>
          <w:tcPr>
            <w:tcW w:w="2025"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FU，W321</w:t>
            </w:r>
          </w:p>
        </w:tc>
        <w:tc>
          <w:tcPr>
            <w:tcW w:w="1072"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38</w:t>
            </w:r>
          </w:p>
        </w:tc>
        <w:tc>
          <w:tcPr>
            <w:tcW w:w="2709" w:type="dxa"/>
            <w:vMerge w:val="continue"/>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cantSplit/>
          <w:trHeight w:val="208" w:hRule="atLeast"/>
          <w:jc w:val="center"/>
        </w:trPr>
        <w:tc>
          <w:tcPr>
            <w:tcW w:w="658" w:type="dxa"/>
            <w:vMerge w:val="continue"/>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p>
        </w:tc>
        <w:tc>
          <w:tcPr>
            <w:tcW w:w="904" w:type="dxa"/>
            <w:vMerge w:val="continue"/>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p>
        </w:tc>
        <w:tc>
          <w:tcPr>
            <w:tcW w:w="1154" w:type="dxa"/>
            <w:vMerge w:val="continue"/>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p>
        </w:tc>
        <w:tc>
          <w:tcPr>
            <w:tcW w:w="2025"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BU</w:t>
            </w:r>
          </w:p>
        </w:tc>
        <w:tc>
          <w:tcPr>
            <w:tcW w:w="1072"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38</w:t>
            </w:r>
          </w:p>
        </w:tc>
        <w:tc>
          <w:tcPr>
            <w:tcW w:w="2709"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13~29tex棉纱</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cantSplit/>
          <w:trHeight w:val="208" w:hRule="atLeast"/>
          <w:jc w:val="center"/>
        </w:trPr>
        <w:tc>
          <w:tcPr>
            <w:tcW w:w="658" w:type="dxa"/>
            <w:vMerge w:val="continue"/>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p>
        </w:tc>
        <w:tc>
          <w:tcPr>
            <w:tcW w:w="904" w:type="dxa"/>
            <w:vMerge w:val="continue"/>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p>
        </w:tc>
        <w:tc>
          <w:tcPr>
            <w:tcW w:w="1154" w:type="dxa"/>
            <w:vMerge w:val="continue"/>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p>
        </w:tc>
        <w:tc>
          <w:tcPr>
            <w:tcW w:w="2025"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BK</w:t>
            </w:r>
          </w:p>
        </w:tc>
        <w:tc>
          <w:tcPr>
            <w:tcW w:w="1072"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32</w:t>
            </w:r>
          </w:p>
        </w:tc>
        <w:tc>
          <w:tcPr>
            <w:tcW w:w="2709"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腈纶纱</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cantSplit/>
          <w:trHeight w:val="208" w:hRule="atLeast"/>
          <w:jc w:val="center"/>
        </w:trPr>
        <w:tc>
          <w:tcPr>
            <w:tcW w:w="658" w:type="dxa"/>
            <w:vMerge w:val="continue"/>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p>
        </w:tc>
        <w:tc>
          <w:tcPr>
            <w:tcW w:w="904" w:type="dxa"/>
            <w:vMerge w:val="continue"/>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p>
        </w:tc>
        <w:tc>
          <w:tcPr>
            <w:tcW w:w="1154" w:type="dxa"/>
            <w:vMerge w:val="continue"/>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p>
        </w:tc>
        <w:tc>
          <w:tcPr>
            <w:tcW w:w="2025"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3.2Elgc</w:t>
            </w:r>
          </w:p>
        </w:tc>
        <w:tc>
          <w:tcPr>
            <w:tcW w:w="1072"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42</w:t>
            </w:r>
          </w:p>
        </w:tc>
        <w:tc>
          <w:tcPr>
            <w:tcW w:w="2709"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13~29tex棉纱，涤/棉纱，腈纶纱</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08" w:hRule="atLeast"/>
          <w:jc w:val="center"/>
        </w:trPr>
        <w:tc>
          <w:tcPr>
            <w:tcW w:w="658" w:type="dxa"/>
            <w:vMerge w:val="continue"/>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p>
        </w:tc>
        <w:tc>
          <w:tcPr>
            <w:tcW w:w="904"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PG2</w:t>
            </w:r>
          </w:p>
        </w:tc>
        <w:tc>
          <w:tcPr>
            <w:tcW w:w="1154"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4.0</w:t>
            </w:r>
          </w:p>
        </w:tc>
        <w:tc>
          <w:tcPr>
            <w:tcW w:w="2025"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G，O，GO，W401</w:t>
            </w:r>
          </w:p>
        </w:tc>
        <w:tc>
          <w:tcPr>
            <w:tcW w:w="1072"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32</w:t>
            </w:r>
          </w:p>
        </w:tc>
        <w:tc>
          <w:tcPr>
            <w:tcW w:w="2709"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32tex以上棉纱</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12" w:hRule="atLeast"/>
          <w:jc w:val="center"/>
        </w:trPr>
        <w:tc>
          <w:tcPr>
            <w:tcW w:w="658" w:type="dxa"/>
            <w:vMerge w:val="continue"/>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p>
        </w:tc>
        <w:tc>
          <w:tcPr>
            <w:tcW w:w="2058" w:type="dxa"/>
            <w:gridSpan w:val="2"/>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NY-4521</w:t>
            </w:r>
          </w:p>
        </w:tc>
        <w:tc>
          <w:tcPr>
            <w:tcW w:w="2025"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52</w:t>
            </w:r>
          </w:p>
        </w:tc>
        <w:tc>
          <w:tcPr>
            <w:tcW w:w="1072"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40~44</w:t>
            </w:r>
          </w:p>
        </w:tc>
        <w:tc>
          <w:tcPr>
            <w:tcW w:w="2709"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13~29tex棉纱，涤/棉纱</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08" w:hRule="atLeast"/>
          <w:jc w:val="center"/>
        </w:trPr>
        <w:tc>
          <w:tcPr>
            <w:tcW w:w="658" w:type="dxa"/>
            <w:vMerge w:val="restart"/>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eastAsiaTheme="minorEastAsia"/>
                <w:kern w:val="2"/>
                <w:sz w:val="18"/>
                <w:szCs w:val="18"/>
                <w:lang w:val="en-US" w:eastAsia="zh-CN" w:bidi="ar-SA"/>
              </w:rPr>
            </w:pPr>
            <w:r>
              <w:rPr>
                <w:rFonts w:hint="default" w:ascii="Times New Roman" w:hAnsi="Times New Roman" w:cs="Times New Roman" w:eastAsiaTheme="minorEastAsia"/>
                <w:kern w:val="2"/>
                <w:sz w:val="18"/>
                <w:szCs w:val="18"/>
                <w:lang w:val="en-US" w:eastAsia="zh-CN" w:bidi="ar-SA"/>
              </w:rPr>
              <w:t>锥边</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eastAsiaTheme="minorEastAsia"/>
                <w:kern w:val="2"/>
                <w:sz w:val="18"/>
                <w:szCs w:val="18"/>
                <w:lang w:val="en-US" w:eastAsia="zh-CN" w:bidi="ar-SA"/>
              </w:rPr>
            </w:pPr>
            <w:r>
              <w:rPr>
                <w:rFonts w:hint="default" w:ascii="Times New Roman" w:hAnsi="Times New Roman" w:cs="Times New Roman" w:eastAsiaTheme="minorEastAsia"/>
                <w:kern w:val="2"/>
                <w:sz w:val="18"/>
                <w:szCs w:val="18"/>
                <w:lang w:val="en-US" w:eastAsia="zh-CN" w:bidi="ar-SA"/>
              </w:rPr>
              <w:t>钢领</w:t>
            </w:r>
          </w:p>
        </w:tc>
        <w:tc>
          <w:tcPr>
            <w:tcW w:w="904" w:type="dxa"/>
            <w:vMerge w:val="restart"/>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MZ-6</w:t>
            </w:r>
          </w:p>
        </w:tc>
        <w:tc>
          <w:tcPr>
            <w:tcW w:w="1154" w:type="dxa"/>
            <w:vMerge w:val="restart"/>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2.6</w:t>
            </w:r>
          </w:p>
        </w:tc>
        <w:tc>
          <w:tcPr>
            <w:tcW w:w="2025"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eastAsiaTheme="minorEastAsia"/>
                <w:kern w:val="2"/>
                <w:sz w:val="18"/>
                <w:szCs w:val="18"/>
                <w:lang w:val="en-US" w:eastAsia="zh-CN" w:bidi="ar-SA"/>
              </w:rPr>
            </w:pPr>
            <w:r>
              <w:rPr>
                <w:rFonts w:hint="default" w:ascii="Times New Roman" w:hAnsi="Times New Roman" w:cs="Times New Roman"/>
                <w:sz w:val="18"/>
                <w:szCs w:val="18"/>
              </w:rPr>
              <w:t>ZB</w:t>
            </w:r>
          </w:p>
        </w:tc>
        <w:tc>
          <w:tcPr>
            <w:tcW w:w="1072"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eastAsiaTheme="minorEastAsia"/>
                <w:kern w:val="2"/>
                <w:sz w:val="18"/>
                <w:szCs w:val="18"/>
                <w:lang w:val="en-US" w:eastAsia="zh-CN" w:bidi="ar-SA"/>
              </w:rPr>
            </w:pPr>
            <w:r>
              <w:rPr>
                <w:rFonts w:hint="default" w:ascii="Times New Roman" w:hAnsi="Times New Roman" w:cs="Times New Roman"/>
                <w:sz w:val="18"/>
                <w:szCs w:val="18"/>
              </w:rPr>
              <w:t>38~40</w:t>
            </w:r>
          </w:p>
        </w:tc>
        <w:tc>
          <w:tcPr>
            <w:tcW w:w="2709"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eastAsiaTheme="minorEastAsia"/>
                <w:kern w:val="2"/>
                <w:sz w:val="18"/>
                <w:szCs w:val="18"/>
                <w:lang w:val="en-US" w:eastAsia="zh-CN" w:bidi="ar-SA"/>
              </w:rPr>
            </w:pPr>
            <w:r>
              <w:rPr>
                <w:rFonts w:hint="default" w:ascii="Times New Roman" w:hAnsi="Times New Roman" w:cs="Times New Roman"/>
                <w:sz w:val="18"/>
                <w:szCs w:val="18"/>
              </w:rPr>
              <w:t>中特棉纱</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08" w:hRule="atLeast"/>
          <w:jc w:val="center"/>
        </w:trPr>
        <w:tc>
          <w:tcPr>
            <w:tcW w:w="658" w:type="dxa"/>
            <w:vMerge w:val="continue"/>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p>
        </w:tc>
        <w:tc>
          <w:tcPr>
            <w:tcW w:w="904" w:type="dxa"/>
            <w:vMerge w:val="continue"/>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p>
        </w:tc>
        <w:tc>
          <w:tcPr>
            <w:tcW w:w="1154" w:type="dxa"/>
            <w:vMerge w:val="continue"/>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p>
        </w:tc>
        <w:tc>
          <w:tcPr>
            <w:tcW w:w="2025"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eastAsiaTheme="minorEastAsia"/>
                <w:kern w:val="2"/>
                <w:sz w:val="18"/>
                <w:szCs w:val="18"/>
                <w:lang w:val="en-US" w:eastAsia="zh-CN" w:bidi="ar-SA"/>
              </w:rPr>
            </w:pPr>
            <w:r>
              <w:rPr>
                <w:rFonts w:hint="default" w:ascii="Times New Roman" w:hAnsi="Times New Roman" w:cs="Times New Roman"/>
                <w:sz w:val="18"/>
                <w:szCs w:val="18"/>
              </w:rPr>
              <w:t>ZB-1</w:t>
            </w:r>
          </w:p>
        </w:tc>
        <w:tc>
          <w:tcPr>
            <w:tcW w:w="1072" w:type="dxa"/>
            <w:vMerge w:val="restart"/>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eastAsiaTheme="minorEastAsia"/>
                <w:kern w:val="2"/>
                <w:sz w:val="18"/>
                <w:szCs w:val="18"/>
                <w:lang w:val="en-US" w:eastAsia="zh-CN" w:bidi="ar-SA"/>
              </w:rPr>
            </w:pPr>
            <w:r>
              <w:rPr>
                <w:rFonts w:hint="default" w:ascii="Times New Roman" w:hAnsi="Times New Roman" w:cs="Times New Roman"/>
                <w:sz w:val="18"/>
                <w:szCs w:val="18"/>
              </w:rPr>
              <w:t>40~44</w:t>
            </w:r>
          </w:p>
        </w:tc>
        <w:tc>
          <w:tcPr>
            <w:tcW w:w="2709"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eastAsiaTheme="minorEastAsia"/>
                <w:kern w:val="2"/>
                <w:sz w:val="18"/>
                <w:szCs w:val="18"/>
                <w:lang w:val="en-US" w:eastAsia="zh-CN" w:bidi="ar-SA"/>
              </w:rPr>
            </w:pPr>
            <w:r>
              <w:rPr>
                <w:rFonts w:hint="default" w:ascii="Times New Roman" w:hAnsi="Times New Roman" w:cs="Times New Roman"/>
                <w:sz w:val="18"/>
                <w:szCs w:val="18"/>
              </w:rPr>
              <w:t>13~14.6</w:t>
            </w:r>
            <w:r>
              <w:rPr>
                <w:rFonts w:hint="eastAsia" w:ascii="Times New Roman" w:hAnsi="Times New Roman" w:cs="Times New Roman"/>
                <w:sz w:val="18"/>
                <w:szCs w:val="18"/>
              </w:rPr>
              <w:t>tex</w:t>
            </w:r>
            <w:r>
              <w:rPr>
                <w:rFonts w:hint="default" w:ascii="Times New Roman" w:hAnsi="Times New Roman" w:cs="Times New Roman"/>
                <w:sz w:val="18"/>
                <w:szCs w:val="18"/>
              </w:rPr>
              <w:t>涤/棉纱</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08" w:hRule="atLeast"/>
          <w:jc w:val="center"/>
        </w:trPr>
        <w:tc>
          <w:tcPr>
            <w:tcW w:w="658" w:type="dxa"/>
            <w:vMerge w:val="continue"/>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p>
        </w:tc>
        <w:tc>
          <w:tcPr>
            <w:tcW w:w="904" w:type="dxa"/>
            <w:vMerge w:val="continue"/>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p>
        </w:tc>
        <w:tc>
          <w:tcPr>
            <w:tcW w:w="1154" w:type="dxa"/>
            <w:vMerge w:val="continue"/>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p>
        </w:tc>
        <w:tc>
          <w:tcPr>
            <w:tcW w:w="2025"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eastAsiaTheme="minorEastAsia"/>
                <w:kern w:val="2"/>
                <w:sz w:val="18"/>
                <w:szCs w:val="18"/>
                <w:lang w:val="en-US" w:eastAsia="zh-CN" w:bidi="ar-SA"/>
              </w:rPr>
            </w:pPr>
            <w:r>
              <w:rPr>
                <w:rFonts w:hint="default" w:ascii="Times New Roman" w:hAnsi="Times New Roman" w:cs="Times New Roman"/>
                <w:sz w:val="18"/>
                <w:szCs w:val="18"/>
              </w:rPr>
              <w:t>ZB-8</w:t>
            </w:r>
          </w:p>
        </w:tc>
        <w:tc>
          <w:tcPr>
            <w:tcW w:w="1072" w:type="dxa"/>
            <w:vMerge w:val="continue"/>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p>
        </w:tc>
        <w:tc>
          <w:tcPr>
            <w:tcW w:w="2709"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eastAsiaTheme="minorEastAsia"/>
                <w:kern w:val="2"/>
                <w:sz w:val="18"/>
                <w:szCs w:val="18"/>
                <w:lang w:val="en-US" w:eastAsia="zh-CN" w:bidi="ar-SA"/>
              </w:rPr>
            </w:pPr>
            <w:r>
              <w:rPr>
                <w:rFonts w:hint="default" w:ascii="Times New Roman" w:hAnsi="Times New Roman" w:cs="Times New Roman"/>
                <w:sz w:val="18"/>
                <w:szCs w:val="18"/>
              </w:rPr>
              <w:t>14~18</w:t>
            </w:r>
            <w:r>
              <w:rPr>
                <w:rFonts w:hint="eastAsia" w:ascii="Times New Roman" w:hAnsi="Times New Roman" w:cs="Times New Roman"/>
                <w:sz w:val="18"/>
                <w:szCs w:val="18"/>
              </w:rPr>
              <w:t>tex</w:t>
            </w:r>
            <w:r>
              <w:rPr>
                <w:rFonts w:hint="default" w:ascii="Times New Roman" w:hAnsi="Times New Roman" w:cs="Times New Roman"/>
                <w:sz w:val="18"/>
                <w:szCs w:val="18"/>
              </w:rPr>
              <w:t>棉纱</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08" w:hRule="atLeast"/>
          <w:jc w:val="center"/>
        </w:trPr>
        <w:tc>
          <w:tcPr>
            <w:tcW w:w="658" w:type="dxa"/>
            <w:vMerge w:val="continue"/>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p>
        </w:tc>
        <w:tc>
          <w:tcPr>
            <w:tcW w:w="904" w:type="dxa"/>
            <w:vMerge w:val="continue"/>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p>
        </w:tc>
        <w:tc>
          <w:tcPr>
            <w:tcW w:w="1154" w:type="dxa"/>
            <w:vMerge w:val="continue"/>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p>
        </w:tc>
        <w:tc>
          <w:tcPr>
            <w:tcW w:w="2025"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eastAsiaTheme="minorEastAsia"/>
                <w:kern w:val="2"/>
                <w:sz w:val="18"/>
                <w:szCs w:val="18"/>
                <w:lang w:val="en-US" w:eastAsia="zh-CN" w:bidi="ar-SA"/>
              </w:rPr>
            </w:pPr>
            <w:r>
              <w:rPr>
                <w:rFonts w:hint="default" w:ascii="Times New Roman" w:hAnsi="Times New Roman" w:cs="Times New Roman"/>
                <w:sz w:val="18"/>
                <w:szCs w:val="18"/>
              </w:rPr>
              <w:t>924</w:t>
            </w:r>
          </w:p>
        </w:tc>
        <w:tc>
          <w:tcPr>
            <w:tcW w:w="1072" w:type="dxa"/>
            <w:vMerge w:val="continue"/>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p>
        </w:tc>
        <w:tc>
          <w:tcPr>
            <w:tcW w:w="2709"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eastAsiaTheme="minorEastAsia"/>
                <w:kern w:val="2"/>
                <w:sz w:val="18"/>
                <w:szCs w:val="18"/>
                <w:lang w:val="en-US" w:eastAsia="zh-CN" w:bidi="ar-SA"/>
              </w:rPr>
            </w:pPr>
            <w:r>
              <w:rPr>
                <w:rFonts w:hint="default" w:ascii="Times New Roman" w:hAnsi="Times New Roman" w:cs="Times New Roman"/>
                <w:sz w:val="18"/>
                <w:szCs w:val="18"/>
              </w:rPr>
              <w:t>13~19.6</w:t>
            </w:r>
            <w:r>
              <w:rPr>
                <w:rFonts w:hint="eastAsia" w:ascii="Times New Roman" w:hAnsi="Times New Roman" w:cs="Times New Roman"/>
                <w:sz w:val="18"/>
                <w:szCs w:val="18"/>
              </w:rPr>
              <w:t>tex</w:t>
            </w:r>
            <w:r>
              <w:rPr>
                <w:rFonts w:hint="default" w:ascii="Times New Roman" w:hAnsi="Times New Roman" w:cs="Times New Roman"/>
                <w:sz w:val="18"/>
                <w:szCs w:val="18"/>
              </w:rPr>
              <w:t>涤/棉纱</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08" w:hRule="atLeast"/>
          <w:jc w:val="center"/>
        </w:trPr>
        <w:tc>
          <w:tcPr>
            <w:tcW w:w="658" w:type="dxa"/>
            <w:vMerge w:val="continue"/>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eastAsiaTheme="minorEastAsia"/>
                <w:kern w:val="2"/>
                <w:sz w:val="18"/>
                <w:szCs w:val="18"/>
                <w:lang w:val="en-US" w:eastAsia="zh-CN" w:bidi="ar-SA"/>
              </w:rPr>
            </w:pPr>
          </w:p>
        </w:tc>
        <w:tc>
          <w:tcPr>
            <w:tcW w:w="904"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eastAsiaTheme="minorEastAsia"/>
                <w:kern w:val="2"/>
                <w:sz w:val="18"/>
                <w:szCs w:val="18"/>
                <w:lang w:val="en-US" w:eastAsia="zh-CN" w:bidi="ar-SA"/>
              </w:rPr>
            </w:pPr>
            <w:r>
              <w:rPr>
                <w:rFonts w:hint="default" w:ascii="Times New Roman" w:hAnsi="Times New Roman" w:cs="Times New Roman"/>
                <w:sz w:val="18"/>
                <w:szCs w:val="18"/>
              </w:rPr>
              <w:t>ZM-20</w:t>
            </w:r>
          </w:p>
        </w:tc>
        <w:tc>
          <w:tcPr>
            <w:tcW w:w="1154"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eastAsiaTheme="minorEastAsia"/>
                <w:kern w:val="2"/>
                <w:sz w:val="18"/>
                <w:szCs w:val="18"/>
                <w:lang w:val="en-US" w:eastAsia="zh-CN" w:bidi="ar-SA"/>
              </w:rPr>
            </w:pPr>
            <w:r>
              <w:rPr>
                <w:rFonts w:hint="default" w:ascii="Times New Roman" w:hAnsi="Times New Roman" w:cs="Times New Roman"/>
                <w:sz w:val="18"/>
                <w:szCs w:val="18"/>
              </w:rPr>
              <w:t>2.6</w:t>
            </w:r>
          </w:p>
        </w:tc>
        <w:tc>
          <w:tcPr>
            <w:tcW w:w="2025"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eastAsiaTheme="minorEastAsia"/>
                <w:kern w:val="2"/>
                <w:sz w:val="18"/>
                <w:szCs w:val="18"/>
                <w:lang w:val="en-US" w:eastAsia="zh-CN" w:bidi="ar-SA"/>
              </w:rPr>
            </w:pPr>
            <w:r>
              <w:rPr>
                <w:rFonts w:hint="default" w:ascii="Times New Roman" w:hAnsi="Times New Roman" w:cs="Times New Roman"/>
                <w:sz w:val="18"/>
                <w:szCs w:val="18"/>
              </w:rPr>
              <w:t>ZBZ</w:t>
            </w:r>
          </w:p>
        </w:tc>
        <w:tc>
          <w:tcPr>
            <w:tcW w:w="1072"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eastAsiaTheme="minorEastAsia"/>
                <w:kern w:val="2"/>
                <w:sz w:val="18"/>
                <w:szCs w:val="18"/>
                <w:lang w:val="en-US" w:eastAsia="zh-CN" w:bidi="ar-SA"/>
              </w:rPr>
            </w:pPr>
            <w:r>
              <w:rPr>
                <w:rFonts w:hint="default" w:ascii="Times New Roman" w:hAnsi="Times New Roman" w:cs="Times New Roman"/>
                <w:sz w:val="18"/>
                <w:szCs w:val="18"/>
              </w:rPr>
              <w:t>40~44</w:t>
            </w:r>
          </w:p>
        </w:tc>
        <w:tc>
          <w:tcPr>
            <w:tcW w:w="2709"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eastAsiaTheme="minorEastAsia"/>
                <w:kern w:val="2"/>
                <w:sz w:val="18"/>
                <w:szCs w:val="18"/>
                <w:lang w:val="en-US" w:eastAsia="zh-CN" w:bidi="ar-SA"/>
              </w:rPr>
            </w:pPr>
            <w:r>
              <w:rPr>
                <w:rFonts w:hint="default" w:ascii="Times New Roman" w:hAnsi="Times New Roman" w:cs="Times New Roman"/>
                <w:sz w:val="18"/>
                <w:szCs w:val="18"/>
              </w:rPr>
              <w:t>28~39</w:t>
            </w:r>
            <w:r>
              <w:rPr>
                <w:rFonts w:hint="eastAsia" w:ascii="Times New Roman" w:hAnsi="Times New Roman" w:cs="Times New Roman"/>
                <w:sz w:val="18"/>
                <w:szCs w:val="18"/>
              </w:rPr>
              <w:t>tex</w:t>
            </w:r>
            <w:r>
              <w:rPr>
                <w:rFonts w:hint="default" w:ascii="Times New Roman" w:hAnsi="Times New Roman" w:cs="Times New Roman"/>
                <w:sz w:val="18"/>
                <w:szCs w:val="18"/>
              </w:rPr>
              <w:t>棉纱</w:t>
            </w:r>
          </w:p>
        </w:tc>
      </w:tr>
    </w:tbl>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color w:val="auto"/>
          <w:lang w:val="en-US" w:eastAsia="zh-CN"/>
        </w:rPr>
      </w:pPr>
      <w:r>
        <w:rPr>
          <w:rFonts w:hint="default" w:ascii="Times New Roman" w:hAnsi="Times New Roman" w:cs="Times New Roman"/>
          <w:color w:val="auto"/>
          <w:lang w:val="en-US" w:eastAsia="zh-CN"/>
        </w:rPr>
        <w:t>纺纱时，钢丝圈号数应根据细纱线密度、钢领直径、导纱钩至锭子端的距离、管纱长度、原纱强力、锭子速度、钢领状态、钢领和钢丝圈的接触状态以及气候干湿等条件来选择。棉纱线密度越小，所用钢丝圈越轻。钢领直径大，锭子速度快，钢丝圈宜稍轻。新钢领较毛，摩擦力大，钢丝圈宜减轻2</w:t>
      </w:r>
      <w:r>
        <w:rPr>
          <w:rFonts w:hint="eastAsia" w:ascii="Times New Roman" w:hAnsi="Times New Roman" w:cs="Times New Roman"/>
          <w:color w:val="auto"/>
          <w:lang w:val="en-US" w:eastAsia="zh-CN"/>
        </w:rPr>
        <w:t>~</w:t>
      </w:r>
      <w:r>
        <w:rPr>
          <w:rFonts w:hint="default" w:ascii="Times New Roman" w:hAnsi="Times New Roman" w:cs="Times New Roman"/>
          <w:color w:val="auto"/>
          <w:lang w:val="en-US" w:eastAsia="zh-CN"/>
        </w:rPr>
        <w:t>5号。锥边钢领和钢丝圈是两点接触，钢丝圈宜减轻1</w:t>
      </w:r>
      <w:r>
        <w:rPr>
          <w:rFonts w:hint="eastAsia" w:ascii="Times New Roman" w:hAnsi="Times New Roman" w:cs="Times New Roman"/>
          <w:color w:val="auto"/>
          <w:lang w:val="en-US" w:eastAsia="zh-CN"/>
        </w:rPr>
        <w:t>~</w:t>
      </w:r>
      <w:r>
        <w:rPr>
          <w:rFonts w:hint="default" w:ascii="Times New Roman" w:hAnsi="Times New Roman" w:cs="Times New Roman"/>
          <w:color w:val="auto"/>
          <w:lang w:val="en-US" w:eastAsia="zh-CN"/>
        </w:rPr>
        <w:t>2号。原纱强力高，管纱长，导纱钩至锭子端的距离大，钢丝圈可加重。气候干燥，湿度低，钢丝圈和钢领的摩擦因数小，钢丝圈宜稍重。</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color w:val="auto"/>
          <w:lang w:val="en-US" w:eastAsia="zh-CN"/>
        </w:rPr>
      </w:pPr>
      <w:r>
        <w:rPr>
          <w:rFonts w:hint="default" w:ascii="Times New Roman" w:hAnsi="Times New Roman" w:cs="Times New Roman"/>
          <w:color w:val="auto"/>
          <w:lang w:val="en-US" w:eastAsia="zh-CN"/>
        </w:rPr>
        <w:t>总而言之，除了纺制富有弹性的棉纱外，只要在细纱可以承受的张力范围内，一般选用稍重的钢丝圈，以保持气圈的稳定性，特别是对减少小纱断头有显著效果。当然，钢丝圈过重，反而会增加断头。纺纱时的气圈张力可以通过调节导纱钩动程来解决。</w:t>
      </w:r>
      <w:r>
        <w:rPr>
          <w:rFonts w:hint="eastAsia" w:ascii="Times New Roman" w:hAnsi="Times New Roman" w:cs="Times New Roman"/>
          <w:color w:val="auto"/>
          <w:lang w:val="en-US" w:eastAsia="zh-CN"/>
        </w:rPr>
        <w:t>纺</w:t>
      </w:r>
      <w:r>
        <w:rPr>
          <w:rFonts w:hint="default" w:ascii="Times New Roman" w:hAnsi="Times New Roman" w:cs="Times New Roman"/>
          <w:color w:val="auto"/>
          <w:lang w:val="en-US" w:eastAsia="zh-CN"/>
        </w:rPr>
        <w:t>纯棉纱</w:t>
      </w:r>
      <w:r>
        <w:rPr>
          <w:rFonts w:hint="eastAsia" w:ascii="Times New Roman" w:hAnsi="Times New Roman" w:cs="Times New Roman"/>
          <w:color w:val="auto"/>
          <w:lang w:val="en-US" w:eastAsia="zh-CN"/>
        </w:rPr>
        <w:t>或混纺纱时</w:t>
      </w:r>
      <w:r>
        <w:rPr>
          <w:rFonts w:hint="default" w:ascii="Times New Roman" w:hAnsi="Times New Roman" w:cs="Times New Roman"/>
          <w:color w:val="auto"/>
          <w:lang w:val="en-US" w:eastAsia="zh-CN"/>
        </w:rPr>
        <w:t>钢丝圈号数</w:t>
      </w:r>
      <w:r>
        <w:rPr>
          <w:rFonts w:hint="eastAsia" w:ascii="Times New Roman" w:hAnsi="Times New Roman" w:cs="Times New Roman"/>
          <w:color w:val="auto"/>
          <w:lang w:val="en-US" w:eastAsia="zh-CN"/>
        </w:rPr>
        <w:t>的</w:t>
      </w:r>
      <w:r>
        <w:rPr>
          <w:rFonts w:hint="default" w:ascii="Times New Roman" w:hAnsi="Times New Roman" w:cs="Times New Roman"/>
          <w:color w:val="auto"/>
          <w:lang w:val="en-US" w:eastAsia="zh-CN"/>
        </w:rPr>
        <w:t>选用范围参见</w:t>
      </w:r>
      <w:r>
        <w:rPr>
          <w:rFonts w:hint="eastAsia" w:ascii="Times New Roman" w:hAnsi="Times New Roman" w:cs="Times New Roman"/>
          <w:color w:val="auto"/>
          <w:lang w:val="en-US" w:eastAsia="zh-CN"/>
        </w:rPr>
        <w:t>表11所列</w:t>
      </w:r>
      <w:r>
        <w:rPr>
          <w:rFonts w:hint="default" w:ascii="Times New Roman" w:hAnsi="Times New Roman" w:cs="Times New Roman"/>
          <w:color w:val="auto"/>
          <w:lang w:val="en-US" w:eastAsia="zh-CN"/>
        </w:rPr>
        <w:t>。</w:t>
      </w:r>
    </w:p>
    <w:p>
      <w:pPr>
        <w:widowControl/>
        <w:spacing w:line="360" w:lineRule="auto"/>
        <w:ind w:left="420" w:hanging="420" w:hangingChars="200"/>
        <w:jc w:val="center"/>
        <w:textAlignment w:val="baseline"/>
      </w:pPr>
      <w:r>
        <w:rPr>
          <w:rFonts w:hint="eastAsia" w:ascii="Times New Roman" w:hAnsi="Times New Roman" w:eastAsia="黑体" w:cs="Times New Roman"/>
          <w:bCs/>
          <w:lang w:val="en-US" w:eastAsia="zh-CN"/>
        </w:rPr>
        <w:t>表11 纺</w:t>
      </w:r>
      <w:r>
        <w:rPr>
          <w:rFonts w:hint="default" w:ascii="Times New Roman" w:hAnsi="Times New Roman" w:eastAsia="黑体" w:cs="Times New Roman"/>
          <w:bCs/>
          <w:lang w:val="en-US" w:eastAsia="zh-CN"/>
        </w:rPr>
        <w:t>纯棉纱或混纺纱</w:t>
      </w:r>
      <w:r>
        <w:rPr>
          <w:rFonts w:hint="eastAsia" w:ascii="Times New Roman" w:hAnsi="Times New Roman" w:eastAsia="黑体" w:cs="Times New Roman"/>
          <w:bCs/>
          <w:lang w:val="en-US" w:eastAsia="zh-CN"/>
        </w:rPr>
        <w:t>时</w:t>
      </w:r>
      <w:r>
        <w:rPr>
          <w:rFonts w:hint="default" w:ascii="Times New Roman" w:hAnsi="Times New Roman" w:eastAsia="黑体" w:cs="Times New Roman"/>
          <w:bCs/>
          <w:lang w:val="en-US" w:eastAsia="zh-CN"/>
        </w:rPr>
        <w:t>钢丝圈号数</w:t>
      </w:r>
      <w:r>
        <w:rPr>
          <w:rFonts w:hint="eastAsia" w:ascii="Times New Roman" w:hAnsi="Times New Roman" w:eastAsia="黑体" w:cs="Times New Roman"/>
          <w:bCs/>
          <w:lang w:val="en-US" w:eastAsia="zh-CN"/>
        </w:rPr>
        <w:t>的</w:t>
      </w:r>
      <w:r>
        <w:rPr>
          <w:rFonts w:hint="default" w:ascii="Times New Roman" w:hAnsi="Times New Roman" w:eastAsia="黑体" w:cs="Times New Roman"/>
          <w:bCs/>
          <w:lang w:val="en-US" w:eastAsia="zh-CN"/>
        </w:rPr>
        <w:t>选用范围</w:t>
      </w:r>
    </w:p>
    <w:tbl>
      <w:tblPr>
        <w:tblStyle w:val="5"/>
        <w:tblW w:w="852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1"/>
        <w:gridCol w:w="1689"/>
        <w:gridCol w:w="1404"/>
        <w:gridCol w:w="1172"/>
        <w:gridCol w:w="1689"/>
        <w:gridCol w:w="14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0" w:hRule="atLeast"/>
          <w:jc w:val="center"/>
        </w:trPr>
        <w:tc>
          <w:tcPr>
            <w:tcW w:w="1171" w:type="dxa"/>
            <w:tcBorders>
              <w:top w:val="single" w:color="auto" w:sz="12" w:space="0"/>
              <w:left w:val="nil"/>
            </w:tcBorders>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钢领型号</w:t>
            </w:r>
          </w:p>
        </w:tc>
        <w:tc>
          <w:tcPr>
            <w:tcW w:w="1689" w:type="dxa"/>
            <w:tcBorders>
              <w:top w:val="single" w:color="auto" w:sz="12" w:space="0"/>
            </w:tcBorders>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eastAsia" w:ascii="Times New Roman" w:hAnsi="Times New Roman" w:cs="Times New Roman"/>
                <w:sz w:val="18"/>
                <w:szCs w:val="18"/>
              </w:rPr>
            </w:pPr>
            <w:r>
              <w:rPr>
                <w:rFonts w:hint="eastAsia" w:ascii="Times New Roman" w:hAnsi="Times New Roman" w:cs="Times New Roman"/>
                <w:sz w:val="18"/>
                <w:szCs w:val="18"/>
              </w:rPr>
              <w:t>线密度（tex）</w:t>
            </w:r>
          </w:p>
        </w:tc>
        <w:tc>
          <w:tcPr>
            <w:tcW w:w="1404" w:type="dxa"/>
            <w:tcBorders>
              <w:top w:val="single" w:color="auto" w:sz="12" w:space="0"/>
              <w:right w:val="double" w:color="auto" w:sz="4" w:space="0"/>
            </w:tcBorders>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钢丝圈号数</w:t>
            </w:r>
          </w:p>
        </w:tc>
        <w:tc>
          <w:tcPr>
            <w:tcW w:w="1172" w:type="dxa"/>
            <w:tcBorders>
              <w:top w:val="single" w:color="auto" w:sz="12" w:space="0"/>
              <w:left w:val="double" w:color="auto" w:sz="4" w:space="0"/>
            </w:tcBorders>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钢领型号</w:t>
            </w:r>
          </w:p>
        </w:tc>
        <w:tc>
          <w:tcPr>
            <w:tcW w:w="1689" w:type="dxa"/>
            <w:tcBorders>
              <w:top w:val="single" w:color="auto" w:sz="12" w:space="0"/>
            </w:tcBorders>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eastAsia" w:ascii="Times New Roman" w:hAnsi="Times New Roman" w:cs="Times New Roman"/>
                <w:sz w:val="18"/>
                <w:szCs w:val="18"/>
              </w:rPr>
            </w:pPr>
            <w:r>
              <w:rPr>
                <w:rFonts w:hint="eastAsia" w:ascii="Times New Roman" w:hAnsi="Times New Roman" w:cs="Times New Roman"/>
                <w:sz w:val="18"/>
                <w:szCs w:val="18"/>
              </w:rPr>
              <w:t>线密度（tex）</w:t>
            </w:r>
          </w:p>
        </w:tc>
        <w:tc>
          <w:tcPr>
            <w:tcW w:w="1404" w:type="dxa"/>
            <w:tcBorders>
              <w:top w:val="single" w:color="auto" w:sz="12" w:space="0"/>
              <w:right w:val="nil"/>
            </w:tcBorders>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钢丝圈号数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28" w:hRule="atLeast"/>
          <w:jc w:val="center"/>
        </w:trPr>
        <w:tc>
          <w:tcPr>
            <w:tcW w:w="1171" w:type="dxa"/>
            <w:vMerge w:val="restart"/>
            <w:tcBorders>
              <w:left w:val="nil"/>
            </w:tcBorders>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PC1/2</w:t>
            </w:r>
          </w:p>
        </w:tc>
        <w:tc>
          <w:tcPr>
            <w:tcW w:w="1689"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7.5</w:t>
            </w:r>
          </w:p>
        </w:tc>
        <w:tc>
          <w:tcPr>
            <w:tcW w:w="1404" w:type="dxa"/>
            <w:tcBorders>
              <w:right w:val="double" w:color="auto" w:sz="4" w:space="0"/>
            </w:tcBorders>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16/0~18/0</w:t>
            </w:r>
          </w:p>
        </w:tc>
        <w:tc>
          <w:tcPr>
            <w:tcW w:w="1172" w:type="dxa"/>
            <w:vMerge w:val="restart"/>
            <w:tcBorders>
              <w:left w:val="double" w:color="auto" w:sz="4" w:space="0"/>
            </w:tcBorders>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PG1</w:t>
            </w:r>
          </w:p>
        </w:tc>
        <w:tc>
          <w:tcPr>
            <w:tcW w:w="1689"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21</w:t>
            </w:r>
          </w:p>
        </w:tc>
        <w:tc>
          <w:tcPr>
            <w:tcW w:w="1404" w:type="dxa"/>
            <w:tcBorders>
              <w:right w:val="nil"/>
            </w:tcBorders>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6/0~9/0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28" w:hRule="atLeast"/>
          <w:jc w:val="center"/>
        </w:trPr>
        <w:tc>
          <w:tcPr>
            <w:tcW w:w="1171" w:type="dxa"/>
            <w:vMerge w:val="continue"/>
            <w:tcBorders>
              <w:left w:val="nil"/>
            </w:tcBorders>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p>
        </w:tc>
        <w:tc>
          <w:tcPr>
            <w:tcW w:w="1689"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10</w:t>
            </w:r>
          </w:p>
        </w:tc>
        <w:tc>
          <w:tcPr>
            <w:tcW w:w="1404" w:type="dxa"/>
            <w:tcBorders>
              <w:right w:val="double" w:color="auto" w:sz="4" w:space="0"/>
            </w:tcBorders>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12/0~15/0</w:t>
            </w:r>
          </w:p>
        </w:tc>
        <w:tc>
          <w:tcPr>
            <w:tcW w:w="1172" w:type="dxa"/>
            <w:vMerge w:val="continue"/>
            <w:tcBorders>
              <w:left w:val="double" w:color="auto" w:sz="4" w:space="0"/>
            </w:tcBorders>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p>
        </w:tc>
        <w:tc>
          <w:tcPr>
            <w:tcW w:w="1689"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24</w:t>
            </w:r>
          </w:p>
        </w:tc>
        <w:tc>
          <w:tcPr>
            <w:tcW w:w="1404" w:type="dxa"/>
            <w:tcBorders>
              <w:right w:val="nil"/>
            </w:tcBorders>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4/0~7/0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28" w:hRule="atLeast"/>
          <w:jc w:val="center"/>
        </w:trPr>
        <w:tc>
          <w:tcPr>
            <w:tcW w:w="1171" w:type="dxa"/>
            <w:vMerge w:val="continue"/>
            <w:tcBorders>
              <w:left w:val="nil"/>
            </w:tcBorders>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p>
        </w:tc>
        <w:tc>
          <w:tcPr>
            <w:tcW w:w="1689"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14</w:t>
            </w:r>
          </w:p>
        </w:tc>
        <w:tc>
          <w:tcPr>
            <w:tcW w:w="1404" w:type="dxa"/>
            <w:tcBorders>
              <w:right w:val="double" w:color="auto" w:sz="4" w:space="0"/>
            </w:tcBorders>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9/0~12/0</w:t>
            </w:r>
          </w:p>
        </w:tc>
        <w:tc>
          <w:tcPr>
            <w:tcW w:w="1172" w:type="dxa"/>
            <w:vMerge w:val="continue"/>
            <w:tcBorders>
              <w:left w:val="double" w:color="auto" w:sz="4" w:space="0"/>
            </w:tcBorders>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p>
        </w:tc>
        <w:tc>
          <w:tcPr>
            <w:tcW w:w="1689"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25</w:t>
            </w:r>
          </w:p>
        </w:tc>
        <w:tc>
          <w:tcPr>
            <w:tcW w:w="1404" w:type="dxa"/>
            <w:tcBorders>
              <w:right w:val="nil"/>
            </w:tcBorders>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3/0~6/0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28" w:hRule="atLeast"/>
          <w:jc w:val="center"/>
        </w:trPr>
        <w:tc>
          <w:tcPr>
            <w:tcW w:w="1171" w:type="dxa"/>
            <w:vMerge w:val="continue"/>
            <w:tcBorders>
              <w:left w:val="nil"/>
            </w:tcBorders>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p>
        </w:tc>
        <w:tc>
          <w:tcPr>
            <w:tcW w:w="1689"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15</w:t>
            </w:r>
          </w:p>
        </w:tc>
        <w:tc>
          <w:tcPr>
            <w:tcW w:w="1404" w:type="dxa"/>
            <w:tcBorders>
              <w:right w:val="double" w:color="auto" w:sz="4" w:space="0"/>
            </w:tcBorders>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8/0~11/0</w:t>
            </w:r>
          </w:p>
        </w:tc>
        <w:tc>
          <w:tcPr>
            <w:tcW w:w="1172" w:type="dxa"/>
            <w:vMerge w:val="continue"/>
            <w:tcBorders>
              <w:left w:val="double" w:color="auto" w:sz="4" w:space="0"/>
            </w:tcBorders>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p>
        </w:tc>
        <w:tc>
          <w:tcPr>
            <w:tcW w:w="1689"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28</w:t>
            </w:r>
          </w:p>
        </w:tc>
        <w:tc>
          <w:tcPr>
            <w:tcW w:w="1404" w:type="dxa"/>
            <w:tcBorders>
              <w:right w:val="nil"/>
            </w:tcBorders>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2/0~5/0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28" w:hRule="atLeast"/>
          <w:jc w:val="center"/>
        </w:trPr>
        <w:tc>
          <w:tcPr>
            <w:tcW w:w="1171" w:type="dxa"/>
            <w:vMerge w:val="continue"/>
            <w:tcBorders>
              <w:left w:val="nil"/>
            </w:tcBorders>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p>
        </w:tc>
        <w:tc>
          <w:tcPr>
            <w:tcW w:w="1689"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16</w:t>
            </w:r>
          </w:p>
        </w:tc>
        <w:tc>
          <w:tcPr>
            <w:tcW w:w="1404" w:type="dxa"/>
            <w:tcBorders>
              <w:right w:val="double" w:color="auto" w:sz="4" w:space="0"/>
            </w:tcBorders>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6/0~10/0</w:t>
            </w:r>
          </w:p>
        </w:tc>
        <w:tc>
          <w:tcPr>
            <w:tcW w:w="1172" w:type="dxa"/>
            <w:vMerge w:val="continue"/>
            <w:tcBorders>
              <w:left w:val="double" w:color="auto" w:sz="4" w:space="0"/>
            </w:tcBorders>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p>
        </w:tc>
        <w:tc>
          <w:tcPr>
            <w:tcW w:w="1689"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29</w:t>
            </w:r>
          </w:p>
        </w:tc>
        <w:tc>
          <w:tcPr>
            <w:tcW w:w="1404" w:type="dxa"/>
            <w:tcBorders>
              <w:right w:val="nil"/>
            </w:tcBorders>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1/0~4/0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28" w:hRule="atLeast"/>
          <w:jc w:val="center"/>
        </w:trPr>
        <w:tc>
          <w:tcPr>
            <w:tcW w:w="1171" w:type="dxa"/>
            <w:vMerge w:val="continue"/>
            <w:tcBorders>
              <w:left w:val="nil"/>
            </w:tcBorders>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p>
        </w:tc>
        <w:tc>
          <w:tcPr>
            <w:tcW w:w="1689"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18</w:t>
            </w:r>
          </w:p>
        </w:tc>
        <w:tc>
          <w:tcPr>
            <w:tcW w:w="1404" w:type="dxa"/>
            <w:tcBorders>
              <w:right w:val="double" w:color="auto" w:sz="4" w:space="0"/>
            </w:tcBorders>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5/0~7/0</w:t>
            </w:r>
          </w:p>
        </w:tc>
        <w:tc>
          <w:tcPr>
            <w:tcW w:w="1172" w:type="dxa"/>
            <w:vMerge w:val="restart"/>
            <w:tcBorders>
              <w:left w:val="double" w:color="auto" w:sz="4" w:space="0"/>
            </w:tcBorders>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PG2</w:t>
            </w:r>
          </w:p>
        </w:tc>
        <w:tc>
          <w:tcPr>
            <w:tcW w:w="1689"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32</w:t>
            </w:r>
          </w:p>
        </w:tc>
        <w:tc>
          <w:tcPr>
            <w:tcW w:w="1404" w:type="dxa"/>
            <w:tcBorders>
              <w:right w:val="nil"/>
            </w:tcBorders>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2~2/0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28" w:hRule="atLeast"/>
          <w:jc w:val="center"/>
        </w:trPr>
        <w:tc>
          <w:tcPr>
            <w:tcW w:w="1171" w:type="dxa"/>
            <w:vMerge w:val="continue"/>
            <w:tcBorders>
              <w:left w:val="nil"/>
            </w:tcBorders>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p>
        </w:tc>
        <w:tc>
          <w:tcPr>
            <w:tcW w:w="1689"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19</w:t>
            </w:r>
          </w:p>
        </w:tc>
        <w:tc>
          <w:tcPr>
            <w:tcW w:w="1404" w:type="dxa"/>
            <w:tcBorders>
              <w:right w:val="double" w:color="auto" w:sz="4" w:space="0"/>
            </w:tcBorders>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4/0~6/0</w:t>
            </w:r>
          </w:p>
        </w:tc>
        <w:tc>
          <w:tcPr>
            <w:tcW w:w="1172" w:type="dxa"/>
            <w:vMerge w:val="continue"/>
            <w:tcBorders>
              <w:left w:val="double" w:color="auto" w:sz="4" w:space="0"/>
            </w:tcBorders>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p>
        </w:tc>
        <w:tc>
          <w:tcPr>
            <w:tcW w:w="1689"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36</w:t>
            </w:r>
          </w:p>
        </w:tc>
        <w:tc>
          <w:tcPr>
            <w:tcW w:w="1404" w:type="dxa"/>
            <w:tcBorders>
              <w:right w:val="nil"/>
            </w:tcBorders>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28" w:hRule="atLeast"/>
          <w:jc w:val="center"/>
        </w:trPr>
        <w:tc>
          <w:tcPr>
            <w:tcW w:w="1171" w:type="dxa"/>
            <w:vMerge w:val="restart"/>
            <w:tcBorders>
              <w:left w:val="nil"/>
            </w:tcBorders>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PG1</w:t>
            </w:r>
          </w:p>
        </w:tc>
        <w:tc>
          <w:tcPr>
            <w:tcW w:w="1689"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16</w:t>
            </w:r>
          </w:p>
        </w:tc>
        <w:tc>
          <w:tcPr>
            <w:tcW w:w="1404" w:type="dxa"/>
            <w:tcBorders>
              <w:right w:val="double" w:color="auto" w:sz="4" w:space="0"/>
            </w:tcBorders>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10/0~14/0</w:t>
            </w:r>
          </w:p>
        </w:tc>
        <w:tc>
          <w:tcPr>
            <w:tcW w:w="1172" w:type="dxa"/>
            <w:vMerge w:val="continue"/>
            <w:tcBorders>
              <w:left w:val="double" w:color="auto" w:sz="4" w:space="0"/>
            </w:tcBorders>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p>
        </w:tc>
        <w:tc>
          <w:tcPr>
            <w:tcW w:w="1689"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48</w:t>
            </w:r>
          </w:p>
        </w:tc>
        <w:tc>
          <w:tcPr>
            <w:tcW w:w="1404" w:type="dxa"/>
            <w:tcBorders>
              <w:right w:val="nil"/>
            </w:tcBorders>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28" w:hRule="atLeast"/>
          <w:jc w:val="center"/>
        </w:trPr>
        <w:tc>
          <w:tcPr>
            <w:tcW w:w="1171" w:type="dxa"/>
            <w:vMerge w:val="continue"/>
            <w:tcBorders>
              <w:left w:val="nil"/>
            </w:tcBorders>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p>
        </w:tc>
        <w:tc>
          <w:tcPr>
            <w:tcW w:w="1689"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18</w:t>
            </w:r>
          </w:p>
        </w:tc>
        <w:tc>
          <w:tcPr>
            <w:tcW w:w="1404" w:type="dxa"/>
            <w:tcBorders>
              <w:right w:val="double" w:color="auto" w:sz="4" w:space="0"/>
            </w:tcBorders>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8/0~11/0</w:t>
            </w:r>
          </w:p>
        </w:tc>
        <w:tc>
          <w:tcPr>
            <w:tcW w:w="1172" w:type="dxa"/>
            <w:vMerge w:val="continue"/>
            <w:tcBorders>
              <w:left w:val="double" w:color="auto" w:sz="4" w:space="0"/>
            </w:tcBorders>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p>
        </w:tc>
        <w:tc>
          <w:tcPr>
            <w:tcW w:w="1689"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58</w:t>
            </w:r>
          </w:p>
        </w:tc>
        <w:tc>
          <w:tcPr>
            <w:tcW w:w="1404" w:type="dxa"/>
            <w:tcBorders>
              <w:right w:val="nil"/>
            </w:tcBorders>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6~10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28" w:hRule="atLeast"/>
          <w:jc w:val="center"/>
        </w:trPr>
        <w:tc>
          <w:tcPr>
            <w:tcW w:w="1171" w:type="dxa"/>
            <w:vMerge w:val="continue"/>
            <w:tcBorders>
              <w:left w:val="nil"/>
              <w:bottom w:val="single" w:color="auto" w:sz="12" w:space="0"/>
            </w:tcBorders>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p>
        </w:tc>
        <w:tc>
          <w:tcPr>
            <w:tcW w:w="1689" w:type="dxa"/>
            <w:tcBorders>
              <w:bottom w:val="single" w:color="auto" w:sz="12" w:space="0"/>
            </w:tcBorders>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19</w:t>
            </w:r>
          </w:p>
        </w:tc>
        <w:tc>
          <w:tcPr>
            <w:tcW w:w="1404" w:type="dxa"/>
            <w:tcBorders>
              <w:bottom w:val="single" w:color="auto" w:sz="12" w:space="0"/>
              <w:right w:val="double" w:color="auto" w:sz="4" w:space="0"/>
            </w:tcBorders>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7/0~10/0</w:t>
            </w:r>
          </w:p>
        </w:tc>
        <w:tc>
          <w:tcPr>
            <w:tcW w:w="1172" w:type="dxa"/>
            <w:vMerge w:val="continue"/>
            <w:tcBorders>
              <w:left w:val="double" w:color="auto" w:sz="4" w:space="0"/>
              <w:bottom w:val="single" w:color="auto" w:sz="12" w:space="0"/>
            </w:tcBorders>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p>
        </w:tc>
        <w:tc>
          <w:tcPr>
            <w:tcW w:w="1689" w:type="dxa"/>
            <w:tcBorders>
              <w:bottom w:val="single" w:color="auto" w:sz="12" w:space="0"/>
            </w:tcBorders>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96</w:t>
            </w:r>
          </w:p>
        </w:tc>
        <w:tc>
          <w:tcPr>
            <w:tcW w:w="1404" w:type="dxa"/>
            <w:tcBorders>
              <w:bottom w:val="single" w:color="auto" w:sz="12" w:space="0"/>
              <w:right w:val="nil"/>
            </w:tcBorders>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16~20</w:t>
            </w:r>
          </w:p>
        </w:tc>
      </w:tr>
    </w:tbl>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color w:val="auto"/>
          <w:lang w:val="en-US" w:eastAsia="zh-CN"/>
        </w:rPr>
      </w:pPr>
      <w:r>
        <w:rPr>
          <w:rFonts w:hint="eastAsia" w:ascii="Times New Roman" w:hAnsi="Times New Roman" w:cs="Times New Roman"/>
          <w:color w:val="auto"/>
          <w:lang w:val="en-US" w:eastAsia="zh-CN"/>
        </w:rPr>
        <w:t>细纱机</w:t>
      </w:r>
      <w:r>
        <w:rPr>
          <w:rFonts w:hint="default" w:ascii="Times New Roman" w:hAnsi="Times New Roman" w:cs="Times New Roman"/>
          <w:color w:val="auto"/>
          <w:lang w:val="en-US" w:eastAsia="zh-CN"/>
        </w:rPr>
        <w:t>高速后，引起断头增加，因素是多方面的。通常见到的现象：如拎头困难，钢丝圈飞脱断头，气圈波动大或炸断头等，都应该从钢丝圈和钢领的选配使用上寻找原因，大都是由于钢丝圈的重心过高或过低，或是由于纱线通道不宽畅，钢丝圈运转不稳定，或是钢丝圈磨损</w:t>
      </w:r>
      <w:r>
        <w:rPr>
          <w:rFonts w:hint="eastAsia" w:ascii="Times New Roman" w:hAnsi="Times New Roman" w:cs="Times New Roman"/>
          <w:color w:val="auto"/>
          <w:lang w:val="en-US" w:eastAsia="zh-CN"/>
        </w:rPr>
        <w:t>（</w:t>
      </w:r>
      <w:r>
        <w:rPr>
          <w:rFonts w:hint="default" w:ascii="Times New Roman" w:hAnsi="Times New Roman" w:cs="Times New Roman"/>
          <w:color w:val="auto"/>
          <w:lang w:val="en-US" w:eastAsia="zh-CN"/>
        </w:rPr>
        <w:t>包括局部的熔焊、刮擦、脆损</w:t>
      </w:r>
      <w:r>
        <w:rPr>
          <w:rFonts w:hint="eastAsia" w:ascii="Times New Roman" w:hAnsi="Times New Roman" w:cs="Times New Roman"/>
          <w:color w:val="auto"/>
          <w:lang w:val="en-US" w:eastAsia="zh-CN"/>
        </w:rPr>
        <w:t>）</w:t>
      </w:r>
      <w:r>
        <w:rPr>
          <w:rFonts w:hint="default" w:ascii="Times New Roman" w:hAnsi="Times New Roman" w:cs="Times New Roman"/>
          <w:color w:val="auto"/>
          <w:lang w:val="en-US" w:eastAsia="zh-CN"/>
        </w:rPr>
        <w:t>等原因所造成。此时应该重新选配钢丝圈的型号或重量，以至调换或修理钢领。在纺纱工艺中，过去主要是改变钢丝圈的重量来控制气圈的大小。近年来，不仅对钢丝圈的重量，而且对钢丝圈的圈形，如重心、纱线通道、钢丝截面形状、钢丝圈的开口等都作了全面研究。一般认为，钢丝圈的选配必须符合以下两个要求</w:t>
      </w:r>
      <w:r>
        <w:rPr>
          <w:rFonts w:hint="eastAsia" w:ascii="Times New Roman" w:hAnsi="Times New Roman" w:cs="Times New Roman"/>
          <w:color w:val="auto"/>
          <w:lang w:val="en-US" w:eastAsia="zh-CN"/>
        </w:rPr>
        <w:t>：一是</w:t>
      </w:r>
      <w:r>
        <w:rPr>
          <w:rFonts w:hint="default" w:ascii="Times New Roman" w:hAnsi="Times New Roman" w:cs="Times New Roman"/>
          <w:color w:val="auto"/>
          <w:lang w:val="en-US" w:eastAsia="zh-CN"/>
        </w:rPr>
        <w:t>钢丝圈运转平稳，并且有足够的纱线通道</w:t>
      </w:r>
      <w:r>
        <w:rPr>
          <w:rFonts w:hint="eastAsia" w:ascii="Times New Roman" w:hAnsi="Times New Roman" w:cs="Times New Roman"/>
          <w:color w:val="auto"/>
          <w:lang w:val="en-US" w:eastAsia="zh-CN"/>
        </w:rPr>
        <w:t>；二是</w:t>
      </w:r>
      <w:r>
        <w:rPr>
          <w:rFonts w:hint="default" w:ascii="Times New Roman" w:hAnsi="Times New Roman" w:cs="Times New Roman"/>
          <w:color w:val="auto"/>
          <w:lang w:val="en-US" w:eastAsia="zh-CN"/>
        </w:rPr>
        <w:t>钢丝圈和钢领间应保持适当的摩擦力，用以控制纺纱张力及卷绕张力，维持正常的气圈形态和保持良好的管纱成形。所以必须恰当地选择钢丝圈的重量。当然还应考虑钢丝圈的材料、硬度以及表面状态等因素。例如钢丝圈镀铬可有效地延长钢丝圈的使用寿命。</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b/>
          <w:bCs/>
          <w:color w:val="auto"/>
          <w:lang w:val="en-US" w:eastAsia="zh-CN"/>
        </w:rPr>
      </w:pPr>
      <w:r>
        <w:rPr>
          <w:rFonts w:hint="default" w:ascii="Times New Roman" w:hAnsi="Times New Roman" w:cs="Times New Roman"/>
          <w:color w:val="auto"/>
          <w:lang w:val="en-US" w:eastAsia="zh-CN"/>
        </w:rPr>
        <w:t>钢丝圈的重量决定着钢丝圈在钢领上的摩擦程度，因而也决定着纱线的张力。如果钢丝圈重量太轻，气圈变得太大，管纱成形就太松软，卷绕在管纱上的纱线容量就太少。另一方面，钢丝圈重量太大，会导致纱线张力大和频繁的断头。因而，钢丝圈重量必须根据纱线（支数、强度）和锭速正确地调节。如果需要在两种重量的钢丝圈中进行选择，通常选择较重的为好，因为这会使管纱容量增大、钢丝圈运转平稳、并达到更好的散热。</w:t>
      </w:r>
      <w:r>
        <w:rPr>
          <w:rFonts w:hint="eastAsia" w:ascii="Times New Roman" w:hAnsi="Times New Roman" w:cs="Times New Roman"/>
          <w:color w:val="auto"/>
          <w:lang w:val="en-US" w:eastAsia="zh-CN"/>
        </w:rPr>
        <w:t>见表12所列。</w:t>
      </w:r>
    </w:p>
    <w:p>
      <w:pPr>
        <w:widowControl/>
        <w:spacing w:line="360" w:lineRule="auto"/>
        <w:ind w:left="420" w:hanging="420" w:hangingChars="200"/>
        <w:jc w:val="center"/>
        <w:textAlignment w:val="baseline"/>
        <w:rPr>
          <w:rFonts w:hint="default" w:ascii="Times New Roman" w:hAnsi="Times New Roman" w:eastAsia="黑体" w:cs="Times New Roman"/>
          <w:bCs/>
          <w:lang w:val="en-US" w:eastAsia="zh-CN"/>
        </w:rPr>
      </w:pPr>
      <w:r>
        <w:rPr>
          <w:rFonts w:hint="default" w:ascii="Times New Roman" w:hAnsi="Times New Roman" w:eastAsia="黑体" w:cs="Times New Roman"/>
          <w:bCs/>
          <w:lang w:val="en-US" w:eastAsia="zh-CN"/>
        </w:rPr>
        <w:t>表</w:t>
      </w:r>
      <w:r>
        <w:rPr>
          <w:rFonts w:hint="eastAsia" w:ascii="Times New Roman" w:hAnsi="Times New Roman" w:eastAsia="黑体" w:cs="Times New Roman"/>
          <w:bCs/>
          <w:lang w:val="en-US" w:eastAsia="zh-CN"/>
        </w:rPr>
        <w:t xml:space="preserve">12 </w:t>
      </w:r>
      <w:r>
        <w:rPr>
          <w:rFonts w:hint="default" w:ascii="Times New Roman" w:hAnsi="Times New Roman" w:eastAsia="黑体" w:cs="Times New Roman"/>
          <w:bCs/>
          <w:lang w:val="en-US" w:eastAsia="zh-CN"/>
        </w:rPr>
        <w:t>钢丝圈轻重掌握要点</w:t>
      </w:r>
    </w:p>
    <w:tbl>
      <w:tblPr>
        <w:tblStyle w:val="5"/>
        <w:tblW w:w="8529" w:type="dxa"/>
        <w:jc w:val="center"/>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916"/>
        <w:gridCol w:w="1068"/>
        <w:gridCol w:w="1068"/>
        <w:gridCol w:w="1493"/>
        <w:gridCol w:w="1493"/>
        <w:gridCol w:w="1491"/>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92" w:hRule="atLeast"/>
          <w:jc w:val="center"/>
        </w:trPr>
        <w:tc>
          <w:tcPr>
            <w:tcW w:w="191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纺纱条件变化因素</w:t>
            </w:r>
          </w:p>
        </w:tc>
        <w:tc>
          <w:tcPr>
            <w:tcW w:w="1068"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钢领走熟</w:t>
            </w:r>
          </w:p>
        </w:tc>
        <w:tc>
          <w:tcPr>
            <w:tcW w:w="1068"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钢领衰退</w:t>
            </w:r>
          </w:p>
        </w:tc>
        <w:tc>
          <w:tcPr>
            <w:tcW w:w="1493"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钢领直径减小</w:t>
            </w:r>
          </w:p>
        </w:tc>
        <w:tc>
          <w:tcPr>
            <w:tcW w:w="1493"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升降动程增大</w:t>
            </w:r>
          </w:p>
        </w:tc>
        <w:tc>
          <w:tcPr>
            <w:tcW w:w="1491"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单纱强力增高</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188" w:hRule="atLeast"/>
          <w:jc w:val="center"/>
        </w:trPr>
        <w:tc>
          <w:tcPr>
            <w:tcW w:w="191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钢丝圈重量</w:t>
            </w:r>
          </w:p>
        </w:tc>
        <w:tc>
          <w:tcPr>
            <w:tcW w:w="1068"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加重</w:t>
            </w:r>
          </w:p>
        </w:tc>
        <w:tc>
          <w:tcPr>
            <w:tcW w:w="1068"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加重</w:t>
            </w:r>
          </w:p>
        </w:tc>
        <w:tc>
          <w:tcPr>
            <w:tcW w:w="1493"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加重</w:t>
            </w:r>
          </w:p>
        </w:tc>
        <w:tc>
          <w:tcPr>
            <w:tcW w:w="1493"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加重</w:t>
            </w:r>
          </w:p>
        </w:tc>
        <w:tc>
          <w:tcPr>
            <w:tcW w:w="1491"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可偏重</w:t>
            </w:r>
          </w:p>
        </w:tc>
      </w:tr>
    </w:tbl>
    <w:p>
      <w:pPr>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eastAsia="黑体" w:cs="Times New Roman"/>
          <w:color w:val="auto"/>
          <w:sz w:val="28"/>
          <w:szCs w:val="28"/>
          <w:lang w:val="en-US" w:eastAsia="zh-CN"/>
        </w:rPr>
      </w:pPr>
      <w:r>
        <w:rPr>
          <w:rFonts w:hint="eastAsia" w:ascii="Times New Roman" w:hAnsi="Times New Roman" w:eastAsia="黑体" w:cs="Times New Roman"/>
          <w:color w:val="auto"/>
          <w:sz w:val="28"/>
          <w:szCs w:val="28"/>
          <w:lang w:val="en-US" w:eastAsia="zh-CN"/>
        </w:rPr>
        <w:t>（四）</w:t>
      </w:r>
      <w:r>
        <w:rPr>
          <w:rFonts w:hint="default" w:ascii="Times New Roman" w:hAnsi="Times New Roman" w:eastAsia="黑体" w:cs="Times New Roman"/>
          <w:color w:val="auto"/>
          <w:sz w:val="28"/>
          <w:szCs w:val="28"/>
          <w:lang w:val="en-US" w:eastAsia="zh-CN"/>
        </w:rPr>
        <w:t>细纱机上机试纺</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color w:val="auto"/>
          <w:lang w:val="en-US" w:eastAsia="zh-CN"/>
        </w:rPr>
      </w:pPr>
      <w:r>
        <w:rPr>
          <w:rFonts w:hint="default" w:ascii="Times New Roman" w:hAnsi="Times New Roman" w:cs="Times New Roman"/>
          <w:color w:val="auto"/>
          <w:lang w:val="en-US" w:eastAsia="zh-CN"/>
        </w:rPr>
        <w:t>细纱机上机试纺是根据产品工艺设计单所给的工艺参数，在细纱机上调试出所要求的产品，以保证生产的正常进行。细纱机上机工艺与调试内容包括：</w:t>
      </w:r>
      <w:r>
        <w:rPr>
          <w:rFonts w:hint="eastAsia" w:ascii="Times New Roman" w:hAnsi="Times New Roman" w:cs="Times New Roman"/>
          <w:color w:val="auto"/>
          <w:lang w:val="en-US" w:eastAsia="zh-CN"/>
        </w:rPr>
        <w:t>细</w:t>
      </w:r>
      <w:r>
        <w:rPr>
          <w:rFonts w:hint="default" w:ascii="Times New Roman" w:hAnsi="Times New Roman" w:cs="Times New Roman"/>
          <w:color w:val="auto"/>
          <w:lang w:val="en-US" w:eastAsia="zh-CN"/>
        </w:rPr>
        <w:t>纱线密度（</w:t>
      </w:r>
      <w:r>
        <w:rPr>
          <w:rFonts w:hint="eastAsia" w:ascii="Times New Roman" w:hAnsi="Times New Roman" w:cs="Times New Roman"/>
          <w:color w:val="auto"/>
          <w:lang w:val="en-US" w:eastAsia="zh-CN"/>
        </w:rPr>
        <w:t>定</w:t>
      </w:r>
      <w:r>
        <w:rPr>
          <w:rFonts w:hint="default" w:ascii="Times New Roman" w:hAnsi="Times New Roman" w:cs="Times New Roman"/>
          <w:color w:val="auto"/>
          <w:lang w:val="en-US" w:eastAsia="zh-CN"/>
        </w:rPr>
        <w:t>量）与捻度的调节、纺纱成形的调节，罗拉隔距、锭子速度、钢丝圈号数、上销隔距块的调节，罗拉加压的调节等。根据细纱机产品说明书提供的相关资料，计算各类上机参数和所需的上机部件、零件或元件，并制作工艺上机参数表。计算调整中，注意由于捻缩和皮辊滑溜引起的实际牵伸倍数的变化，在确定牵伸</w:t>
      </w:r>
      <w:r>
        <w:rPr>
          <w:rFonts w:hint="eastAsia" w:ascii="Times New Roman" w:hAnsi="Times New Roman" w:cs="Times New Roman"/>
          <w:color w:val="auto"/>
          <w:lang w:val="en-US" w:eastAsia="zh-CN"/>
        </w:rPr>
        <w:t>倍数</w:t>
      </w:r>
      <w:r>
        <w:rPr>
          <w:rFonts w:hint="default" w:ascii="Times New Roman" w:hAnsi="Times New Roman" w:cs="Times New Roman"/>
          <w:color w:val="auto"/>
          <w:lang w:val="en-US" w:eastAsia="zh-CN"/>
        </w:rPr>
        <w:t>时给以考虑。</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b/>
          <w:bCs/>
          <w:color w:val="auto"/>
          <w:lang w:val="en-US" w:eastAsia="zh-CN"/>
        </w:rPr>
      </w:pPr>
      <w:r>
        <w:rPr>
          <w:rFonts w:hint="eastAsia" w:ascii="Times New Roman" w:hAnsi="Times New Roman" w:cs="Times New Roman"/>
          <w:b/>
          <w:bCs/>
          <w:color w:val="auto"/>
          <w:lang w:val="en-US" w:eastAsia="zh-CN"/>
        </w:rPr>
        <w:t>1、</w:t>
      </w:r>
      <w:r>
        <w:rPr>
          <w:rFonts w:hint="default" w:ascii="Times New Roman" w:hAnsi="Times New Roman" w:cs="Times New Roman"/>
          <w:b/>
          <w:bCs/>
          <w:color w:val="auto"/>
          <w:lang w:val="en-US" w:eastAsia="zh-CN"/>
        </w:rPr>
        <w:t>上机试纺</w:t>
      </w:r>
      <w:r>
        <w:rPr>
          <w:rFonts w:hint="eastAsia" w:ascii="Times New Roman" w:hAnsi="Times New Roman" w:cs="Times New Roman"/>
          <w:b/>
          <w:bCs/>
          <w:color w:val="auto"/>
          <w:lang w:val="en-US" w:eastAsia="zh-CN"/>
        </w:rPr>
        <w:t>程序</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color w:val="auto"/>
          <w:lang w:val="en-US" w:eastAsia="zh-CN"/>
        </w:rPr>
      </w:pPr>
      <w:r>
        <w:rPr>
          <w:rFonts w:hint="eastAsia" w:ascii="Times New Roman" w:hAnsi="Times New Roman" w:cs="Times New Roman"/>
          <w:color w:val="auto"/>
          <w:lang w:val="en-US" w:eastAsia="zh-CN"/>
        </w:rPr>
        <w:t>（1）</w:t>
      </w:r>
      <w:r>
        <w:rPr>
          <w:rFonts w:hint="default" w:ascii="Times New Roman" w:hAnsi="Times New Roman" w:cs="Times New Roman"/>
          <w:color w:val="auto"/>
          <w:lang w:val="en-US" w:eastAsia="zh-CN"/>
        </w:rPr>
        <w:t>测定实验所提供的原材料的回潮率、粗纱定量</w:t>
      </w:r>
      <w:r>
        <w:rPr>
          <w:rFonts w:hint="eastAsia" w:ascii="Times New Roman" w:hAnsi="Times New Roman" w:cs="Times New Roman"/>
          <w:color w:val="auto"/>
          <w:lang w:val="en-US" w:eastAsia="zh-CN"/>
        </w:rPr>
        <w:t>等</w:t>
      </w:r>
      <w:r>
        <w:rPr>
          <w:rFonts w:hint="default" w:ascii="Times New Roman" w:hAnsi="Times New Roman" w:cs="Times New Roman"/>
          <w:color w:val="auto"/>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color w:val="auto"/>
          <w:lang w:val="en-US" w:eastAsia="zh-CN"/>
        </w:rPr>
      </w:pPr>
      <w:r>
        <w:rPr>
          <w:rFonts w:hint="eastAsia" w:ascii="Times New Roman" w:hAnsi="Times New Roman" w:cs="Times New Roman"/>
          <w:color w:val="auto"/>
          <w:lang w:val="en-US" w:eastAsia="zh-CN"/>
        </w:rPr>
        <w:t>（2）</w:t>
      </w:r>
      <w:r>
        <w:rPr>
          <w:rFonts w:hint="default" w:ascii="Times New Roman" w:hAnsi="Times New Roman" w:cs="Times New Roman"/>
          <w:color w:val="auto"/>
          <w:lang w:val="en-US" w:eastAsia="zh-CN"/>
        </w:rPr>
        <w:t>根据机器说明书给出的参数、粗纱定量、所要求纺的产品的规格，设计细纱工艺上机参数，并制成细纱工艺设计单。</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color w:val="auto"/>
          <w:lang w:val="en-US" w:eastAsia="zh-CN"/>
        </w:rPr>
      </w:pPr>
      <w:r>
        <w:rPr>
          <w:rFonts w:hint="eastAsia" w:ascii="Times New Roman" w:hAnsi="Times New Roman" w:cs="Times New Roman"/>
          <w:color w:val="auto"/>
          <w:lang w:val="en-US" w:eastAsia="zh-CN"/>
        </w:rPr>
        <w:t>（3）</w:t>
      </w:r>
      <w:r>
        <w:rPr>
          <w:rFonts w:hint="default" w:ascii="Times New Roman" w:hAnsi="Times New Roman" w:cs="Times New Roman"/>
          <w:color w:val="auto"/>
          <w:lang w:val="en-US" w:eastAsia="zh-CN"/>
        </w:rPr>
        <w:t>按细纱工艺设计单上的工艺条件上机调试，主要调节细纱机锭速，以及牵伸、加捻、卷绕成形等</w:t>
      </w:r>
      <w:r>
        <w:rPr>
          <w:rFonts w:hint="eastAsia" w:ascii="Times New Roman" w:hAnsi="Times New Roman" w:cs="Times New Roman"/>
          <w:color w:val="auto"/>
          <w:lang w:val="en-US" w:eastAsia="zh-CN"/>
        </w:rPr>
        <w:t>参数</w:t>
      </w:r>
      <w:r>
        <w:rPr>
          <w:rFonts w:hint="default" w:ascii="Times New Roman" w:hAnsi="Times New Roman" w:cs="Times New Roman"/>
          <w:color w:val="auto"/>
          <w:lang w:val="en-US" w:eastAsia="zh-CN"/>
        </w:rPr>
        <w:t>。</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ind w:left="0" w:right="0" w:firstLine="420" w:firstLineChars="200"/>
        <w:jc w:val="both"/>
        <w:textAlignment w:val="auto"/>
        <w:rPr>
          <w:rFonts w:hint="default" w:ascii="Times New Roman" w:hAnsi="Times New Roman" w:cs="Times New Roman"/>
          <w:color w:val="auto"/>
          <w:lang w:val="en-US" w:eastAsia="zh-CN"/>
        </w:rPr>
      </w:pPr>
      <w:r>
        <w:rPr>
          <w:rFonts w:hint="eastAsia" w:ascii="Times New Roman" w:hAnsi="Times New Roman" w:cs="Times New Roman"/>
          <w:color w:val="auto"/>
          <w:lang w:val="en-US" w:eastAsia="zh-CN"/>
        </w:rPr>
        <w:t>（4）</w:t>
      </w:r>
      <w:r>
        <w:rPr>
          <w:rFonts w:hint="default" w:ascii="Times New Roman" w:hAnsi="Times New Roman" w:cs="Times New Roman"/>
          <w:color w:val="auto"/>
          <w:lang w:val="en-US" w:eastAsia="zh-CN"/>
        </w:rPr>
        <w:t>在细纱机的两侧前、中、后各开</w:t>
      </w:r>
      <w:r>
        <w:rPr>
          <w:rFonts w:hint="eastAsia" w:ascii="Times New Roman" w:hAnsi="Times New Roman" w:cs="Times New Roman"/>
          <w:color w:val="auto"/>
          <w:lang w:val="en-US" w:eastAsia="zh-CN"/>
        </w:rPr>
        <w:t>1</w:t>
      </w:r>
      <w:r>
        <w:rPr>
          <w:rFonts w:hint="default" w:ascii="Times New Roman" w:hAnsi="Times New Roman" w:cs="Times New Roman"/>
          <w:color w:val="auto"/>
          <w:lang w:val="en-US" w:eastAsia="zh-CN"/>
        </w:rPr>
        <w:t>锭，共</w:t>
      </w:r>
      <w:r>
        <w:rPr>
          <w:rFonts w:hint="eastAsia" w:ascii="Times New Roman" w:hAnsi="Times New Roman" w:cs="Times New Roman"/>
          <w:color w:val="auto"/>
          <w:lang w:val="en-US" w:eastAsia="zh-CN"/>
        </w:rPr>
        <w:t>6</w:t>
      </w:r>
      <w:r>
        <w:rPr>
          <w:rFonts w:hint="default" w:ascii="Times New Roman" w:hAnsi="Times New Roman" w:cs="Times New Roman"/>
          <w:color w:val="auto"/>
          <w:lang w:val="en-US" w:eastAsia="zh-CN"/>
        </w:rPr>
        <w:t>锭。正常开车后，</w:t>
      </w:r>
      <w:r>
        <w:rPr>
          <w:rFonts w:hint="eastAsia" w:ascii="宋体" w:hAnsi="宋体" w:eastAsia="宋体" w:cs="宋体"/>
          <w:kern w:val="2"/>
          <w:sz w:val="21"/>
          <w:szCs w:val="21"/>
          <w:lang w:val="en-US" w:eastAsia="zh-CN" w:bidi="ar"/>
        </w:rPr>
        <w:t>达到每个筒管上有纱约</w:t>
      </w:r>
      <w:r>
        <w:rPr>
          <w:rFonts w:hint="eastAsia" w:ascii="Times New Roman" w:hAnsi="Times New Roman" w:eastAsia="宋体" w:cs="Times New Roman"/>
          <w:kern w:val="2"/>
          <w:sz w:val="21"/>
          <w:szCs w:val="21"/>
          <w:lang w:val="en-US" w:eastAsia="zh-CN" w:bidi="ar"/>
        </w:rPr>
        <w:t>20</w:t>
      </w:r>
      <w:r>
        <w:rPr>
          <w:rFonts w:hint="default" w:ascii="Times New Roman" w:hAnsi="Times New Roman" w:eastAsia="宋体" w:cs="Times New Roman"/>
          <w:kern w:val="2"/>
          <w:sz w:val="21"/>
          <w:szCs w:val="21"/>
          <w:lang w:val="en-US" w:eastAsia="zh-CN" w:bidi="ar"/>
        </w:rPr>
        <w:t>0</w:t>
      </w:r>
      <w:r>
        <w:rPr>
          <w:rFonts w:hint="eastAsia" w:ascii="宋体" w:hAnsi="宋体" w:eastAsia="宋体" w:cs="宋体"/>
          <w:kern w:val="2"/>
          <w:sz w:val="21"/>
          <w:szCs w:val="21"/>
          <w:lang w:val="en-US" w:eastAsia="zh-CN" w:bidi="ar"/>
        </w:rPr>
        <w:t>米左右后停车</w:t>
      </w:r>
      <w:r>
        <w:rPr>
          <w:rFonts w:hint="default" w:ascii="Times New Roman" w:hAnsi="Times New Roman" w:cs="Times New Roman"/>
          <w:color w:val="auto"/>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color w:val="auto"/>
          <w:lang w:val="en-US" w:eastAsia="zh-CN"/>
        </w:rPr>
      </w:pPr>
      <w:r>
        <w:rPr>
          <w:rFonts w:hint="eastAsia" w:ascii="Times New Roman" w:hAnsi="Times New Roman" w:cs="Times New Roman"/>
          <w:color w:val="auto"/>
          <w:lang w:val="en-US" w:eastAsia="zh-CN"/>
        </w:rPr>
        <w:t>（5）</w:t>
      </w:r>
      <w:r>
        <w:rPr>
          <w:rFonts w:hint="default" w:ascii="Times New Roman" w:hAnsi="Times New Roman" w:cs="Times New Roman"/>
          <w:color w:val="auto"/>
          <w:lang w:val="en-US" w:eastAsia="zh-CN"/>
        </w:rPr>
        <w:t>落下管纱，进行</w:t>
      </w:r>
      <w:r>
        <w:rPr>
          <w:rFonts w:hint="eastAsia" w:ascii="Times New Roman" w:hAnsi="Times New Roman" w:cs="Times New Roman"/>
          <w:color w:val="auto"/>
          <w:lang w:val="en-US" w:eastAsia="zh-CN"/>
        </w:rPr>
        <w:t>细纱线密度</w:t>
      </w:r>
      <w:r>
        <w:rPr>
          <w:rFonts w:hint="default" w:ascii="Times New Roman" w:hAnsi="Times New Roman" w:cs="Times New Roman"/>
          <w:color w:val="auto"/>
          <w:lang w:val="en-US" w:eastAsia="zh-CN"/>
        </w:rPr>
        <w:t>、捻度测试。如果合格，开始正式纺纱。有不合格的，进行调整，直到合格为止。</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color w:val="auto"/>
          <w:lang w:val="en-US" w:eastAsia="zh-CN"/>
        </w:rPr>
      </w:pPr>
      <w:r>
        <w:rPr>
          <w:rFonts w:hint="eastAsia" w:ascii="Times New Roman" w:hAnsi="Times New Roman" w:cs="Times New Roman"/>
          <w:color w:val="auto"/>
          <w:lang w:val="en-US" w:eastAsia="zh-CN"/>
        </w:rPr>
        <w:t>（6）</w:t>
      </w:r>
      <w:r>
        <w:rPr>
          <w:rFonts w:hint="default" w:ascii="Times New Roman" w:hAnsi="Times New Roman" w:cs="Times New Roman"/>
          <w:color w:val="auto"/>
          <w:lang w:val="en-US" w:eastAsia="zh-CN"/>
        </w:rPr>
        <w:t>在得到合格产品后，可以开车（两侧各6锭）试纺，并在管纱成形正常后，观察其成形是否合附要求，如果有问题，及时给以调整，达到成合格为止。试纺到中（大）纱时可以结束并落纱。</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b/>
          <w:bCs/>
          <w:color w:val="auto"/>
          <w:lang w:val="en-US" w:eastAsia="zh-CN"/>
        </w:rPr>
      </w:pPr>
      <w:r>
        <w:rPr>
          <w:rFonts w:hint="eastAsia" w:ascii="Times New Roman" w:hAnsi="Times New Roman" w:cs="Times New Roman"/>
          <w:b/>
          <w:bCs/>
          <w:color w:val="auto"/>
          <w:lang w:val="en-US" w:eastAsia="zh-CN"/>
        </w:rPr>
        <w:t>2</w:t>
      </w:r>
      <w:r>
        <w:rPr>
          <w:rFonts w:hint="default" w:ascii="Times New Roman" w:hAnsi="Times New Roman" w:cs="Times New Roman"/>
          <w:b/>
          <w:bCs/>
          <w:color w:val="auto"/>
          <w:lang w:val="en-US" w:eastAsia="zh-CN"/>
        </w:rPr>
        <w:t>、实验</w:t>
      </w:r>
      <w:r>
        <w:rPr>
          <w:rFonts w:hint="eastAsia" w:ascii="Times New Roman" w:hAnsi="Times New Roman" w:cs="Times New Roman"/>
          <w:b/>
          <w:bCs/>
          <w:color w:val="auto"/>
          <w:lang w:val="en-US" w:eastAsia="zh-CN"/>
        </w:rPr>
        <w:t>操作</w:t>
      </w:r>
      <w:r>
        <w:rPr>
          <w:rFonts w:hint="default" w:ascii="Times New Roman" w:hAnsi="Times New Roman" w:cs="Times New Roman"/>
          <w:b/>
          <w:bCs/>
          <w:color w:val="auto"/>
          <w:lang w:val="en-US" w:eastAsia="zh-CN"/>
        </w:rPr>
        <w:t>要求</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color w:val="auto"/>
          <w:lang w:val="en-US" w:eastAsia="zh-CN"/>
        </w:rPr>
      </w:pPr>
      <w:r>
        <w:rPr>
          <w:rFonts w:hint="default" w:ascii="Times New Roman" w:hAnsi="Times New Roman" w:cs="Times New Roman"/>
          <w:color w:val="auto"/>
          <w:lang w:val="en-US" w:eastAsia="zh-CN"/>
        </w:rPr>
        <w:t>（1）细纱工艺设计前需测定粗纱回潮率、粗纱湿定量。</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color w:val="auto"/>
          <w:lang w:val="en-US" w:eastAsia="zh-CN"/>
        </w:rPr>
      </w:pPr>
      <w:r>
        <w:rPr>
          <w:rFonts w:hint="default" w:ascii="Times New Roman" w:hAnsi="Times New Roman" w:cs="Times New Roman"/>
          <w:color w:val="auto"/>
          <w:lang w:val="en-US" w:eastAsia="zh-CN"/>
        </w:rPr>
        <w:t>（2）纺纱过程中注意观察纺纱过程中纱线张力、成形的变化情况、断头情况。张力的大小可通过手感、目视来确定，张力的调整可以通过改变钢丝圈的号数来调节。若断头多或手感张力大，气圈平直，则钢丝圈号数应换大1~2号；若纱穗松软，气圈半径大，手感张力小，则钢丝圈应换小号。若更换钢丝圈后，断头仍很多，可以考虑调整车速等其他因素。</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color w:val="auto"/>
          <w:lang w:val="en-US" w:eastAsia="zh-CN"/>
        </w:rPr>
      </w:pPr>
      <w:r>
        <w:rPr>
          <w:rFonts w:hint="default" w:ascii="Times New Roman" w:hAnsi="Times New Roman" w:cs="Times New Roman"/>
          <w:color w:val="auto"/>
          <w:lang w:val="en-US" w:eastAsia="zh-CN"/>
        </w:rPr>
        <w:t>（3）观察纺纱过程中各专件的工作情况，查找其有无异常运行情况，并分析其对纱线质量的影响。若纱穗穗身太细，可调</w:t>
      </w:r>
      <w:r>
        <w:rPr>
          <w:rFonts w:hint="eastAsia" w:ascii="Times New Roman" w:hAnsi="Times New Roman" w:cs="Times New Roman"/>
          <w:color w:val="auto"/>
          <w:lang w:val="en-US" w:eastAsia="zh-CN"/>
        </w:rPr>
        <w:t>大</w:t>
      </w:r>
      <w:r>
        <w:rPr>
          <w:rFonts w:hint="default" w:ascii="Times New Roman" w:hAnsi="Times New Roman" w:cs="Times New Roman"/>
          <w:color w:val="auto"/>
          <w:lang w:val="en-US" w:eastAsia="zh-CN"/>
        </w:rPr>
        <w:t>卷绕密度</w:t>
      </w:r>
      <w:r>
        <w:rPr>
          <w:rFonts w:hint="eastAsia" w:ascii="Times New Roman" w:hAnsi="Times New Roman" w:cs="Times New Roman"/>
          <w:color w:val="auto"/>
          <w:lang w:val="en-US" w:eastAsia="zh-CN"/>
        </w:rPr>
        <w:t>，或减少</w:t>
      </w:r>
      <w:r>
        <w:rPr>
          <w:rFonts w:hint="default" w:ascii="Times New Roman" w:hAnsi="Times New Roman" w:cs="Times New Roman"/>
          <w:color w:val="auto"/>
          <w:lang w:val="en-US" w:eastAsia="zh-CN"/>
        </w:rPr>
        <w:t>级升修正系数</w:t>
      </w:r>
      <w:r>
        <w:rPr>
          <w:rFonts w:hint="eastAsia" w:ascii="Times New Roman" w:hAnsi="Times New Roman" w:cs="Times New Roman"/>
          <w:color w:val="auto"/>
          <w:lang w:val="en-US" w:eastAsia="zh-CN"/>
        </w:rPr>
        <w:t>、</w:t>
      </w:r>
      <w:r>
        <w:rPr>
          <w:rFonts w:hint="default" w:ascii="Times New Roman" w:hAnsi="Times New Roman" w:cs="Times New Roman"/>
          <w:color w:val="auto"/>
          <w:lang w:val="en-US" w:eastAsia="zh-CN"/>
        </w:rPr>
        <w:t>圈距修正系数</w:t>
      </w:r>
      <w:r>
        <w:rPr>
          <w:rFonts w:hint="eastAsia" w:ascii="Times New Roman" w:hAnsi="Times New Roman" w:cs="Times New Roman"/>
          <w:color w:val="auto"/>
          <w:lang w:val="en-US" w:eastAsia="zh-CN"/>
        </w:rPr>
        <w:t>；</w:t>
      </w:r>
      <w:r>
        <w:rPr>
          <w:rFonts w:hint="default" w:ascii="Times New Roman" w:hAnsi="Times New Roman" w:cs="Times New Roman"/>
          <w:color w:val="auto"/>
          <w:lang w:val="en-US" w:eastAsia="zh-CN"/>
        </w:rPr>
        <w:t>如纱穗穗身太粗，则反之。</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color w:val="auto"/>
          <w:lang w:val="en-US" w:eastAsia="zh-CN"/>
        </w:rPr>
      </w:pPr>
      <w:r>
        <w:rPr>
          <w:rFonts w:hint="eastAsia" w:ascii="Times New Roman" w:hAnsi="Times New Roman" w:cs="Times New Roman"/>
          <w:color w:val="auto"/>
          <w:lang w:val="en-US" w:eastAsia="zh-CN"/>
        </w:rPr>
        <w:t>（4）</w:t>
      </w:r>
      <w:r>
        <w:rPr>
          <w:rFonts w:hint="default" w:ascii="Times New Roman" w:hAnsi="Times New Roman" w:cs="Times New Roman"/>
          <w:color w:val="auto"/>
          <w:lang w:val="en-US" w:eastAsia="zh-CN"/>
        </w:rPr>
        <w:t>若一切正常，便可正常开车。落纱后，进行细线品质测定，测定内容主要有：细纱</w:t>
      </w:r>
      <w:r>
        <w:rPr>
          <w:rFonts w:hint="eastAsia" w:ascii="Times New Roman" w:hAnsi="Times New Roman" w:cs="Times New Roman"/>
          <w:color w:val="auto"/>
          <w:lang w:val="en-US" w:eastAsia="zh-CN"/>
        </w:rPr>
        <w:t>号数、</w:t>
      </w:r>
      <w:r>
        <w:rPr>
          <w:rFonts w:hint="default" w:ascii="Times New Roman" w:hAnsi="Times New Roman" w:cs="Times New Roman"/>
          <w:color w:val="auto"/>
          <w:lang w:val="en-US" w:eastAsia="zh-CN"/>
        </w:rPr>
        <w:t>断裂强</w:t>
      </w:r>
      <w:r>
        <w:rPr>
          <w:rFonts w:hint="eastAsia" w:ascii="Times New Roman" w:hAnsi="Times New Roman" w:cs="Times New Roman"/>
          <w:color w:val="auto"/>
          <w:lang w:val="en-US" w:eastAsia="zh-CN"/>
        </w:rPr>
        <w:t>力与</w:t>
      </w:r>
      <w:r>
        <w:rPr>
          <w:rFonts w:hint="default" w:ascii="Times New Roman" w:hAnsi="Times New Roman" w:cs="Times New Roman"/>
          <w:color w:val="auto"/>
          <w:lang w:val="en-US" w:eastAsia="zh-CN"/>
        </w:rPr>
        <w:t>条干均匀度等</w:t>
      </w:r>
      <w:r>
        <w:rPr>
          <w:rFonts w:hint="eastAsia" w:ascii="Times New Roman" w:hAnsi="Times New Roman" w:cs="Times New Roman"/>
          <w:color w:val="auto"/>
          <w:lang w:val="en-US" w:eastAsia="zh-CN"/>
        </w:rPr>
        <w:t>。具体参见</w:t>
      </w:r>
      <w:r>
        <w:rPr>
          <w:rFonts w:hint="default" w:ascii="Times New Roman" w:hAnsi="Times New Roman" w:cs="Times New Roman"/>
          <w:color w:val="auto"/>
          <w:lang w:eastAsia="zh-CN"/>
        </w:rPr>
        <w:t>表1</w:t>
      </w:r>
      <w:r>
        <w:rPr>
          <w:rFonts w:hint="eastAsia" w:ascii="Times New Roman" w:hAnsi="Times New Roman" w:cs="Times New Roman"/>
          <w:color w:val="auto"/>
          <w:lang w:val="en-US" w:eastAsia="zh-CN"/>
        </w:rPr>
        <w:t>5、表16相关</w:t>
      </w:r>
      <w:r>
        <w:rPr>
          <w:rFonts w:hint="default" w:ascii="Times New Roman" w:hAnsi="Times New Roman" w:cs="Times New Roman"/>
          <w:color w:val="auto"/>
          <w:lang w:eastAsia="zh-CN"/>
        </w:rPr>
        <w:t>规定</w:t>
      </w:r>
      <w:r>
        <w:rPr>
          <w:rFonts w:hint="eastAsia" w:ascii="Times New Roman" w:hAnsi="Times New Roman" w:cs="Times New Roman"/>
          <w:color w:val="auto"/>
          <w:lang w:eastAsia="zh-CN"/>
        </w:rPr>
        <w:t>要求</w:t>
      </w:r>
      <w:r>
        <w:rPr>
          <w:rFonts w:hint="default" w:ascii="Times New Roman" w:hAnsi="Times New Roman" w:cs="Times New Roman"/>
          <w:color w:val="auto"/>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Times New Roman" w:hAnsi="Times New Roman" w:cs="Times New Roman"/>
          <w:b/>
          <w:bCs/>
          <w:color w:val="auto"/>
          <w:lang w:val="en-US" w:eastAsia="zh-CN"/>
        </w:rPr>
      </w:pPr>
      <w:r>
        <w:rPr>
          <w:rFonts w:hint="eastAsia" w:ascii="Times New Roman" w:hAnsi="Times New Roman" w:cs="Times New Roman"/>
          <w:b/>
          <w:bCs/>
          <w:color w:val="auto"/>
          <w:lang w:val="en-US" w:eastAsia="zh-CN"/>
        </w:rPr>
        <w:t>3、试纺过程中细纱性能测试</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b/>
          <w:bCs/>
          <w:color w:val="auto"/>
          <w:lang w:val="en-US" w:eastAsia="zh-CN"/>
        </w:rPr>
      </w:pPr>
      <w:r>
        <w:rPr>
          <w:rFonts w:hint="eastAsia" w:ascii="Times New Roman" w:hAnsi="Times New Roman" w:cs="Times New Roman"/>
          <w:b/>
          <w:bCs/>
          <w:color w:val="auto"/>
          <w:lang w:val="en-US" w:eastAsia="zh-CN"/>
        </w:rPr>
        <w:t>（1）细纱号数</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color w:val="auto"/>
          <w:lang w:val="en-US" w:eastAsia="zh-CN"/>
        </w:rPr>
      </w:pPr>
      <w:r>
        <w:rPr>
          <w:rFonts w:hint="default" w:ascii="Times New Roman" w:hAnsi="Times New Roman" w:cs="Times New Roman"/>
          <w:b/>
          <w:bCs/>
          <w:color w:val="auto"/>
          <w:lang w:val="en-US" w:eastAsia="zh-CN"/>
        </w:rPr>
        <w:t>工作原理</w:t>
      </w:r>
      <w:r>
        <w:rPr>
          <w:rFonts w:hint="eastAsia" w:ascii="Times New Roman" w:hAnsi="Times New Roman" w:cs="Times New Roman"/>
          <w:b/>
          <w:bCs/>
          <w:color w:val="auto"/>
          <w:lang w:val="en-US" w:eastAsia="zh-CN"/>
        </w:rPr>
        <w:t>：</w:t>
      </w:r>
      <w:r>
        <w:rPr>
          <w:rFonts w:hint="default" w:ascii="Times New Roman" w:hAnsi="Times New Roman" w:cs="Times New Roman"/>
          <w:color w:val="auto"/>
          <w:lang w:val="en-US" w:eastAsia="zh-CN"/>
        </w:rPr>
        <w:t>缕纱测长仪是由单片机控制的电子式计数器</w:t>
      </w:r>
      <w:r>
        <w:rPr>
          <w:rFonts w:hint="eastAsia" w:ascii="Times New Roman" w:hAnsi="Times New Roman" w:cs="Times New Roman"/>
          <w:color w:val="auto"/>
          <w:lang w:val="en-US" w:eastAsia="zh-CN"/>
        </w:rPr>
        <w:t>、机械运动</w:t>
      </w:r>
      <w:r>
        <w:rPr>
          <w:rFonts w:hint="default" w:ascii="Times New Roman" w:hAnsi="Times New Roman" w:cs="Times New Roman"/>
          <w:color w:val="auto"/>
          <w:lang w:val="en-US" w:eastAsia="zh-CN"/>
        </w:rPr>
        <w:t>为一体仪器</w:t>
      </w:r>
      <w:r>
        <w:rPr>
          <w:rFonts w:hint="eastAsia" w:ascii="Times New Roman" w:hAnsi="Times New Roman" w:cs="Times New Roman"/>
          <w:color w:val="auto"/>
          <w:lang w:val="en-US" w:eastAsia="zh-CN"/>
        </w:rPr>
        <w:t>，</w:t>
      </w:r>
      <w:r>
        <w:rPr>
          <w:rFonts w:hint="default" w:ascii="Times New Roman" w:hAnsi="Times New Roman" w:cs="Times New Roman"/>
          <w:color w:val="auto"/>
          <w:lang w:val="en-US" w:eastAsia="zh-CN"/>
        </w:rPr>
        <w:t>具有实时测速功能，连续无级调速</w:t>
      </w:r>
      <w:r>
        <w:rPr>
          <w:rFonts w:hint="eastAsia" w:ascii="Times New Roman" w:hAnsi="Times New Roman" w:cs="Times New Roman"/>
          <w:color w:val="auto"/>
          <w:lang w:val="en-US" w:eastAsia="zh-CN"/>
        </w:rPr>
        <w:t>功能</w:t>
      </w:r>
      <w:r>
        <w:rPr>
          <w:rFonts w:hint="default" w:ascii="Times New Roman" w:hAnsi="Times New Roman" w:cs="Times New Roman"/>
          <w:color w:val="auto"/>
          <w:lang w:val="en-US" w:eastAsia="zh-CN"/>
        </w:rPr>
        <w:t>。</w:t>
      </w:r>
      <w:r>
        <w:rPr>
          <w:rFonts w:hint="eastAsia" w:ascii="Times New Roman" w:hAnsi="Times New Roman" w:cs="Times New Roman"/>
          <w:color w:val="auto"/>
          <w:lang w:val="en-US" w:eastAsia="zh-CN"/>
        </w:rPr>
        <w:t>符合国标的</w:t>
      </w:r>
      <w:r>
        <w:rPr>
          <w:rFonts w:hint="default" w:ascii="Times New Roman" w:hAnsi="Times New Roman" w:cs="Times New Roman"/>
          <w:color w:val="auto"/>
          <w:lang w:val="en-US" w:eastAsia="zh-CN"/>
        </w:rPr>
        <w:t>缕纱测长仪</w:t>
      </w:r>
      <w:r>
        <w:rPr>
          <w:rFonts w:hint="eastAsia" w:ascii="Times New Roman" w:hAnsi="Times New Roman" w:cs="Times New Roman"/>
          <w:color w:val="auto"/>
          <w:lang w:val="en-US" w:eastAsia="zh-CN"/>
        </w:rPr>
        <w:t>的线框为1m，通过设置转动圈数实现每缕纱线的定长控制。线框</w:t>
      </w:r>
      <w:r>
        <w:rPr>
          <w:rFonts w:hint="default" w:ascii="Times New Roman" w:hAnsi="Times New Roman" w:cs="Times New Roman"/>
          <w:color w:val="auto"/>
          <w:lang w:val="en-US" w:eastAsia="zh-CN"/>
        </w:rPr>
        <w:t>设置最后停止提前1</w:t>
      </w:r>
      <w:r>
        <w:rPr>
          <w:rFonts w:hint="eastAsia" w:ascii="Times New Roman" w:hAnsi="Times New Roman" w:cs="Times New Roman"/>
          <w:color w:val="auto"/>
          <w:lang w:val="en-US" w:eastAsia="zh-CN"/>
        </w:rPr>
        <w:t>~</w:t>
      </w:r>
      <w:r>
        <w:rPr>
          <w:rFonts w:hint="default" w:ascii="Times New Roman" w:hAnsi="Times New Roman" w:cs="Times New Roman"/>
          <w:color w:val="auto"/>
          <w:lang w:val="en-US" w:eastAsia="zh-CN"/>
        </w:rPr>
        <w:t>5圈减速运转，</w:t>
      </w:r>
      <w:r>
        <w:rPr>
          <w:rFonts w:hint="eastAsia" w:ascii="Times New Roman" w:hAnsi="Times New Roman" w:cs="Times New Roman"/>
          <w:color w:val="auto"/>
          <w:lang w:val="en-US" w:eastAsia="zh-CN"/>
        </w:rPr>
        <w:t>可</w:t>
      </w:r>
      <w:r>
        <w:rPr>
          <w:rFonts w:hint="default" w:ascii="Times New Roman" w:hAnsi="Times New Roman" w:cs="Times New Roman"/>
          <w:color w:val="auto"/>
          <w:lang w:val="en-US" w:eastAsia="zh-CN"/>
        </w:rPr>
        <w:t>有效避免冲圈现象，缓启动、慢停止，启动和停止平稳，</w:t>
      </w:r>
      <w:r>
        <w:rPr>
          <w:rFonts w:hint="eastAsia" w:ascii="Times New Roman" w:hAnsi="Times New Roman" w:cs="Times New Roman"/>
          <w:color w:val="auto"/>
          <w:lang w:val="en-US" w:eastAsia="zh-CN"/>
        </w:rPr>
        <w:t>纱线在标准规定的摇纱张力控制下均匀卷绕到纱框上，到预设的卷绕圈数自停。将纱柜卷绕的缕纱取下，使用天平上称出每一缕纱的重量。</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Times New Roman" w:hAnsi="Times New Roman" w:cs="Times New Roman"/>
          <w:color w:val="auto"/>
          <w:lang w:val="en-US" w:eastAsia="zh-CN"/>
        </w:rPr>
      </w:pPr>
      <w:r>
        <w:rPr>
          <w:rFonts w:hint="eastAsia" w:ascii="Times New Roman" w:hAnsi="Times New Roman" w:cs="Times New Roman"/>
          <w:b/>
          <w:bCs/>
          <w:color w:val="auto"/>
          <w:lang w:val="en-US" w:eastAsia="zh-CN"/>
        </w:rPr>
        <w:t>细纱定量</w:t>
      </w:r>
      <w:r>
        <w:rPr>
          <w:rFonts w:hint="default" w:ascii="Times New Roman" w:hAnsi="Times New Roman" w:cs="Times New Roman"/>
          <w:b/>
          <w:bCs/>
          <w:color w:val="auto"/>
          <w:lang w:val="en-US" w:eastAsia="zh-CN"/>
        </w:rPr>
        <w:t>检测过程</w:t>
      </w:r>
      <w:r>
        <w:rPr>
          <w:rFonts w:hint="eastAsia" w:ascii="Times New Roman" w:hAnsi="Times New Roman" w:cs="Times New Roman"/>
          <w:color w:val="auto"/>
          <w:lang w:val="en-US" w:eastAsia="zh-CN"/>
        </w:rPr>
        <w:t>：缕纱测长仪最重要的设定参数是：摇纱张力（按试样纱线线密度确定，一般为0.5cN/tex）和卷绕圈数（一般为100圈，1m/圈）。</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color w:val="auto"/>
          <w:lang w:val="en-US" w:eastAsia="zh-CN"/>
        </w:rPr>
      </w:pPr>
      <w:r>
        <w:rPr>
          <w:rFonts w:hint="default" w:ascii="Times New Roman" w:hAnsi="Times New Roman" w:cs="Times New Roman"/>
          <w:color w:val="auto"/>
          <w:lang w:val="en-US" w:eastAsia="zh-CN"/>
        </w:rPr>
        <w:t>缕纱测长仪的检测过程是在仪器的程序控制电机带动纱框旋转完成的，纱框在牵引试样转动时给试样施加张力，纱线在规定的张力下排序缠绕在纱框上。在仪器机座上装有电机，电机动力带动纱框转动；仪器装有导纱器，让试样按照规定的路径从试样管到纱框；仪器装有张力器、张力调节器用来调节试样张力在规定的张力值；仪器装有横动排纱器，让试样有序排列在纱框上。</w:t>
      </w:r>
      <w:r>
        <w:rPr>
          <w:rFonts w:hint="eastAsia" w:ascii="Times New Roman" w:hAnsi="Times New Roman" w:cs="Times New Roman"/>
          <w:color w:val="auto"/>
          <w:lang w:val="en-US" w:eastAsia="zh-CN"/>
        </w:rPr>
        <w:t>一旦达到预设的卷绕圈数，缕纱测长仪会自停，将纱柜卷绕的缕纱依次取下，分别放在天平上称重，用称量出的重量折算为公定重量，除以设定的卷绕圈数，再乘1000即为细纱的线密度（tex）。</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Times New Roman" w:hAnsi="Times New Roman" w:eastAsia="黑体" w:cs="Times New Roman"/>
          <w:color w:val="000000"/>
          <w:kern w:val="0"/>
          <w:sz w:val="21"/>
          <w:szCs w:val="21"/>
        </w:rPr>
      </w:pPr>
      <w:r>
        <w:rPr>
          <w:rFonts w:hint="eastAsia" w:ascii="Times New Roman" w:hAnsi="Times New Roman" w:eastAsia="黑体" w:cs="Times New Roman"/>
          <w:color w:val="000000"/>
          <w:kern w:val="0"/>
          <w:sz w:val="21"/>
          <w:szCs w:val="21"/>
        </w:rPr>
        <w:t>细纱号数</w:t>
      </w:r>
      <w:r>
        <w:rPr>
          <w:rFonts w:hint="default" w:ascii="Times New Roman" w:hAnsi="Times New Roman" w:cs="Times New Roman"/>
          <w:color w:val="auto"/>
          <w:sz w:val="21"/>
          <w:szCs w:val="21"/>
          <w:lang w:val="en-US" w:eastAsia="zh-CN"/>
        </w:rPr>
        <w:t>实验</w:t>
      </w:r>
      <w:r>
        <w:rPr>
          <w:rFonts w:ascii="Times New Roman" w:hAnsi="Times New Roman" w:eastAsia="黑体" w:cs="Times New Roman"/>
          <w:color w:val="000000"/>
          <w:kern w:val="0"/>
          <w:sz w:val="21"/>
          <w:szCs w:val="21"/>
        </w:rPr>
        <w:t>报表</w:t>
      </w:r>
      <w:r>
        <w:rPr>
          <w:rFonts w:hint="eastAsia" w:ascii="Times New Roman" w:hAnsi="Times New Roman" w:eastAsia="黑体" w:cs="Times New Roman"/>
          <w:color w:val="FF0000"/>
          <w:kern w:val="0"/>
          <w:sz w:val="21"/>
          <w:szCs w:val="21"/>
          <w:lang w:eastAsia="zh-CN"/>
        </w:rPr>
        <w:t>：</w:t>
      </w:r>
      <w:r>
        <w:rPr>
          <w:rFonts w:hint="eastAsia" w:ascii="Times New Roman" w:hAnsi="Times New Roman" w:eastAsia="黑体" w:cs="Times New Roman"/>
          <w:color w:val="FF0000"/>
          <w:kern w:val="0"/>
          <w:sz w:val="21"/>
          <w:szCs w:val="21"/>
          <w:lang w:val="en-US" w:eastAsia="zh-CN"/>
        </w:rPr>
        <w:t>表中红色部分为测试统计数据，数据均保留小数点后2位</w:t>
      </w:r>
      <w:r>
        <w:rPr>
          <w:rFonts w:hint="eastAsia" w:ascii="Times New Roman" w:hAnsi="Times New Roman" w:eastAsia="黑体" w:cs="Times New Roman"/>
          <w:color w:val="FF0000"/>
          <w:kern w:val="0"/>
          <w:sz w:val="21"/>
          <w:szCs w:val="21"/>
          <w:lang w:eastAsia="zh-CN"/>
        </w:rPr>
        <w:t>，</w:t>
      </w:r>
      <w:r>
        <w:rPr>
          <w:rFonts w:hint="eastAsia" w:ascii="Times New Roman" w:hAnsi="Times New Roman" w:eastAsia="黑体" w:cs="Times New Roman"/>
          <w:color w:val="FF0000"/>
          <w:kern w:val="0"/>
          <w:sz w:val="21"/>
          <w:szCs w:val="21"/>
        </w:rPr>
        <w:t>纱线线密度由实验者事先确定（名义纱线线密度，用tex表示）</w:t>
      </w:r>
    </w:p>
    <w:p>
      <w:pPr>
        <w:widowControl/>
        <w:spacing w:line="360" w:lineRule="auto"/>
        <w:ind w:left="420" w:hanging="420" w:hangingChars="200"/>
        <w:jc w:val="center"/>
        <w:textAlignment w:val="baseline"/>
        <w:rPr>
          <w:rFonts w:hint="eastAsia" w:ascii="Times New Roman" w:hAnsi="Times New Roman" w:eastAsia="黑体" w:cs="Times New Roman"/>
          <w:bCs/>
          <w:lang w:val="en-US" w:eastAsia="zh-CN"/>
        </w:rPr>
      </w:pPr>
      <w:r>
        <w:rPr>
          <w:rFonts w:hint="eastAsia" w:ascii="Times New Roman" w:hAnsi="Times New Roman" w:eastAsia="黑体" w:cs="Times New Roman"/>
          <w:bCs/>
          <w:lang w:val="en-US" w:eastAsia="zh-CN"/>
        </w:rPr>
        <w:t>表13 细纱号数</w:t>
      </w:r>
      <w:r>
        <w:rPr>
          <w:rFonts w:hint="default" w:ascii="Times New Roman" w:hAnsi="Times New Roman" w:eastAsia="黑体" w:cs="Times New Roman"/>
          <w:bCs/>
          <w:lang w:val="en-US" w:eastAsia="zh-CN"/>
        </w:rPr>
        <w:t>实验报表</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8"/>
        <w:gridCol w:w="2769"/>
        <w:gridCol w:w="1694"/>
        <w:gridCol w:w="27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2" w:hRule="atLeast"/>
        </w:trPr>
        <w:tc>
          <w:tcPr>
            <w:tcW w:w="1348" w:type="dxa"/>
            <w:tcBorders>
              <w:top w:val="single" w:color="auto" w:sz="12" w:space="0"/>
              <w:left w:val="nil"/>
            </w:tcBorders>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eastAsia="宋体" w:cs="Times New Roman"/>
                <w:color w:val="auto"/>
                <w:kern w:val="0"/>
                <w:sz w:val="18"/>
                <w:szCs w:val="18"/>
              </w:rPr>
            </w:pPr>
            <w:r>
              <w:rPr>
                <w:rFonts w:hint="eastAsia" w:ascii="Times New Roman" w:hAnsi="Times New Roman" w:eastAsia="宋体" w:cs="Times New Roman"/>
                <w:color w:val="auto"/>
                <w:kern w:val="0"/>
                <w:sz w:val="18"/>
                <w:szCs w:val="18"/>
              </w:rPr>
              <w:t>实验序列号</w:t>
            </w:r>
          </w:p>
        </w:tc>
        <w:tc>
          <w:tcPr>
            <w:tcW w:w="2769" w:type="dxa"/>
            <w:tcBorders>
              <w:top w:val="single" w:color="auto" w:sz="12" w:space="0"/>
            </w:tcBorders>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eastAsia="宋体" w:cs="Times New Roman"/>
                <w:color w:val="auto"/>
                <w:kern w:val="0"/>
                <w:sz w:val="18"/>
                <w:szCs w:val="18"/>
              </w:rPr>
            </w:pPr>
            <w:r>
              <w:rPr>
                <w:rFonts w:hint="eastAsia" w:ascii="Times New Roman" w:hAnsi="Times New Roman" w:eastAsia="宋体" w:cs="Times New Roman"/>
                <w:color w:val="auto"/>
                <w:kern w:val="0"/>
                <w:sz w:val="18"/>
                <w:szCs w:val="18"/>
              </w:rPr>
              <w:t>YX</w:t>
            </w:r>
            <w:r>
              <w:rPr>
                <w:rFonts w:hint="eastAsia" w:ascii="Times New Roman" w:hAnsi="Times New Roman" w:eastAsia="宋体" w:cs="Times New Roman"/>
                <w:color w:val="auto"/>
                <w:kern w:val="0"/>
                <w:sz w:val="18"/>
                <w:szCs w:val="18"/>
                <w:lang w:val="en-US" w:eastAsia="zh-CN"/>
              </w:rPr>
              <w:t>X</w:t>
            </w:r>
            <w:r>
              <w:rPr>
                <w:rFonts w:hint="eastAsia" w:ascii="Times New Roman" w:hAnsi="Times New Roman" w:eastAsia="宋体" w:cs="Times New Roman"/>
                <w:color w:val="auto"/>
                <w:kern w:val="0"/>
                <w:sz w:val="18"/>
                <w:szCs w:val="18"/>
              </w:rPr>
              <w:t>D+实验日期</w:t>
            </w:r>
            <w:r>
              <w:rPr>
                <w:rFonts w:hint="eastAsia" w:ascii="Times New Roman" w:hAnsi="Times New Roman" w:eastAsia="宋体" w:cs="Times New Roman"/>
                <w:color w:val="auto"/>
                <w:kern w:val="0"/>
                <w:sz w:val="18"/>
                <w:szCs w:val="18"/>
                <w:lang w:val="en-US" w:eastAsia="zh-CN"/>
              </w:rPr>
              <w:t>+序号</w:t>
            </w:r>
          </w:p>
        </w:tc>
        <w:tc>
          <w:tcPr>
            <w:tcW w:w="1694" w:type="dxa"/>
            <w:tcBorders>
              <w:top w:val="single" w:color="auto" w:sz="12" w:space="0"/>
            </w:tcBorders>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eastAsia="宋体" w:cs="Times New Roman"/>
                <w:color w:val="auto"/>
                <w:kern w:val="0"/>
                <w:sz w:val="18"/>
                <w:szCs w:val="18"/>
              </w:rPr>
            </w:pPr>
            <w:r>
              <w:rPr>
                <w:rFonts w:hint="eastAsia" w:ascii="Times New Roman" w:hAnsi="Times New Roman" w:eastAsia="宋体" w:cs="Times New Roman"/>
                <w:color w:val="auto"/>
                <w:kern w:val="0"/>
                <w:sz w:val="18"/>
                <w:szCs w:val="18"/>
              </w:rPr>
              <w:t>实验员</w:t>
            </w:r>
          </w:p>
        </w:tc>
        <w:tc>
          <w:tcPr>
            <w:tcW w:w="2711" w:type="dxa"/>
            <w:tcBorders>
              <w:top w:val="single" w:color="auto" w:sz="12" w:space="0"/>
              <w:right w:val="nil"/>
            </w:tcBorders>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eastAsia="宋体" w:cs="Times New Roman"/>
                <w:color w:val="auto"/>
                <w:kern w:val="0"/>
                <w:sz w:val="18"/>
                <w:szCs w:val="18"/>
              </w:rPr>
            </w:pPr>
            <w:r>
              <w:rPr>
                <w:rFonts w:hint="eastAsia" w:ascii="Times New Roman" w:hAnsi="Times New Roman" w:eastAsia="宋体" w:cs="Times New Roman"/>
                <w:color w:val="auto"/>
                <w:kern w:val="0"/>
                <w:sz w:val="18"/>
                <w:szCs w:val="18"/>
              </w:rPr>
              <w:t>自己输入（默认A</w:t>
            </w:r>
            <w:r>
              <w:rPr>
                <w:rFonts w:hint="default" w:ascii="Times New Roman" w:hAnsi="Times New Roman" w:eastAsia="宋体" w:cs="Times New Roman"/>
                <w:color w:val="auto"/>
                <w:kern w:val="0"/>
                <w:sz w:val="18"/>
                <w:szCs w:val="18"/>
              </w:rPr>
              <w:t>dministrator</w:t>
            </w:r>
            <w:r>
              <w:rPr>
                <w:rFonts w:hint="eastAsia" w:ascii="Times New Roman" w:hAnsi="Times New Roman" w:eastAsia="宋体" w:cs="Times New Roman"/>
                <w:color w:val="auto"/>
                <w:kern w:val="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8" w:type="dxa"/>
            <w:tcBorders>
              <w:left w:val="nil"/>
            </w:tcBorders>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eastAsia="宋体" w:cs="Times New Roman"/>
                <w:color w:val="auto"/>
                <w:kern w:val="0"/>
                <w:sz w:val="18"/>
                <w:szCs w:val="18"/>
              </w:rPr>
            </w:pPr>
            <w:r>
              <w:rPr>
                <w:rFonts w:hint="eastAsia" w:ascii="Times New Roman" w:hAnsi="Times New Roman" w:eastAsia="宋体" w:cs="Times New Roman"/>
                <w:color w:val="auto"/>
                <w:kern w:val="0"/>
                <w:sz w:val="18"/>
                <w:szCs w:val="18"/>
              </w:rPr>
              <w:t>实验仪器</w:t>
            </w:r>
          </w:p>
        </w:tc>
        <w:tc>
          <w:tcPr>
            <w:tcW w:w="2769" w:type="dxa"/>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eastAsia="宋体" w:cs="Times New Roman"/>
                <w:color w:val="auto"/>
                <w:kern w:val="0"/>
                <w:sz w:val="18"/>
                <w:szCs w:val="18"/>
              </w:rPr>
            </w:pPr>
            <w:r>
              <w:rPr>
                <w:rFonts w:hint="eastAsia" w:ascii="Times New Roman" w:hAnsi="Times New Roman" w:eastAsia="宋体" w:cs="Times New Roman"/>
                <w:color w:val="auto"/>
                <w:kern w:val="0"/>
                <w:sz w:val="18"/>
                <w:szCs w:val="18"/>
              </w:rPr>
              <w:t>YG086C型缕纱测长机/AE240电子分析天平</w:t>
            </w:r>
          </w:p>
        </w:tc>
        <w:tc>
          <w:tcPr>
            <w:tcW w:w="1694" w:type="dxa"/>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eastAsia="宋体" w:cs="Times New Roman"/>
                <w:color w:val="auto"/>
                <w:kern w:val="0"/>
                <w:sz w:val="18"/>
                <w:szCs w:val="18"/>
              </w:rPr>
            </w:pPr>
            <w:r>
              <w:rPr>
                <w:rFonts w:hint="eastAsia" w:ascii="Times New Roman" w:hAnsi="Times New Roman" w:eastAsia="宋体" w:cs="Times New Roman"/>
                <w:color w:val="auto"/>
                <w:kern w:val="0"/>
                <w:sz w:val="18"/>
                <w:szCs w:val="18"/>
              </w:rPr>
              <w:t>实验日期</w:t>
            </w:r>
          </w:p>
        </w:tc>
        <w:tc>
          <w:tcPr>
            <w:tcW w:w="2711" w:type="dxa"/>
            <w:tcBorders>
              <w:right w:val="nil"/>
            </w:tcBorders>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eastAsia="宋体" w:cs="Times New Roman"/>
                <w:color w:val="auto"/>
                <w:kern w:val="0"/>
                <w:sz w:val="18"/>
                <w:szCs w:val="18"/>
              </w:rPr>
            </w:pPr>
            <w:r>
              <w:rPr>
                <w:rFonts w:hint="eastAsia" w:ascii="Times New Roman" w:hAnsi="Times New Roman" w:eastAsia="宋体" w:cs="Times New Roman"/>
                <w:color w:val="auto"/>
                <w:kern w:val="0"/>
                <w:sz w:val="18"/>
                <w:szCs w:val="18"/>
              </w:rPr>
              <w:t>当天时间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8" w:type="dxa"/>
            <w:tcBorders>
              <w:left w:val="nil"/>
            </w:tcBorders>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eastAsia="宋体" w:cs="Times New Roman"/>
                <w:color w:val="auto"/>
                <w:kern w:val="0"/>
                <w:sz w:val="18"/>
                <w:szCs w:val="18"/>
              </w:rPr>
            </w:pPr>
            <w:r>
              <w:rPr>
                <w:rFonts w:hint="eastAsia" w:ascii="Times New Roman" w:hAnsi="Times New Roman" w:eastAsia="宋体" w:cs="Times New Roman"/>
                <w:color w:val="auto"/>
                <w:kern w:val="0"/>
                <w:sz w:val="18"/>
                <w:szCs w:val="18"/>
              </w:rPr>
              <w:t>环境温湿度</w:t>
            </w:r>
          </w:p>
        </w:tc>
        <w:tc>
          <w:tcPr>
            <w:tcW w:w="2769" w:type="dxa"/>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eastAsia="宋体" w:cs="Times New Roman"/>
                <w:color w:val="auto"/>
                <w:kern w:val="0"/>
                <w:sz w:val="18"/>
                <w:szCs w:val="18"/>
              </w:rPr>
            </w:pPr>
            <w:r>
              <w:rPr>
                <w:rFonts w:hint="eastAsia" w:ascii="Times New Roman" w:hAnsi="Times New Roman" w:eastAsia="宋体" w:cs="Times New Roman"/>
                <w:color w:val="auto"/>
                <w:kern w:val="0"/>
                <w:sz w:val="18"/>
                <w:szCs w:val="18"/>
              </w:rPr>
              <w:t>按实际条件设定（默认20℃，RH65%）</w:t>
            </w:r>
          </w:p>
        </w:tc>
        <w:tc>
          <w:tcPr>
            <w:tcW w:w="1694" w:type="dxa"/>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eastAsia="宋体" w:cs="Times New Roman"/>
                <w:color w:val="auto"/>
                <w:kern w:val="0"/>
                <w:sz w:val="18"/>
                <w:szCs w:val="18"/>
              </w:rPr>
            </w:pPr>
            <w:r>
              <w:rPr>
                <w:rFonts w:hint="eastAsia" w:ascii="Times New Roman" w:hAnsi="Times New Roman" w:eastAsia="宋体" w:cs="Times New Roman"/>
                <w:color w:val="auto"/>
                <w:kern w:val="0"/>
                <w:sz w:val="18"/>
                <w:szCs w:val="18"/>
              </w:rPr>
              <w:t>烘干条件</w:t>
            </w:r>
          </w:p>
        </w:tc>
        <w:tc>
          <w:tcPr>
            <w:tcW w:w="2711" w:type="dxa"/>
            <w:tcBorders>
              <w:right w:val="nil"/>
            </w:tcBorders>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eastAsia="宋体" w:cs="Times New Roman"/>
                <w:color w:val="auto"/>
                <w:kern w:val="0"/>
                <w:sz w:val="18"/>
                <w:szCs w:val="18"/>
              </w:rPr>
            </w:pPr>
            <w:r>
              <w:rPr>
                <w:rFonts w:hint="eastAsia" w:ascii="Times New Roman" w:hAnsi="Times New Roman" w:eastAsia="宋体" w:cs="Times New Roman"/>
                <w:color w:val="auto"/>
                <w:kern w:val="0"/>
                <w:sz w:val="18"/>
                <w:szCs w:val="18"/>
              </w:rPr>
              <w:t>按实际条件设定（默认温度105 ℃，时间2小时）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8" w:type="dxa"/>
            <w:tcBorders>
              <w:left w:val="nil"/>
            </w:tcBorders>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eastAsia="宋体" w:cs="Times New Roman"/>
                <w:color w:val="auto"/>
                <w:kern w:val="0"/>
                <w:sz w:val="18"/>
                <w:szCs w:val="18"/>
              </w:rPr>
            </w:pPr>
            <w:r>
              <w:rPr>
                <w:rFonts w:hint="eastAsia" w:ascii="Times New Roman" w:hAnsi="Times New Roman" w:eastAsia="宋体" w:cs="Times New Roman"/>
                <w:color w:val="auto"/>
                <w:kern w:val="0"/>
                <w:sz w:val="18"/>
                <w:szCs w:val="18"/>
              </w:rPr>
              <w:t>试样数量（个）</w:t>
            </w:r>
          </w:p>
        </w:tc>
        <w:tc>
          <w:tcPr>
            <w:tcW w:w="2769" w:type="dxa"/>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eastAsia="宋体" w:cs="Times New Roman"/>
                <w:color w:val="auto"/>
                <w:kern w:val="0"/>
                <w:sz w:val="18"/>
                <w:szCs w:val="18"/>
              </w:rPr>
            </w:pPr>
            <w:r>
              <w:rPr>
                <w:rFonts w:hint="eastAsia" w:ascii="Times New Roman" w:hAnsi="Times New Roman" w:eastAsia="宋体" w:cs="Times New Roman"/>
                <w:color w:val="auto"/>
                <w:kern w:val="0"/>
                <w:sz w:val="18"/>
                <w:szCs w:val="18"/>
              </w:rPr>
              <w:t>30</w:t>
            </w:r>
          </w:p>
        </w:tc>
        <w:tc>
          <w:tcPr>
            <w:tcW w:w="1694" w:type="dxa"/>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eastAsia="宋体" w:cs="Times New Roman"/>
                <w:color w:val="auto"/>
                <w:kern w:val="0"/>
                <w:sz w:val="18"/>
                <w:szCs w:val="18"/>
              </w:rPr>
            </w:pPr>
            <w:r>
              <w:rPr>
                <w:rFonts w:hint="eastAsia" w:ascii="Times New Roman" w:hAnsi="Times New Roman" w:eastAsia="宋体" w:cs="Times New Roman"/>
                <w:color w:val="auto"/>
                <w:kern w:val="0"/>
                <w:sz w:val="18"/>
                <w:szCs w:val="18"/>
              </w:rPr>
              <w:t>预设卷绕圈数（圈）</w:t>
            </w:r>
          </w:p>
        </w:tc>
        <w:tc>
          <w:tcPr>
            <w:tcW w:w="2711" w:type="dxa"/>
            <w:tcBorders>
              <w:right w:val="nil"/>
            </w:tcBorders>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eastAsia="宋体" w:cs="Times New Roman"/>
                <w:color w:val="auto"/>
                <w:kern w:val="0"/>
                <w:sz w:val="18"/>
                <w:szCs w:val="18"/>
              </w:rPr>
            </w:pPr>
            <w:r>
              <w:rPr>
                <w:rFonts w:hint="eastAsia" w:ascii="Times New Roman" w:hAnsi="Times New Roman" w:eastAsia="宋体" w:cs="Times New Roman"/>
                <w:color w:val="auto"/>
                <w:kern w:val="0"/>
                <w:sz w:val="18"/>
                <w:szCs w:val="18"/>
              </w:rPr>
              <w:t>2～9999（默认100）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8" w:type="dxa"/>
            <w:tcBorders>
              <w:left w:val="nil"/>
            </w:tcBorders>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eastAsia="宋体" w:cs="Times New Roman"/>
                <w:color w:val="auto"/>
                <w:kern w:val="0"/>
                <w:sz w:val="18"/>
                <w:szCs w:val="18"/>
              </w:rPr>
            </w:pPr>
            <w:r>
              <w:rPr>
                <w:rFonts w:hint="eastAsia" w:ascii="Times New Roman" w:hAnsi="Times New Roman" w:eastAsia="宋体" w:cs="Times New Roman"/>
                <w:color w:val="auto"/>
                <w:kern w:val="0"/>
                <w:sz w:val="18"/>
                <w:szCs w:val="18"/>
              </w:rPr>
              <w:t>纱框转速（</w:t>
            </w:r>
            <w:r>
              <w:rPr>
                <w:rFonts w:hint="default" w:ascii="Times New Roman" w:hAnsi="Times New Roman" w:eastAsia="宋体" w:cs="Times New Roman"/>
                <w:color w:val="auto"/>
                <w:kern w:val="0"/>
                <w:sz w:val="18"/>
                <w:szCs w:val="18"/>
              </w:rPr>
              <w:t>mm/min</w:t>
            </w:r>
            <w:r>
              <w:rPr>
                <w:rFonts w:hint="eastAsia" w:ascii="Times New Roman" w:hAnsi="Times New Roman" w:eastAsia="宋体" w:cs="Times New Roman"/>
                <w:color w:val="auto"/>
                <w:kern w:val="0"/>
                <w:sz w:val="18"/>
                <w:szCs w:val="18"/>
              </w:rPr>
              <w:t>）</w:t>
            </w:r>
          </w:p>
        </w:tc>
        <w:tc>
          <w:tcPr>
            <w:tcW w:w="2769" w:type="dxa"/>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eastAsia="宋体" w:cs="Times New Roman"/>
                <w:color w:val="auto"/>
                <w:kern w:val="0"/>
                <w:sz w:val="18"/>
                <w:szCs w:val="18"/>
              </w:rPr>
            </w:pPr>
            <w:r>
              <w:rPr>
                <w:rFonts w:hint="default" w:ascii="Times New Roman" w:hAnsi="Times New Roman" w:eastAsia="宋体" w:cs="Times New Roman"/>
                <w:color w:val="auto"/>
                <w:kern w:val="0"/>
                <w:sz w:val="18"/>
                <w:szCs w:val="18"/>
              </w:rPr>
              <w:t>30</w:t>
            </w:r>
            <w:r>
              <w:rPr>
                <w:rFonts w:hint="eastAsia" w:ascii="Times New Roman" w:hAnsi="Times New Roman" w:eastAsia="宋体" w:cs="Times New Roman"/>
                <w:color w:val="auto"/>
                <w:kern w:val="0"/>
                <w:sz w:val="18"/>
                <w:szCs w:val="18"/>
              </w:rPr>
              <w:t>～</w:t>
            </w:r>
            <w:r>
              <w:rPr>
                <w:rFonts w:hint="default" w:ascii="Times New Roman" w:hAnsi="Times New Roman" w:eastAsia="宋体" w:cs="Times New Roman"/>
                <w:color w:val="auto"/>
                <w:kern w:val="0"/>
                <w:sz w:val="18"/>
                <w:szCs w:val="18"/>
              </w:rPr>
              <w:t>280</w:t>
            </w:r>
            <w:r>
              <w:rPr>
                <w:rFonts w:hint="eastAsia" w:ascii="Times New Roman" w:hAnsi="Times New Roman" w:eastAsia="宋体" w:cs="Times New Roman"/>
                <w:color w:val="auto"/>
                <w:kern w:val="0"/>
                <w:sz w:val="18"/>
                <w:szCs w:val="18"/>
              </w:rPr>
              <w:t>，无级调速</w:t>
            </w:r>
          </w:p>
        </w:tc>
        <w:tc>
          <w:tcPr>
            <w:tcW w:w="1694" w:type="dxa"/>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eastAsia="宋体" w:cs="Times New Roman"/>
                <w:color w:val="auto"/>
                <w:kern w:val="0"/>
                <w:sz w:val="18"/>
                <w:szCs w:val="18"/>
              </w:rPr>
            </w:pPr>
            <w:r>
              <w:rPr>
                <w:rFonts w:hint="eastAsia" w:ascii="Times New Roman" w:hAnsi="Times New Roman" w:eastAsia="宋体" w:cs="Times New Roman"/>
                <w:color w:val="auto"/>
                <w:kern w:val="0"/>
                <w:sz w:val="18"/>
                <w:szCs w:val="18"/>
              </w:rPr>
              <w:t>预加张力（cN）</w:t>
            </w:r>
          </w:p>
        </w:tc>
        <w:tc>
          <w:tcPr>
            <w:tcW w:w="2711" w:type="dxa"/>
            <w:tcBorders>
              <w:right w:val="nil"/>
            </w:tcBorders>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eastAsia="宋体" w:cs="Times New Roman"/>
                <w:color w:val="auto"/>
                <w:kern w:val="0"/>
                <w:sz w:val="18"/>
                <w:szCs w:val="18"/>
              </w:rPr>
            </w:pPr>
            <w:r>
              <w:rPr>
                <w:rFonts w:hint="default" w:ascii="Times New Roman" w:hAnsi="Times New Roman" w:eastAsia="宋体" w:cs="Times New Roman"/>
                <w:color w:val="auto"/>
                <w:kern w:val="0"/>
                <w:sz w:val="18"/>
                <w:szCs w:val="18"/>
              </w:rPr>
              <w:t>0</w:t>
            </w:r>
            <w:r>
              <w:rPr>
                <w:rFonts w:hint="eastAsia" w:ascii="Times New Roman" w:hAnsi="Times New Roman" w:eastAsia="宋体" w:cs="Times New Roman"/>
                <w:color w:val="auto"/>
                <w:kern w:val="0"/>
                <w:sz w:val="18"/>
                <w:szCs w:val="18"/>
              </w:rPr>
              <w:t>～</w:t>
            </w:r>
            <w:r>
              <w:rPr>
                <w:rFonts w:hint="default" w:ascii="Times New Roman" w:hAnsi="Times New Roman" w:eastAsia="宋体" w:cs="Times New Roman"/>
                <w:color w:val="auto"/>
                <w:kern w:val="0"/>
                <w:sz w:val="18"/>
                <w:szCs w:val="18"/>
              </w:rPr>
              <w:t>100</w:t>
            </w:r>
            <w:r>
              <w:rPr>
                <w:rFonts w:hint="eastAsia" w:ascii="Times New Roman" w:hAnsi="Times New Roman" w:eastAsia="宋体" w:cs="Times New Roman"/>
                <w:color w:val="auto"/>
                <w:kern w:val="0"/>
                <w:sz w:val="18"/>
                <w:szCs w:val="18"/>
              </w:rPr>
              <w:t>（默认0.5cN/tex）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8" w:type="dxa"/>
            <w:tcBorders>
              <w:left w:val="nil"/>
            </w:tcBorders>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eastAsia="宋体" w:cs="Times New Roman"/>
                <w:color w:val="FF0000"/>
                <w:kern w:val="0"/>
                <w:sz w:val="18"/>
                <w:szCs w:val="18"/>
              </w:rPr>
            </w:pPr>
            <w:r>
              <w:rPr>
                <w:rFonts w:hint="eastAsia" w:ascii="Times New Roman" w:hAnsi="Times New Roman" w:eastAsia="宋体" w:cs="Times New Roman"/>
                <w:color w:val="auto"/>
                <w:kern w:val="0"/>
                <w:sz w:val="18"/>
                <w:szCs w:val="18"/>
                <w:lang w:val="en-US" w:eastAsia="zh-CN"/>
              </w:rPr>
              <w:t>细纱实际回潮率</w:t>
            </w:r>
            <w:r>
              <w:rPr>
                <w:rFonts w:hint="eastAsia" w:ascii="Times New Roman" w:hAnsi="Times New Roman" w:eastAsia="宋体" w:cs="Times New Roman"/>
                <w:color w:val="auto"/>
                <w:kern w:val="0"/>
                <w:sz w:val="18"/>
                <w:szCs w:val="18"/>
              </w:rPr>
              <w:t>（</w:t>
            </w:r>
            <w:r>
              <w:rPr>
                <w:rFonts w:hint="eastAsia" w:ascii="Times New Roman" w:hAnsi="Times New Roman" w:eastAsia="宋体" w:cs="Times New Roman"/>
                <w:color w:val="auto"/>
                <w:kern w:val="0"/>
                <w:sz w:val="18"/>
                <w:szCs w:val="18"/>
                <w:lang w:val="en-US" w:eastAsia="zh-CN"/>
              </w:rPr>
              <w:t>%</w:t>
            </w:r>
            <w:r>
              <w:rPr>
                <w:rFonts w:hint="eastAsia" w:ascii="Times New Roman" w:hAnsi="Times New Roman" w:eastAsia="宋体" w:cs="Times New Roman"/>
                <w:color w:val="auto"/>
                <w:kern w:val="0"/>
                <w:sz w:val="18"/>
                <w:szCs w:val="18"/>
              </w:rPr>
              <w:t>）</w:t>
            </w:r>
          </w:p>
        </w:tc>
        <w:tc>
          <w:tcPr>
            <w:tcW w:w="2769" w:type="dxa"/>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eastAsia="宋体" w:cs="Times New Roman"/>
                <w:color w:val="FF0000"/>
                <w:kern w:val="0"/>
                <w:sz w:val="18"/>
                <w:szCs w:val="18"/>
              </w:rPr>
            </w:pPr>
            <w:r>
              <w:rPr>
                <w:rFonts w:hint="eastAsia" w:ascii="Times New Roman" w:hAnsi="Times New Roman" w:eastAsia="宋体" w:cs="Times New Roman"/>
                <w:color w:val="auto"/>
                <w:kern w:val="0"/>
                <w:sz w:val="18"/>
                <w:szCs w:val="18"/>
                <w:lang w:val="en-US" w:eastAsia="zh-CN"/>
              </w:rPr>
              <w:t>0~25（默认8.50）</w:t>
            </w:r>
          </w:p>
        </w:tc>
        <w:tc>
          <w:tcPr>
            <w:tcW w:w="1694" w:type="dxa"/>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eastAsia="宋体" w:cs="Times New Roman"/>
                <w:color w:val="FF0000"/>
                <w:kern w:val="0"/>
                <w:sz w:val="18"/>
                <w:szCs w:val="18"/>
              </w:rPr>
            </w:pPr>
            <w:r>
              <w:rPr>
                <w:rFonts w:hint="eastAsia" w:ascii="Times New Roman" w:hAnsi="Times New Roman" w:eastAsia="宋体" w:cs="Times New Roman"/>
                <w:color w:val="FF0000"/>
                <w:kern w:val="0"/>
                <w:sz w:val="18"/>
                <w:szCs w:val="18"/>
                <w:lang w:eastAsia="zh-CN"/>
              </w:rPr>
              <w:t>细纱</w:t>
            </w:r>
            <w:r>
              <w:rPr>
                <w:rFonts w:hint="eastAsia" w:ascii="Times New Roman" w:hAnsi="Times New Roman" w:eastAsia="宋体" w:cs="Times New Roman"/>
                <w:color w:val="FF0000"/>
                <w:kern w:val="0"/>
                <w:sz w:val="18"/>
                <w:szCs w:val="18"/>
              </w:rPr>
              <w:t>平均线密度（tex）</w:t>
            </w:r>
          </w:p>
        </w:tc>
        <w:tc>
          <w:tcPr>
            <w:tcW w:w="2711" w:type="dxa"/>
            <w:tcBorders>
              <w:right w:val="nil"/>
            </w:tcBorders>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eastAsia="宋体" w:cs="Times New Roman"/>
                <w:color w:val="FF0000"/>
                <w:kern w:val="0"/>
                <w:sz w:val="18"/>
                <w:szCs w:val="18"/>
              </w:rPr>
            </w:pPr>
            <w:r>
              <w:rPr>
                <w:rFonts w:hint="eastAsia" w:ascii="Times New Roman" w:hAnsi="Times New Roman" w:eastAsia="宋体" w:cs="Times New Roman"/>
                <w:color w:val="FF0000"/>
                <w:kern w:val="0"/>
                <w:sz w:val="18"/>
                <w:szCs w:val="18"/>
              </w:rPr>
              <w:t>名义纱线线密度1</w:t>
            </w:r>
            <w:r>
              <w:rPr>
                <w:rFonts w:hint="default" w:ascii="Times New Roman" w:hAnsi="Times New Roman" w:eastAsia="宋体" w:cs="Times New Roman"/>
                <w:color w:val="FF0000"/>
                <w:kern w:val="0"/>
                <w:sz w:val="18"/>
                <w:szCs w:val="18"/>
              </w:rPr>
              <w:t>±</w:t>
            </w:r>
            <w:r>
              <w:rPr>
                <w:rFonts w:hint="eastAsia" w:ascii="Times New Roman" w:hAnsi="Times New Roman" w:eastAsia="宋体" w:cs="Times New Roman"/>
                <w:color w:val="FF0000"/>
                <w:kern w:val="0"/>
                <w:sz w:val="18"/>
                <w:szCs w:val="18"/>
              </w:rPr>
              <w:t>10%的随机数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8" w:type="dxa"/>
            <w:tcBorders>
              <w:left w:val="nil"/>
              <w:bottom w:val="single" w:color="auto" w:sz="12" w:space="0"/>
            </w:tcBorders>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eastAsia="宋体" w:cs="Times New Roman"/>
                <w:color w:val="FF0000"/>
                <w:kern w:val="0"/>
                <w:sz w:val="18"/>
                <w:szCs w:val="18"/>
              </w:rPr>
            </w:pPr>
            <w:r>
              <w:rPr>
                <w:rFonts w:hint="eastAsia" w:ascii="Times New Roman" w:hAnsi="Times New Roman" w:eastAsia="宋体" w:cs="Times New Roman"/>
                <w:color w:val="FF0000"/>
                <w:kern w:val="0"/>
                <w:sz w:val="18"/>
                <w:szCs w:val="18"/>
                <w:lang w:eastAsia="zh-CN"/>
              </w:rPr>
              <w:t>细纱</w:t>
            </w:r>
            <w:r>
              <w:rPr>
                <w:rFonts w:hint="eastAsia" w:ascii="Times New Roman" w:hAnsi="Times New Roman" w:eastAsia="宋体" w:cs="Times New Roman"/>
                <w:color w:val="FF0000"/>
                <w:kern w:val="0"/>
                <w:sz w:val="18"/>
                <w:szCs w:val="18"/>
              </w:rPr>
              <w:t>密度</w:t>
            </w:r>
            <w:r>
              <w:rPr>
                <w:rFonts w:hint="eastAsia" w:ascii="Times New Roman" w:hAnsi="Times New Roman" w:eastAsia="宋体" w:cs="Times New Roman"/>
                <w:color w:val="FF0000"/>
                <w:kern w:val="0"/>
                <w:sz w:val="18"/>
                <w:szCs w:val="18"/>
                <w:lang w:val="en-US" w:eastAsia="zh-CN"/>
              </w:rPr>
              <w:t>偏差率</w:t>
            </w:r>
            <w:r>
              <w:rPr>
                <w:rFonts w:hint="eastAsia" w:ascii="Times New Roman" w:hAnsi="Times New Roman" w:eastAsia="宋体" w:cs="Times New Roman"/>
                <w:color w:val="FF0000"/>
                <w:kern w:val="0"/>
                <w:sz w:val="18"/>
                <w:szCs w:val="18"/>
              </w:rPr>
              <w:t>（%）</w:t>
            </w:r>
          </w:p>
        </w:tc>
        <w:tc>
          <w:tcPr>
            <w:tcW w:w="2769" w:type="dxa"/>
            <w:tcBorders>
              <w:bottom w:val="single" w:color="auto" w:sz="12" w:space="0"/>
            </w:tcBorders>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eastAsia="宋体" w:cs="Times New Roman"/>
                <w:color w:val="FF0000"/>
                <w:kern w:val="0"/>
                <w:sz w:val="18"/>
                <w:szCs w:val="18"/>
              </w:rPr>
            </w:pPr>
            <w:r>
              <w:rPr>
                <w:rFonts w:hint="eastAsia" w:ascii="Times New Roman" w:hAnsi="Times New Roman" w:eastAsia="宋体" w:cs="Times New Roman"/>
                <w:color w:val="FF0000"/>
                <w:kern w:val="0"/>
                <w:sz w:val="18"/>
                <w:szCs w:val="18"/>
                <w:lang w:eastAsia="zh-CN"/>
              </w:rPr>
              <w:t>（</w:t>
            </w:r>
            <w:r>
              <w:rPr>
                <w:rFonts w:hint="eastAsia" w:ascii="Times New Roman" w:hAnsi="Times New Roman" w:eastAsia="宋体" w:cs="Times New Roman"/>
                <w:color w:val="FF0000"/>
                <w:kern w:val="0"/>
                <w:sz w:val="18"/>
                <w:szCs w:val="18"/>
                <w:lang w:val="en-US" w:eastAsia="zh-CN"/>
              </w:rPr>
              <w:t>-3</w:t>
            </w:r>
            <w:r>
              <w:rPr>
                <w:rFonts w:hint="eastAsia" w:ascii="Times New Roman" w:hAnsi="Times New Roman" w:eastAsia="宋体" w:cs="Times New Roman"/>
                <w:color w:val="FF0000"/>
                <w:kern w:val="0"/>
                <w:sz w:val="18"/>
                <w:szCs w:val="18"/>
              </w:rPr>
              <w:t>.5</w:t>
            </w:r>
            <w:r>
              <w:rPr>
                <w:rFonts w:hint="eastAsia" w:ascii="Times New Roman" w:hAnsi="Times New Roman" w:eastAsia="宋体" w:cs="Times New Roman"/>
                <w:color w:val="FF0000"/>
                <w:kern w:val="0"/>
                <w:sz w:val="18"/>
                <w:szCs w:val="18"/>
                <w:lang w:val="en-US" w:eastAsia="zh-CN"/>
              </w:rPr>
              <w:t>0 ~+ 3.50</w:t>
            </w:r>
            <w:r>
              <w:rPr>
                <w:rFonts w:hint="eastAsia" w:ascii="Times New Roman" w:hAnsi="Times New Roman" w:eastAsia="宋体" w:cs="Times New Roman"/>
                <w:color w:val="FF0000"/>
                <w:kern w:val="0"/>
                <w:sz w:val="18"/>
                <w:szCs w:val="18"/>
                <w:lang w:eastAsia="zh-CN"/>
              </w:rPr>
              <w:t>）之间</w:t>
            </w:r>
            <w:r>
              <w:rPr>
                <w:rFonts w:hint="eastAsia" w:ascii="Times New Roman" w:hAnsi="Times New Roman" w:eastAsia="宋体" w:cs="Times New Roman"/>
                <w:color w:val="FF0000"/>
                <w:kern w:val="0"/>
                <w:sz w:val="18"/>
                <w:szCs w:val="18"/>
              </w:rPr>
              <w:t>的随机数</w:t>
            </w:r>
          </w:p>
        </w:tc>
        <w:tc>
          <w:tcPr>
            <w:tcW w:w="1694" w:type="dxa"/>
            <w:tcBorders>
              <w:bottom w:val="single" w:color="auto" w:sz="12" w:space="0"/>
            </w:tcBorders>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eastAsia="宋体" w:cs="Times New Roman"/>
                <w:color w:val="FF0000"/>
                <w:kern w:val="0"/>
                <w:sz w:val="18"/>
                <w:szCs w:val="18"/>
              </w:rPr>
            </w:pPr>
            <w:r>
              <w:rPr>
                <w:rFonts w:hint="eastAsia" w:ascii="Times New Roman" w:hAnsi="Times New Roman" w:eastAsia="宋体" w:cs="Times New Roman"/>
                <w:color w:val="FF0000"/>
                <w:kern w:val="0"/>
                <w:sz w:val="18"/>
                <w:szCs w:val="18"/>
                <w:lang w:eastAsia="zh-CN"/>
              </w:rPr>
              <w:t>细纱</w:t>
            </w:r>
            <w:r>
              <w:rPr>
                <w:rFonts w:hint="eastAsia" w:ascii="Times New Roman" w:hAnsi="Times New Roman" w:eastAsia="宋体" w:cs="Times New Roman"/>
                <w:color w:val="FF0000"/>
                <w:kern w:val="0"/>
                <w:sz w:val="18"/>
                <w:szCs w:val="18"/>
              </w:rPr>
              <w:t>线密度变异系数（%）</w:t>
            </w:r>
          </w:p>
        </w:tc>
        <w:tc>
          <w:tcPr>
            <w:tcW w:w="2711" w:type="dxa"/>
            <w:tcBorders>
              <w:bottom w:val="single" w:color="auto" w:sz="12" w:space="0"/>
              <w:right w:val="nil"/>
            </w:tcBorders>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eastAsia="宋体" w:cs="Times New Roman"/>
                <w:color w:val="FF0000"/>
                <w:kern w:val="0"/>
                <w:sz w:val="18"/>
                <w:szCs w:val="18"/>
              </w:rPr>
            </w:pPr>
            <w:r>
              <w:rPr>
                <w:rFonts w:hint="eastAsia" w:ascii="Times New Roman" w:hAnsi="Times New Roman" w:eastAsia="宋体" w:cs="Times New Roman"/>
                <w:color w:val="FF0000"/>
                <w:kern w:val="0"/>
                <w:sz w:val="18"/>
                <w:szCs w:val="18"/>
                <w:lang w:val="en-US" w:eastAsia="zh-CN"/>
              </w:rPr>
              <w:t>2.00~4.50</w:t>
            </w:r>
            <w:r>
              <w:rPr>
                <w:rFonts w:hint="eastAsia" w:ascii="Times New Roman" w:hAnsi="Times New Roman" w:eastAsia="宋体" w:cs="Times New Roman"/>
                <w:color w:val="FF0000"/>
                <w:kern w:val="0"/>
                <w:sz w:val="18"/>
                <w:szCs w:val="18"/>
              </w:rPr>
              <w:t>的随机数</w:t>
            </w:r>
          </w:p>
        </w:tc>
      </w:tr>
    </w:tbl>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b/>
          <w:bCs/>
          <w:color w:val="auto"/>
          <w:lang w:val="en-US" w:eastAsia="zh-CN"/>
        </w:rPr>
      </w:pPr>
      <w:r>
        <w:rPr>
          <w:rFonts w:hint="eastAsia" w:ascii="Times New Roman" w:hAnsi="Times New Roman" w:cs="Times New Roman"/>
          <w:b/>
          <w:bCs/>
          <w:color w:val="auto"/>
          <w:lang w:val="en-US" w:eastAsia="zh-CN"/>
        </w:rPr>
        <w:t>（2）细纱捻度</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color w:val="auto"/>
          <w:lang w:val="en-US" w:eastAsia="zh-CN"/>
        </w:rPr>
      </w:pPr>
      <w:r>
        <w:rPr>
          <w:rFonts w:hint="default" w:ascii="Times New Roman" w:hAnsi="Times New Roman" w:cs="Times New Roman"/>
          <w:b/>
          <w:bCs/>
          <w:color w:val="auto"/>
          <w:lang w:val="en-US" w:eastAsia="zh-CN"/>
        </w:rPr>
        <w:t>工作原理</w:t>
      </w:r>
      <w:r>
        <w:rPr>
          <w:rFonts w:hint="eastAsia" w:ascii="Times New Roman" w:hAnsi="Times New Roman" w:cs="Times New Roman"/>
          <w:b/>
          <w:bCs/>
          <w:color w:val="auto"/>
          <w:lang w:val="en-US" w:eastAsia="zh-CN"/>
        </w:rPr>
        <w:t>：</w:t>
      </w:r>
      <w:r>
        <w:rPr>
          <w:rFonts w:hint="eastAsia" w:ascii="Times New Roman" w:hAnsi="Times New Roman" w:cs="Times New Roman"/>
          <w:color w:val="auto"/>
          <w:lang w:val="en-US" w:eastAsia="zh-CN"/>
        </w:rPr>
        <w:t>细纱（单纱）捻度一般采用退捻加捻法进行测试。它是在一定张力下，夹住已知长度纱线的两端，经退捻和反向加捻后回复到起始长度所需的捻回数的一半即为该长度下的纱线捻数。微机控制测定纱线捻回数。</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Times New Roman" w:hAnsi="Times New Roman" w:cs="Times New Roman"/>
          <w:color w:val="auto"/>
          <w:lang w:val="en-US" w:eastAsia="zh-CN"/>
        </w:rPr>
      </w:pPr>
      <w:r>
        <w:rPr>
          <w:rFonts w:hint="eastAsia" w:ascii="Times New Roman" w:hAnsi="Times New Roman" w:cs="Times New Roman"/>
          <w:b/>
          <w:bCs/>
          <w:color w:val="auto"/>
          <w:lang w:val="en-US" w:eastAsia="zh-CN"/>
        </w:rPr>
        <w:t>捻度测试</w:t>
      </w:r>
      <w:r>
        <w:rPr>
          <w:rFonts w:hint="default" w:ascii="Times New Roman" w:hAnsi="Times New Roman" w:cs="Times New Roman"/>
          <w:b/>
          <w:bCs/>
          <w:color w:val="auto"/>
          <w:lang w:val="en-US" w:eastAsia="zh-CN"/>
        </w:rPr>
        <w:t>过程</w:t>
      </w:r>
      <w:r>
        <w:rPr>
          <w:rFonts w:hint="eastAsia" w:ascii="Times New Roman" w:hAnsi="Times New Roman" w:cs="Times New Roman"/>
          <w:b/>
          <w:bCs/>
          <w:color w:val="auto"/>
          <w:lang w:val="en-US" w:eastAsia="zh-CN"/>
        </w:rPr>
        <w:t>：</w:t>
      </w:r>
      <w:r>
        <w:rPr>
          <w:rFonts w:hint="eastAsia" w:ascii="Times New Roman" w:hAnsi="Times New Roman" w:cs="Times New Roman"/>
          <w:color w:val="auto"/>
          <w:lang w:val="en-US" w:eastAsia="zh-CN"/>
        </w:rPr>
        <w:t>打开Y331A型电子纱线捻度仪，通电后设置液晶屏幕参数，设置测试方法为一次退捻加捻法，隔距长度设置为250 mm；预加张力施加为预加张力按（0.5±0.1）cN/tex；将纱线引入到电子纱线捻度仪左右夹钳中，根据标准，一般纱线的允许伸长设置为4mm，然后将标尺上的夹着纱线的指针拨到零位，拨到零位后纱线捻度仪零位灯会亮起；按下仪器启动按钮，纱线会先退捻，标尺指针会到达预先设置的允许伸长4mm处，退捻后会开始加捻，标尺指针会回到0处，这时候仪器零位灯亮起，试验结束，测试完毕，在液晶屏幕上读取每10cm捻度的数值，再多次重复测试，得到其平均值。</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Times New Roman" w:hAnsi="Times New Roman" w:eastAsia="黑体" w:cs="Times New Roman"/>
          <w:color w:val="FF0000"/>
          <w:kern w:val="0"/>
          <w:sz w:val="21"/>
          <w:szCs w:val="21"/>
          <w:lang w:val="en-US" w:eastAsia="zh-CN"/>
        </w:rPr>
      </w:pPr>
      <w:r>
        <w:rPr>
          <w:rFonts w:hint="eastAsia" w:ascii="Times New Roman" w:hAnsi="Times New Roman" w:eastAsia="黑体" w:cs="Times New Roman"/>
          <w:color w:val="000000"/>
          <w:kern w:val="0"/>
          <w:sz w:val="21"/>
          <w:szCs w:val="21"/>
        </w:rPr>
        <w:t>细纱</w:t>
      </w:r>
      <w:r>
        <w:rPr>
          <w:rFonts w:hint="eastAsia" w:ascii="Times New Roman" w:hAnsi="Times New Roman" w:eastAsia="黑体" w:cs="Times New Roman"/>
          <w:color w:val="000000"/>
          <w:kern w:val="0"/>
          <w:sz w:val="21"/>
          <w:szCs w:val="21"/>
          <w:lang w:eastAsia="zh-CN"/>
        </w:rPr>
        <w:t>捻度</w:t>
      </w:r>
      <w:r>
        <w:rPr>
          <w:rFonts w:hint="eastAsia" w:ascii="Times New Roman" w:hAnsi="Times New Roman" w:eastAsia="黑体" w:cs="Times New Roman"/>
          <w:color w:val="000000"/>
          <w:kern w:val="0"/>
          <w:sz w:val="21"/>
          <w:szCs w:val="21"/>
        </w:rPr>
        <w:t>实验报表</w:t>
      </w:r>
      <w:r>
        <w:rPr>
          <w:rFonts w:hint="eastAsia" w:ascii="Times New Roman" w:hAnsi="Times New Roman" w:eastAsia="黑体" w:cs="Times New Roman"/>
          <w:color w:val="000000"/>
          <w:kern w:val="0"/>
          <w:sz w:val="21"/>
          <w:szCs w:val="21"/>
          <w:lang w:eastAsia="zh-CN"/>
        </w:rPr>
        <w:t>：</w:t>
      </w:r>
      <w:r>
        <w:rPr>
          <w:rFonts w:hint="eastAsia" w:ascii="Times New Roman" w:hAnsi="Times New Roman" w:eastAsia="黑体" w:cs="Times New Roman"/>
          <w:color w:val="FF0000"/>
          <w:kern w:val="0"/>
          <w:sz w:val="21"/>
          <w:szCs w:val="21"/>
          <w:lang w:val="en-US" w:eastAsia="zh-CN"/>
        </w:rPr>
        <w:t>表中红色部分为测试统计数据，数据均保留小数点后2位，纱线线密度由实验者事先确定（名义纱线线密度，用tex表示）</w:t>
      </w:r>
    </w:p>
    <w:p>
      <w:pPr>
        <w:widowControl/>
        <w:spacing w:line="360" w:lineRule="auto"/>
        <w:ind w:left="420" w:hanging="420" w:hangingChars="200"/>
        <w:jc w:val="center"/>
        <w:textAlignment w:val="baseline"/>
        <w:rPr>
          <w:rFonts w:hint="eastAsia" w:ascii="Times New Roman" w:hAnsi="Times New Roman" w:eastAsia="黑体" w:cs="Times New Roman"/>
          <w:bCs/>
          <w:lang w:val="en-US" w:eastAsia="zh-CN"/>
        </w:rPr>
      </w:pPr>
      <w:r>
        <w:rPr>
          <w:rFonts w:hint="eastAsia" w:ascii="Times New Roman" w:hAnsi="Times New Roman" w:eastAsia="黑体" w:cs="Times New Roman"/>
          <w:bCs/>
          <w:lang w:val="en-US" w:eastAsia="zh-CN"/>
        </w:rPr>
        <w:t>表14 细纱捻度测试实验报表</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3018"/>
        <w:gridCol w:w="1518"/>
        <w:gridCol w:w="2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Borders>
              <w:top w:val="single" w:color="auto" w:sz="12" w:space="0"/>
              <w:left w:val="nil"/>
            </w:tcBorders>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eastAsia="宋体" w:cs="Times New Roman"/>
                <w:color w:val="auto"/>
                <w:kern w:val="0"/>
                <w:sz w:val="18"/>
                <w:szCs w:val="18"/>
              </w:rPr>
            </w:pPr>
            <w:r>
              <w:rPr>
                <w:rFonts w:hint="eastAsia" w:ascii="Times New Roman" w:hAnsi="Times New Roman" w:eastAsia="宋体" w:cs="Times New Roman"/>
                <w:color w:val="auto"/>
                <w:kern w:val="0"/>
                <w:sz w:val="18"/>
                <w:szCs w:val="18"/>
              </w:rPr>
              <w:t>实验序列号</w:t>
            </w:r>
          </w:p>
        </w:tc>
        <w:tc>
          <w:tcPr>
            <w:tcW w:w="3018" w:type="dxa"/>
            <w:tcBorders>
              <w:top w:val="single" w:color="auto" w:sz="12" w:space="0"/>
            </w:tcBorders>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eastAsia="宋体" w:cs="Times New Roman"/>
                <w:color w:val="auto"/>
                <w:kern w:val="0"/>
                <w:sz w:val="18"/>
                <w:szCs w:val="18"/>
              </w:rPr>
            </w:pPr>
            <w:r>
              <w:rPr>
                <w:rFonts w:hint="eastAsia" w:ascii="Times New Roman" w:hAnsi="Times New Roman" w:eastAsia="宋体" w:cs="Times New Roman"/>
                <w:color w:val="auto"/>
                <w:kern w:val="0"/>
                <w:sz w:val="18"/>
                <w:szCs w:val="18"/>
              </w:rPr>
              <w:t>YX</w:t>
            </w:r>
            <w:r>
              <w:rPr>
                <w:rFonts w:hint="eastAsia" w:ascii="Times New Roman" w:hAnsi="Times New Roman" w:eastAsia="宋体" w:cs="Times New Roman"/>
                <w:color w:val="auto"/>
                <w:kern w:val="0"/>
                <w:sz w:val="18"/>
                <w:szCs w:val="18"/>
                <w:lang w:val="en-US" w:eastAsia="zh-CN"/>
              </w:rPr>
              <w:t>ND</w:t>
            </w:r>
            <w:r>
              <w:rPr>
                <w:rFonts w:hint="eastAsia" w:ascii="Times New Roman" w:hAnsi="Times New Roman" w:eastAsia="宋体" w:cs="Times New Roman"/>
                <w:color w:val="auto"/>
                <w:kern w:val="0"/>
                <w:sz w:val="18"/>
                <w:szCs w:val="18"/>
              </w:rPr>
              <w:t>+实验日期</w:t>
            </w:r>
            <w:r>
              <w:rPr>
                <w:rFonts w:hint="eastAsia" w:ascii="Times New Roman" w:hAnsi="Times New Roman" w:eastAsia="宋体" w:cs="Times New Roman"/>
                <w:color w:val="auto"/>
                <w:kern w:val="0"/>
                <w:sz w:val="18"/>
                <w:szCs w:val="18"/>
                <w:lang w:val="en-US" w:eastAsia="zh-CN"/>
              </w:rPr>
              <w:t>+序号</w:t>
            </w:r>
          </w:p>
        </w:tc>
        <w:tc>
          <w:tcPr>
            <w:tcW w:w="1518" w:type="dxa"/>
            <w:tcBorders>
              <w:top w:val="single" w:color="auto" w:sz="12" w:space="0"/>
            </w:tcBorders>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eastAsia="宋体" w:cs="Times New Roman"/>
                <w:color w:val="auto"/>
                <w:kern w:val="0"/>
                <w:sz w:val="18"/>
                <w:szCs w:val="18"/>
              </w:rPr>
            </w:pPr>
            <w:r>
              <w:rPr>
                <w:rFonts w:hint="eastAsia" w:ascii="Times New Roman" w:hAnsi="Times New Roman" w:eastAsia="宋体" w:cs="Times New Roman"/>
                <w:color w:val="auto"/>
                <w:kern w:val="0"/>
                <w:sz w:val="18"/>
                <w:szCs w:val="18"/>
              </w:rPr>
              <w:t>实验员</w:t>
            </w:r>
          </w:p>
        </w:tc>
        <w:tc>
          <w:tcPr>
            <w:tcW w:w="2744" w:type="dxa"/>
            <w:tcBorders>
              <w:top w:val="single" w:color="auto" w:sz="12" w:space="0"/>
              <w:right w:val="nil"/>
            </w:tcBorders>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eastAsia="宋体" w:cs="Times New Roman"/>
                <w:color w:val="auto"/>
                <w:kern w:val="0"/>
                <w:sz w:val="18"/>
                <w:szCs w:val="18"/>
              </w:rPr>
            </w:pPr>
            <w:r>
              <w:rPr>
                <w:rFonts w:hint="eastAsia" w:ascii="Times New Roman" w:hAnsi="Times New Roman" w:eastAsia="宋体" w:cs="Times New Roman"/>
                <w:color w:val="auto"/>
                <w:kern w:val="0"/>
                <w:sz w:val="18"/>
                <w:szCs w:val="18"/>
              </w:rPr>
              <w:t>实验者输入（默认A</w:t>
            </w:r>
            <w:r>
              <w:rPr>
                <w:rFonts w:hint="default" w:ascii="Times New Roman" w:hAnsi="Times New Roman" w:eastAsia="宋体" w:cs="Times New Roman"/>
                <w:color w:val="auto"/>
                <w:kern w:val="0"/>
                <w:sz w:val="18"/>
                <w:szCs w:val="18"/>
              </w:rPr>
              <w:t>dministrator</w:t>
            </w:r>
            <w:r>
              <w:rPr>
                <w:rFonts w:hint="eastAsia" w:ascii="Times New Roman" w:hAnsi="Times New Roman" w:eastAsia="宋体" w:cs="Times New Roman"/>
                <w:color w:val="auto"/>
                <w:kern w:val="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Borders>
              <w:left w:val="nil"/>
            </w:tcBorders>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eastAsia="宋体" w:cs="Times New Roman"/>
                <w:color w:val="auto"/>
                <w:kern w:val="0"/>
                <w:sz w:val="18"/>
                <w:szCs w:val="18"/>
              </w:rPr>
            </w:pPr>
            <w:r>
              <w:rPr>
                <w:rFonts w:hint="eastAsia" w:ascii="Times New Roman" w:hAnsi="Times New Roman" w:eastAsia="宋体" w:cs="Times New Roman"/>
                <w:color w:val="auto"/>
                <w:kern w:val="0"/>
                <w:sz w:val="18"/>
                <w:szCs w:val="18"/>
              </w:rPr>
              <w:t>实验仪器</w:t>
            </w:r>
          </w:p>
        </w:tc>
        <w:tc>
          <w:tcPr>
            <w:tcW w:w="3018" w:type="dxa"/>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eastAsia="宋体" w:cs="Times New Roman"/>
                <w:color w:val="auto"/>
                <w:kern w:val="0"/>
                <w:sz w:val="18"/>
                <w:szCs w:val="18"/>
              </w:rPr>
            </w:pPr>
            <w:r>
              <w:rPr>
                <w:rFonts w:hint="eastAsia" w:ascii="Times New Roman" w:hAnsi="Times New Roman" w:eastAsia="宋体" w:cs="Times New Roman"/>
                <w:color w:val="auto"/>
                <w:kern w:val="0"/>
                <w:sz w:val="18"/>
                <w:szCs w:val="18"/>
              </w:rPr>
              <w:t>Y331A型电子纱线捻度仪</w:t>
            </w:r>
          </w:p>
        </w:tc>
        <w:tc>
          <w:tcPr>
            <w:tcW w:w="1518" w:type="dxa"/>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eastAsia="宋体" w:cs="Times New Roman"/>
                <w:color w:val="auto"/>
                <w:kern w:val="0"/>
                <w:sz w:val="18"/>
                <w:szCs w:val="18"/>
              </w:rPr>
            </w:pPr>
            <w:r>
              <w:rPr>
                <w:rFonts w:hint="eastAsia" w:ascii="Times New Roman" w:hAnsi="Times New Roman" w:eastAsia="宋体" w:cs="Times New Roman"/>
                <w:color w:val="auto"/>
                <w:kern w:val="0"/>
                <w:sz w:val="18"/>
                <w:szCs w:val="18"/>
              </w:rPr>
              <w:t>实验日期</w:t>
            </w:r>
          </w:p>
        </w:tc>
        <w:tc>
          <w:tcPr>
            <w:tcW w:w="2744" w:type="dxa"/>
            <w:tcBorders>
              <w:right w:val="nil"/>
            </w:tcBorders>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eastAsia="宋体" w:cs="Times New Roman"/>
                <w:color w:val="auto"/>
                <w:kern w:val="0"/>
                <w:sz w:val="18"/>
                <w:szCs w:val="18"/>
              </w:rPr>
            </w:pPr>
            <w:r>
              <w:rPr>
                <w:rFonts w:hint="eastAsia" w:ascii="Times New Roman" w:hAnsi="Times New Roman" w:eastAsia="宋体" w:cs="Times New Roman"/>
                <w:color w:val="auto"/>
                <w:kern w:val="0"/>
                <w:sz w:val="18"/>
                <w:szCs w:val="18"/>
              </w:rPr>
              <w:t>当天时间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Borders>
              <w:left w:val="nil"/>
            </w:tcBorders>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eastAsia="宋体" w:cs="Times New Roman"/>
                <w:color w:val="auto"/>
                <w:kern w:val="0"/>
                <w:sz w:val="18"/>
                <w:szCs w:val="18"/>
              </w:rPr>
            </w:pPr>
            <w:r>
              <w:rPr>
                <w:rFonts w:hint="eastAsia" w:ascii="Times New Roman" w:hAnsi="Times New Roman" w:eastAsia="宋体" w:cs="Times New Roman"/>
                <w:color w:val="auto"/>
                <w:kern w:val="0"/>
                <w:sz w:val="18"/>
                <w:szCs w:val="18"/>
              </w:rPr>
              <w:t>环境温湿度</w:t>
            </w:r>
          </w:p>
        </w:tc>
        <w:tc>
          <w:tcPr>
            <w:tcW w:w="3018" w:type="dxa"/>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eastAsia="宋体" w:cs="Times New Roman"/>
                <w:color w:val="auto"/>
                <w:kern w:val="0"/>
                <w:sz w:val="18"/>
                <w:szCs w:val="18"/>
              </w:rPr>
            </w:pPr>
            <w:r>
              <w:rPr>
                <w:rFonts w:hint="eastAsia" w:ascii="Times New Roman" w:hAnsi="Times New Roman" w:eastAsia="宋体" w:cs="Times New Roman"/>
                <w:color w:val="auto"/>
                <w:kern w:val="0"/>
                <w:sz w:val="18"/>
                <w:szCs w:val="18"/>
              </w:rPr>
              <w:t>按实际条件设定（默认20℃，RH65%）</w:t>
            </w:r>
          </w:p>
        </w:tc>
        <w:tc>
          <w:tcPr>
            <w:tcW w:w="1518" w:type="dxa"/>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eastAsia="宋体" w:cs="Times New Roman"/>
                <w:color w:val="auto"/>
                <w:kern w:val="0"/>
                <w:sz w:val="18"/>
                <w:szCs w:val="18"/>
              </w:rPr>
            </w:pPr>
            <w:r>
              <w:rPr>
                <w:rFonts w:hint="eastAsia" w:ascii="Times New Roman" w:hAnsi="Times New Roman" w:eastAsia="宋体" w:cs="Times New Roman"/>
                <w:color w:val="auto"/>
                <w:kern w:val="0"/>
                <w:sz w:val="18"/>
                <w:szCs w:val="18"/>
              </w:rPr>
              <w:t>纱线品种</w:t>
            </w:r>
          </w:p>
        </w:tc>
        <w:tc>
          <w:tcPr>
            <w:tcW w:w="2744" w:type="dxa"/>
            <w:tcBorders>
              <w:right w:val="nil"/>
            </w:tcBorders>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eastAsia="宋体" w:cs="Times New Roman"/>
                <w:color w:val="auto"/>
                <w:kern w:val="0"/>
                <w:sz w:val="18"/>
                <w:szCs w:val="18"/>
              </w:rPr>
            </w:pPr>
            <w:r>
              <w:rPr>
                <w:rFonts w:hint="eastAsia" w:ascii="Times New Roman" w:hAnsi="Times New Roman" w:eastAsia="宋体" w:cs="Times New Roman"/>
                <w:color w:val="auto"/>
                <w:kern w:val="0"/>
                <w:sz w:val="18"/>
                <w:szCs w:val="18"/>
              </w:rPr>
              <w:t>实验者输入（默认名义纱线线密度）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Borders>
              <w:left w:val="nil"/>
            </w:tcBorders>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eastAsia="宋体" w:cs="Times New Roman"/>
                <w:color w:val="auto"/>
                <w:kern w:val="0"/>
                <w:sz w:val="18"/>
                <w:szCs w:val="18"/>
              </w:rPr>
            </w:pPr>
            <w:r>
              <w:rPr>
                <w:rFonts w:hint="default" w:ascii="Times New Roman" w:hAnsi="Times New Roman" w:eastAsia="Helvetica" w:cs="Times New Roman"/>
                <w:b w:val="0"/>
                <w:i w:val="0"/>
                <w:caps w:val="0"/>
                <w:color w:val="5A5A5A"/>
                <w:spacing w:val="0"/>
                <w:sz w:val="21"/>
                <w:szCs w:val="21"/>
              </w:rPr>
              <w:t>试样长度</w:t>
            </w:r>
            <w:r>
              <w:rPr>
                <w:rFonts w:hint="eastAsia" w:ascii="Times New Roman" w:hAnsi="Times New Roman" w:eastAsia="宋体" w:cs="Times New Roman"/>
                <w:b w:val="0"/>
                <w:i w:val="0"/>
                <w:caps w:val="0"/>
                <w:color w:val="5A5A5A"/>
                <w:spacing w:val="0"/>
                <w:sz w:val="21"/>
                <w:szCs w:val="21"/>
                <w:lang w:eastAsia="zh-CN"/>
              </w:rPr>
              <w:t>（</w:t>
            </w:r>
            <w:r>
              <w:rPr>
                <w:rFonts w:hint="default" w:ascii="Times New Roman" w:hAnsi="Times New Roman" w:eastAsia="Helvetica" w:cs="Times New Roman"/>
                <w:b w:val="0"/>
                <w:i w:val="0"/>
                <w:caps w:val="0"/>
                <w:color w:val="5A5A5A"/>
                <w:spacing w:val="0"/>
                <w:sz w:val="21"/>
                <w:szCs w:val="21"/>
              </w:rPr>
              <w:t>mm</w:t>
            </w:r>
            <w:r>
              <w:rPr>
                <w:rFonts w:hint="eastAsia" w:ascii="Times New Roman" w:hAnsi="Times New Roman" w:eastAsia="宋体" w:cs="Times New Roman"/>
                <w:b w:val="0"/>
                <w:i w:val="0"/>
                <w:caps w:val="0"/>
                <w:color w:val="5A5A5A"/>
                <w:spacing w:val="0"/>
                <w:sz w:val="21"/>
                <w:szCs w:val="21"/>
                <w:lang w:eastAsia="zh-CN"/>
              </w:rPr>
              <w:t>）</w:t>
            </w:r>
          </w:p>
        </w:tc>
        <w:tc>
          <w:tcPr>
            <w:tcW w:w="3018" w:type="dxa"/>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eastAsia="宋体" w:cs="Times New Roman"/>
                <w:color w:val="auto"/>
                <w:kern w:val="0"/>
                <w:sz w:val="18"/>
                <w:szCs w:val="18"/>
                <w:lang w:val="en-US" w:eastAsia="zh-CN"/>
              </w:rPr>
            </w:pPr>
            <w:r>
              <w:rPr>
                <w:rFonts w:hint="eastAsia" w:ascii="Times New Roman" w:hAnsi="Times New Roman" w:eastAsia="宋体" w:cs="Times New Roman"/>
                <w:b w:val="0"/>
                <w:i w:val="0"/>
                <w:caps w:val="0"/>
                <w:color w:val="5A5A5A"/>
                <w:spacing w:val="0"/>
                <w:sz w:val="21"/>
                <w:szCs w:val="21"/>
                <w:lang w:val="en-US" w:eastAsia="zh-CN"/>
              </w:rPr>
              <w:t>250</w:t>
            </w:r>
          </w:p>
        </w:tc>
        <w:tc>
          <w:tcPr>
            <w:tcW w:w="1518" w:type="dxa"/>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eastAsia="宋体" w:cs="Times New Roman"/>
                <w:color w:val="auto"/>
                <w:kern w:val="0"/>
                <w:sz w:val="18"/>
                <w:szCs w:val="18"/>
              </w:rPr>
            </w:pPr>
            <w:r>
              <w:rPr>
                <w:rFonts w:hint="eastAsia" w:ascii="Times New Roman" w:hAnsi="Times New Roman" w:eastAsia="宋体" w:cs="Times New Roman"/>
                <w:color w:val="auto"/>
                <w:kern w:val="0"/>
                <w:sz w:val="18"/>
                <w:szCs w:val="18"/>
              </w:rPr>
              <w:t>试验次数（次）</w:t>
            </w:r>
          </w:p>
        </w:tc>
        <w:tc>
          <w:tcPr>
            <w:tcW w:w="2744" w:type="dxa"/>
            <w:tcBorders>
              <w:right w:val="nil"/>
            </w:tcBorders>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eastAsia="宋体" w:cs="Times New Roman"/>
                <w:color w:val="auto"/>
                <w:kern w:val="0"/>
                <w:sz w:val="18"/>
                <w:szCs w:val="18"/>
              </w:rPr>
            </w:pPr>
            <w:r>
              <w:rPr>
                <w:rFonts w:hint="default" w:ascii="Times New Roman" w:hAnsi="Times New Roman" w:eastAsia="宋体" w:cs="Times New Roman"/>
                <w:color w:val="auto"/>
                <w:kern w:val="0"/>
                <w:sz w:val="18"/>
                <w:szCs w:val="18"/>
              </w:rPr>
              <w:t>1~100</w:t>
            </w:r>
            <w:r>
              <w:rPr>
                <w:rFonts w:hint="eastAsia" w:ascii="Times New Roman" w:hAnsi="Times New Roman" w:eastAsia="宋体" w:cs="Times New Roman"/>
                <w:color w:val="auto"/>
                <w:kern w:val="0"/>
                <w:sz w:val="18"/>
                <w:szCs w:val="18"/>
              </w:rPr>
              <w:t>（默认</w:t>
            </w:r>
            <w:r>
              <w:rPr>
                <w:rFonts w:hint="eastAsia" w:ascii="Times New Roman" w:hAnsi="Times New Roman" w:eastAsia="宋体" w:cs="Times New Roman"/>
                <w:color w:val="auto"/>
                <w:kern w:val="0"/>
                <w:sz w:val="18"/>
                <w:szCs w:val="18"/>
                <w:lang w:val="en-US" w:eastAsia="zh-CN"/>
              </w:rPr>
              <w:t>3</w:t>
            </w:r>
            <w:r>
              <w:rPr>
                <w:rFonts w:hint="eastAsia" w:ascii="Times New Roman" w:hAnsi="Times New Roman" w:eastAsia="宋体" w:cs="Times New Roman"/>
                <w:color w:val="auto"/>
                <w:kern w:val="0"/>
                <w:sz w:val="18"/>
                <w:szCs w:val="18"/>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Borders>
              <w:left w:val="nil"/>
            </w:tcBorders>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eastAsia="宋体" w:cs="Times New Roman"/>
                <w:color w:val="auto"/>
                <w:kern w:val="0"/>
                <w:sz w:val="18"/>
                <w:szCs w:val="18"/>
              </w:rPr>
            </w:pPr>
            <w:r>
              <w:rPr>
                <w:rFonts w:hint="eastAsia" w:ascii="Times New Roman" w:hAnsi="Times New Roman" w:eastAsia="宋体" w:cs="Times New Roman"/>
                <w:color w:val="auto"/>
                <w:kern w:val="0"/>
                <w:sz w:val="18"/>
                <w:szCs w:val="18"/>
              </w:rPr>
              <w:t>预加张力（cN）</w:t>
            </w:r>
          </w:p>
        </w:tc>
        <w:tc>
          <w:tcPr>
            <w:tcW w:w="3018" w:type="dxa"/>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eastAsia="宋体" w:cs="Times New Roman"/>
                <w:color w:val="auto"/>
                <w:kern w:val="0"/>
                <w:sz w:val="18"/>
                <w:szCs w:val="18"/>
              </w:rPr>
            </w:pPr>
            <w:r>
              <w:rPr>
                <w:rFonts w:hint="default" w:ascii="Times New Roman" w:hAnsi="Times New Roman" w:eastAsia="宋体" w:cs="Times New Roman"/>
                <w:color w:val="auto"/>
                <w:kern w:val="0"/>
                <w:sz w:val="18"/>
                <w:szCs w:val="18"/>
              </w:rPr>
              <w:t>0</w:t>
            </w:r>
            <w:r>
              <w:rPr>
                <w:rFonts w:hint="eastAsia" w:ascii="Times New Roman" w:hAnsi="Times New Roman" w:eastAsia="宋体" w:cs="Times New Roman"/>
                <w:color w:val="auto"/>
                <w:kern w:val="0"/>
                <w:sz w:val="18"/>
                <w:szCs w:val="18"/>
              </w:rPr>
              <w:t>～</w:t>
            </w:r>
            <w:r>
              <w:rPr>
                <w:rFonts w:hint="default" w:ascii="Times New Roman" w:hAnsi="Times New Roman" w:eastAsia="宋体" w:cs="Times New Roman"/>
                <w:color w:val="auto"/>
                <w:kern w:val="0"/>
                <w:sz w:val="18"/>
                <w:szCs w:val="18"/>
              </w:rPr>
              <w:t>100</w:t>
            </w:r>
            <w:r>
              <w:rPr>
                <w:rFonts w:hint="eastAsia" w:ascii="Times New Roman" w:hAnsi="Times New Roman" w:eastAsia="宋体" w:cs="Times New Roman"/>
                <w:color w:val="auto"/>
                <w:kern w:val="0"/>
                <w:sz w:val="18"/>
                <w:szCs w:val="18"/>
              </w:rPr>
              <w:t>（默认0.5cN/tex）</w:t>
            </w:r>
          </w:p>
        </w:tc>
        <w:tc>
          <w:tcPr>
            <w:tcW w:w="1518" w:type="dxa"/>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eastAsia="宋体" w:cs="Times New Roman"/>
                <w:color w:val="auto"/>
                <w:kern w:val="0"/>
                <w:sz w:val="18"/>
                <w:szCs w:val="18"/>
              </w:rPr>
            </w:pPr>
            <w:r>
              <w:rPr>
                <w:rFonts w:hint="eastAsia" w:ascii="Times New Roman" w:hAnsi="Times New Roman" w:eastAsia="宋体" w:cs="Times New Roman"/>
                <w:color w:val="auto"/>
                <w:kern w:val="0"/>
                <w:sz w:val="18"/>
                <w:szCs w:val="18"/>
              </w:rPr>
              <w:t>允许伸长（mm）</w:t>
            </w:r>
          </w:p>
        </w:tc>
        <w:tc>
          <w:tcPr>
            <w:tcW w:w="2744" w:type="dxa"/>
            <w:tcBorders>
              <w:right w:val="nil"/>
            </w:tcBorders>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eastAsia="宋体" w:cs="Times New Roman"/>
                <w:color w:val="auto"/>
                <w:kern w:val="0"/>
                <w:sz w:val="18"/>
                <w:szCs w:val="18"/>
                <w:lang w:val="en-US" w:eastAsia="zh-CN"/>
              </w:rPr>
            </w:pPr>
            <w:r>
              <w:rPr>
                <w:rFonts w:hint="eastAsia" w:ascii="Times New Roman" w:hAnsi="Times New Roman" w:eastAsia="宋体" w:cs="Times New Roman"/>
                <w:color w:val="auto"/>
                <w:kern w:val="0"/>
                <w:sz w:val="18"/>
                <w:szCs w:val="18"/>
                <w:lang w:val="en-US" w:eastAsia="zh-CN"/>
              </w:rPr>
              <w:t>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Borders>
              <w:left w:val="nil"/>
            </w:tcBorders>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eastAsia="宋体" w:cs="Times New Roman"/>
                <w:color w:val="FF0000"/>
                <w:kern w:val="0"/>
                <w:sz w:val="18"/>
                <w:szCs w:val="18"/>
                <w:lang w:val="en-US" w:eastAsia="zh-CN" w:bidi="ar-SA"/>
              </w:rPr>
            </w:pPr>
            <w:r>
              <w:rPr>
                <w:rFonts w:hint="eastAsia" w:ascii="Times New Roman" w:hAnsi="Times New Roman" w:eastAsia="宋体" w:cs="Times New Roman"/>
                <w:color w:val="auto"/>
                <w:kern w:val="0"/>
                <w:sz w:val="18"/>
                <w:szCs w:val="18"/>
                <w:lang w:val="en-US" w:eastAsia="zh-CN"/>
              </w:rPr>
              <w:t>细纱实际回潮率</w:t>
            </w:r>
            <w:r>
              <w:rPr>
                <w:rFonts w:hint="eastAsia" w:ascii="Times New Roman" w:hAnsi="Times New Roman" w:eastAsia="宋体" w:cs="Times New Roman"/>
                <w:color w:val="auto"/>
                <w:kern w:val="0"/>
                <w:sz w:val="18"/>
                <w:szCs w:val="18"/>
              </w:rPr>
              <w:t>（</w:t>
            </w:r>
            <w:r>
              <w:rPr>
                <w:rFonts w:hint="eastAsia" w:ascii="Times New Roman" w:hAnsi="Times New Roman" w:eastAsia="宋体" w:cs="Times New Roman"/>
                <w:color w:val="auto"/>
                <w:kern w:val="0"/>
                <w:sz w:val="18"/>
                <w:szCs w:val="18"/>
                <w:lang w:val="en-US" w:eastAsia="zh-CN"/>
              </w:rPr>
              <w:t>%</w:t>
            </w:r>
            <w:r>
              <w:rPr>
                <w:rFonts w:hint="eastAsia" w:ascii="Times New Roman" w:hAnsi="Times New Roman" w:eastAsia="宋体" w:cs="Times New Roman"/>
                <w:color w:val="auto"/>
                <w:kern w:val="0"/>
                <w:sz w:val="18"/>
                <w:szCs w:val="18"/>
              </w:rPr>
              <w:t>）</w:t>
            </w:r>
          </w:p>
        </w:tc>
        <w:tc>
          <w:tcPr>
            <w:tcW w:w="3018" w:type="dxa"/>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eastAsia="宋体" w:cs="Times New Roman"/>
                <w:color w:val="FF0000"/>
                <w:kern w:val="0"/>
                <w:sz w:val="18"/>
                <w:szCs w:val="18"/>
                <w:lang w:val="en-US" w:eastAsia="zh-CN" w:bidi="ar-SA"/>
              </w:rPr>
            </w:pPr>
            <w:r>
              <w:rPr>
                <w:rFonts w:hint="eastAsia" w:ascii="Times New Roman" w:hAnsi="Times New Roman" w:eastAsia="宋体" w:cs="Times New Roman"/>
                <w:color w:val="auto"/>
                <w:kern w:val="0"/>
                <w:sz w:val="18"/>
                <w:szCs w:val="18"/>
                <w:lang w:val="en-US" w:eastAsia="zh-CN"/>
              </w:rPr>
              <w:t>0~25（默认8.50）</w:t>
            </w:r>
          </w:p>
        </w:tc>
        <w:tc>
          <w:tcPr>
            <w:tcW w:w="1518" w:type="dxa"/>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eastAsia="宋体" w:cs="Times New Roman"/>
                <w:color w:val="FF0000"/>
                <w:kern w:val="0"/>
                <w:sz w:val="18"/>
                <w:szCs w:val="18"/>
                <w:lang w:val="en-US" w:eastAsia="zh-CN" w:bidi="ar-SA"/>
              </w:rPr>
            </w:pPr>
            <w:r>
              <w:rPr>
                <w:rFonts w:hint="eastAsia" w:ascii="Times New Roman" w:hAnsi="Times New Roman" w:eastAsia="宋体" w:cs="Times New Roman"/>
                <w:color w:val="FF0000"/>
                <w:kern w:val="0"/>
                <w:sz w:val="18"/>
                <w:szCs w:val="18"/>
                <w:lang w:eastAsia="zh-CN"/>
              </w:rPr>
              <w:t>细纱平均</w:t>
            </w:r>
            <w:r>
              <w:rPr>
                <w:rFonts w:hint="eastAsia" w:ascii="Times New Roman" w:hAnsi="Times New Roman" w:eastAsia="宋体" w:cs="Times New Roman"/>
                <w:color w:val="FF0000"/>
                <w:kern w:val="0"/>
                <w:sz w:val="18"/>
                <w:szCs w:val="18"/>
              </w:rPr>
              <w:t>捻度（</w:t>
            </w:r>
            <w:r>
              <w:rPr>
                <w:rFonts w:hint="eastAsia" w:ascii="Times New Roman" w:hAnsi="Times New Roman" w:eastAsia="宋体" w:cs="Times New Roman"/>
                <w:color w:val="FF0000"/>
                <w:kern w:val="0"/>
                <w:sz w:val="18"/>
                <w:szCs w:val="18"/>
                <w:lang w:eastAsia="zh-CN"/>
              </w:rPr>
              <w:t>捻</w:t>
            </w:r>
            <w:r>
              <w:rPr>
                <w:rFonts w:hint="eastAsia" w:ascii="Times New Roman" w:hAnsi="Times New Roman" w:eastAsia="宋体" w:cs="Times New Roman"/>
                <w:color w:val="FF0000"/>
                <w:kern w:val="0"/>
                <w:sz w:val="18"/>
                <w:szCs w:val="18"/>
                <w:lang w:val="en-US" w:eastAsia="zh-CN"/>
              </w:rPr>
              <w:t>/10c</w:t>
            </w:r>
            <w:r>
              <w:rPr>
                <w:rFonts w:hint="eastAsia" w:ascii="Times New Roman" w:hAnsi="Times New Roman" w:eastAsia="宋体" w:cs="Times New Roman"/>
                <w:color w:val="FF0000"/>
                <w:kern w:val="0"/>
                <w:sz w:val="18"/>
                <w:szCs w:val="18"/>
              </w:rPr>
              <w:t>m）</w:t>
            </w:r>
          </w:p>
        </w:tc>
        <w:tc>
          <w:tcPr>
            <w:tcW w:w="2744" w:type="dxa"/>
            <w:tcBorders>
              <w:right w:val="nil"/>
            </w:tcBorders>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eastAsia="宋体" w:cs="Times New Roman"/>
                <w:color w:val="FF0000"/>
                <w:kern w:val="0"/>
                <w:sz w:val="18"/>
                <w:szCs w:val="18"/>
                <w:lang w:val="en-US" w:eastAsia="zh-CN" w:bidi="ar-SA"/>
              </w:rPr>
            </w:pPr>
            <w:r>
              <w:rPr>
                <w:rFonts w:hint="eastAsia" w:ascii="Times New Roman" w:hAnsi="Times New Roman" w:eastAsia="宋体" w:cs="Times New Roman"/>
                <w:color w:val="FF0000"/>
                <w:kern w:val="0"/>
                <w:sz w:val="18"/>
                <w:szCs w:val="18"/>
                <w:lang w:val="en-US" w:eastAsia="zh-CN"/>
              </w:rPr>
              <w:t>细纱机捻度工艺参数输入值</w:t>
            </w:r>
            <w:r>
              <w:rPr>
                <w:rFonts w:hint="eastAsia" w:ascii="Times New Roman" w:hAnsi="Times New Roman" w:eastAsia="宋体" w:cs="Times New Roman"/>
                <w:color w:val="FF0000"/>
                <w:kern w:val="0"/>
                <w:sz w:val="18"/>
                <w:szCs w:val="18"/>
              </w:rPr>
              <w:t>±</w:t>
            </w:r>
            <w:r>
              <w:rPr>
                <w:rFonts w:hint="eastAsia" w:ascii="Times New Roman" w:hAnsi="Times New Roman" w:eastAsia="宋体" w:cs="Times New Roman"/>
                <w:color w:val="FF0000"/>
                <w:kern w:val="0"/>
                <w:sz w:val="18"/>
                <w:szCs w:val="18"/>
                <w:lang w:val="en-US" w:eastAsia="zh-CN"/>
              </w:rPr>
              <w:t>10%随机数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Borders>
              <w:left w:val="nil"/>
              <w:bottom w:val="single" w:color="auto" w:sz="12" w:space="0"/>
            </w:tcBorders>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eastAsia="宋体" w:cs="Times New Roman"/>
                <w:color w:val="FF0000"/>
                <w:kern w:val="0"/>
                <w:sz w:val="18"/>
                <w:szCs w:val="18"/>
                <w:lang w:val="en-US" w:eastAsia="zh-CN" w:bidi="ar-SA"/>
              </w:rPr>
            </w:pPr>
            <w:r>
              <w:rPr>
                <w:rFonts w:hint="eastAsia" w:ascii="Times New Roman" w:hAnsi="Times New Roman" w:eastAsia="宋体" w:cs="Times New Roman"/>
                <w:color w:val="FF0000"/>
                <w:kern w:val="0"/>
                <w:sz w:val="18"/>
                <w:szCs w:val="18"/>
                <w:lang w:eastAsia="zh-CN"/>
              </w:rPr>
              <w:t>细纱捻</w:t>
            </w:r>
            <w:r>
              <w:rPr>
                <w:rFonts w:hint="eastAsia" w:ascii="Times New Roman" w:hAnsi="Times New Roman" w:eastAsia="宋体" w:cs="Times New Roman"/>
                <w:color w:val="FF0000"/>
                <w:kern w:val="0"/>
                <w:sz w:val="18"/>
                <w:szCs w:val="18"/>
              </w:rPr>
              <w:t>度</w:t>
            </w:r>
            <w:r>
              <w:rPr>
                <w:rFonts w:hint="eastAsia" w:ascii="Times New Roman" w:hAnsi="Times New Roman" w:eastAsia="宋体" w:cs="Times New Roman"/>
                <w:color w:val="FF0000"/>
                <w:kern w:val="0"/>
                <w:sz w:val="18"/>
                <w:szCs w:val="18"/>
                <w:lang w:val="en-US" w:eastAsia="zh-CN"/>
              </w:rPr>
              <w:t>偏差率</w:t>
            </w:r>
            <w:r>
              <w:rPr>
                <w:rFonts w:hint="eastAsia" w:ascii="Times New Roman" w:hAnsi="Times New Roman" w:eastAsia="宋体" w:cs="Times New Roman"/>
                <w:color w:val="FF0000"/>
                <w:kern w:val="0"/>
                <w:sz w:val="18"/>
                <w:szCs w:val="18"/>
              </w:rPr>
              <w:t>（%）</w:t>
            </w:r>
          </w:p>
        </w:tc>
        <w:tc>
          <w:tcPr>
            <w:tcW w:w="3018" w:type="dxa"/>
            <w:tcBorders>
              <w:bottom w:val="single" w:color="auto" w:sz="12" w:space="0"/>
            </w:tcBorders>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eastAsia="宋体" w:cs="Times New Roman"/>
                <w:color w:val="FF0000"/>
                <w:kern w:val="0"/>
                <w:sz w:val="18"/>
                <w:szCs w:val="18"/>
                <w:lang w:val="en-US" w:eastAsia="zh-CN" w:bidi="ar-SA"/>
              </w:rPr>
            </w:pPr>
            <w:r>
              <w:rPr>
                <w:rFonts w:hint="eastAsia" w:ascii="Times New Roman" w:hAnsi="Times New Roman" w:eastAsia="宋体" w:cs="Times New Roman"/>
                <w:color w:val="FF0000"/>
                <w:kern w:val="0"/>
                <w:sz w:val="18"/>
                <w:szCs w:val="18"/>
                <w:lang w:eastAsia="zh-CN"/>
              </w:rPr>
              <w:t>（</w:t>
            </w:r>
            <w:r>
              <w:rPr>
                <w:rFonts w:hint="eastAsia" w:ascii="Times New Roman" w:hAnsi="Times New Roman" w:eastAsia="宋体" w:cs="Times New Roman"/>
                <w:color w:val="FF0000"/>
                <w:kern w:val="0"/>
                <w:sz w:val="18"/>
                <w:szCs w:val="18"/>
                <w:lang w:val="en-US" w:eastAsia="zh-CN"/>
              </w:rPr>
              <w:t>-6</w:t>
            </w:r>
            <w:r>
              <w:rPr>
                <w:rFonts w:hint="eastAsia" w:ascii="Times New Roman" w:hAnsi="Times New Roman" w:eastAsia="宋体" w:cs="Times New Roman"/>
                <w:color w:val="FF0000"/>
                <w:kern w:val="0"/>
                <w:sz w:val="18"/>
                <w:szCs w:val="18"/>
              </w:rPr>
              <w:t>.5</w:t>
            </w:r>
            <w:r>
              <w:rPr>
                <w:rFonts w:hint="eastAsia" w:ascii="Times New Roman" w:hAnsi="Times New Roman" w:eastAsia="宋体" w:cs="Times New Roman"/>
                <w:color w:val="FF0000"/>
                <w:kern w:val="0"/>
                <w:sz w:val="18"/>
                <w:szCs w:val="18"/>
                <w:lang w:val="en-US" w:eastAsia="zh-CN"/>
              </w:rPr>
              <w:t>0 ~+ 9.50</w:t>
            </w:r>
            <w:r>
              <w:rPr>
                <w:rFonts w:hint="eastAsia" w:ascii="Times New Roman" w:hAnsi="Times New Roman" w:eastAsia="宋体" w:cs="Times New Roman"/>
                <w:color w:val="FF0000"/>
                <w:kern w:val="0"/>
                <w:sz w:val="18"/>
                <w:szCs w:val="18"/>
                <w:lang w:eastAsia="zh-CN"/>
              </w:rPr>
              <w:t>）之间</w:t>
            </w:r>
            <w:r>
              <w:rPr>
                <w:rFonts w:hint="eastAsia" w:ascii="Times New Roman" w:hAnsi="Times New Roman" w:eastAsia="宋体" w:cs="Times New Roman"/>
                <w:color w:val="FF0000"/>
                <w:kern w:val="0"/>
                <w:sz w:val="18"/>
                <w:szCs w:val="18"/>
              </w:rPr>
              <w:t>的随机数</w:t>
            </w:r>
          </w:p>
        </w:tc>
        <w:tc>
          <w:tcPr>
            <w:tcW w:w="1518" w:type="dxa"/>
            <w:tcBorders>
              <w:bottom w:val="single" w:color="auto" w:sz="12" w:space="0"/>
            </w:tcBorders>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eastAsia="宋体" w:cs="Times New Roman"/>
                <w:color w:val="FF0000"/>
                <w:kern w:val="0"/>
                <w:sz w:val="18"/>
                <w:szCs w:val="18"/>
              </w:rPr>
            </w:pPr>
            <w:r>
              <w:rPr>
                <w:rFonts w:hint="eastAsia" w:ascii="Times New Roman" w:hAnsi="Times New Roman" w:eastAsia="宋体" w:cs="Times New Roman"/>
                <w:color w:val="FF0000"/>
                <w:kern w:val="0"/>
                <w:sz w:val="18"/>
                <w:szCs w:val="18"/>
                <w:lang w:eastAsia="zh-CN"/>
              </w:rPr>
              <w:t>细纱</w:t>
            </w:r>
            <w:r>
              <w:rPr>
                <w:rFonts w:hint="eastAsia" w:ascii="Times New Roman" w:hAnsi="Times New Roman" w:eastAsia="宋体" w:cs="Times New Roman"/>
                <w:color w:val="FF0000"/>
                <w:kern w:val="0"/>
                <w:sz w:val="18"/>
                <w:szCs w:val="18"/>
              </w:rPr>
              <w:t>捻度变异系数（%）</w:t>
            </w:r>
          </w:p>
        </w:tc>
        <w:tc>
          <w:tcPr>
            <w:tcW w:w="2744" w:type="dxa"/>
            <w:tcBorders>
              <w:bottom w:val="single" w:color="auto" w:sz="12" w:space="0"/>
              <w:right w:val="nil"/>
            </w:tcBorders>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eastAsia="宋体" w:cs="Times New Roman"/>
                <w:color w:val="FF0000"/>
                <w:kern w:val="0"/>
                <w:sz w:val="18"/>
                <w:szCs w:val="18"/>
              </w:rPr>
            </w:pPr>
            <w:r>
              <w:rPr>
                <w:rFonts w:hint="eastAsia" w:ascii="Times New Roman" w:hAnsi="Times New Roman" w:eastAsia="宋体" w:cs="Times New Roman"/>
                <w:color w:val="FF0000"/>
                <w:kern w:val="0"/>
                <w:sz w:val="18"/>
                <w:szCs w:val="18"/>
                <w:lang w:val="en-US" w:eastAsia="zh-CN"/>
              </w:rPr>
              <w:t>（1.50</w:t>
            </w:r>
            <w:r>
              <w:rPr>
                <w:rFonts w:hint="eastAsia" w:ascii="Times New Roman" w:hAnsi="Times New Roman" w:eastAsia="宋体" w:cs="Times New Roman"/>
                <w:color w:val="FF0000"/>
                <w:kern w:val="0"/>
                <w:sz w:val="18"/>
                <w:szCs w:val="18"/>
              </w:rPr>
              <w:t>~10</w:t>
            </w:r>
            <w:r>
              <w:rPr>
                <w:rFonts w:hint="eastAsia" w:ascii="Times New Roman" w:hAnsi="Times New Roman" w:eastAsia="宋体" w:cs="Times New Roman"/>
                <w:color w:val="FF0000"/>
                <w:kern w:val="0"/>
                <w:sz w:val="18"/>
                <w:szCs w:val="18"/>
                <w:lang w:val="en-US" w:eastAsia="zh-CN"/>
              </w:rPr>
              <w:t>.50）之间</w:t>
            </w:r>
            <w:r>
              <w:rPr>
                <w:rFonts w:hint="eastAsia" w:ascii="Times New Roman" w:hAnsi="Times New Roman" w:eastAsia="宋体" w:cs="Times New Roman"/>
                <w:color w:val="FF0000"/>
                <w:kern w:val="0"/>
                <w:sz w:val="18"/>
                <w:szCs w:val="18"/>
              </w:rPr>
              <w:t>的随机数</w:t>
            </w:r>
          </w:p>
        </w:tc>
      </w:tr>
    </w:tbl>
    <w:p>
      <w:pPr>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eastAsia="黑体" w:cs="Times New Roman"/>
          <w:color w:val="auto"/>
          <w:sz w:val="28"/>
          <w:szCs w:val="28"/>
          <w:lang w:val="en-US" w:eastAsia="zh-CN"/>
        </w:rPr>
      </w:pPr>
      <w:r>
        <w:rPr>
          <w:rFonts w:hint="eastAsia" w:ascii="Times New Roman" w:hAnsi="Times New Roman" w:eastAsia="黑体" w:cs="Times New Roman"/>
          <w:color w:val="auto"/>
          <w:sz w:val="28"/>
          <w:szCs w:val="28"/>
          <w:lang w:val="en-US" w:eastAsia="zh-CN"/>
        </w:rPr>
        <w:t>（五）</w:t>
      </w:r>
      <w:r>
        <w:rPr>
          <w:rFonts w:hint="default" w:ascii="Times New Roman" w:hAnsi="Times New Roman" w:eastAsia="黑体" w:cs="Times New Roman"/>
          <w:color w:val="auto"/>
          <w:sz w:val="28"/>
          <w:szCs w:val="28"/>
          <w:lang w:val="en-US" w:eastAsia="zh-CN"/>
        </w:rPr>
        <w:t>细纱质量指标</w:t>
      </w:r>
      <w:bookmarkEnd w:id="2"/>
      <w:bookmarkEnd w:id="3"/>
      <w:r>
        <w:rPr>
          <w:rFonts w:hint="default" w:ascii="Times New Roman" w:hAnsi="Times New Roman" w:eastAsia="黑体" w:cs="Times New Roman"/>
          <w:color w:val="auto"/>
          <w:sz w:val="28"/>
          <w:szCs w:val="28"/>
          <w:lang w:val="en-US" w:eastAsia="zh-CN"/>
        </w:rPr>
        <w:t>控制</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color w:val="auto"/>
          <w:lang w:val="en-US" w:eastAsia="zh-CN"/>
        </w:rPr>
      </w:pPr>
      <w:r>
        <w:rPr>
          <w:rFonts w:hint="default" w:ascii="Times New Roman" w:hAnsi="Times New Roman" w:cs="Times New Roman"/>
          <w:color w:val="auto"/>
          <w:lang w:val="en-US" w:eastAsia="zh-CN"/>
        </w:rPr>
        <w:t xml:space="preserve">以棉本色纱线为例，按GB T 398-2018标准，细纱技术要求主要包括线密度偏差率、线密度变异系数、单纱断裂强度、单纱断裂强力变异系数、条干均匀度变异系数、千米棉结（＋200 %）、十万米纱疵等七项指标。同一原料、同一工艺连续生产的同一规格的产品作为一个或若干检验批，产品质量等级分为优等品、一等品、二等品，低于二等品为等外品。 棉本色纱线质量等级根据产品规格，以考核项目中最低一项进行评等。 </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b/>
          <w:bCs/>
          <w:color w:val="auto"/>
          <w:lang w:eastAsia="zh-CN"/>
        </w:rPr>
      </w:pPr>
      <w:r>
        <w:rPr>
          <w:rFonts w:hint="eastAsia" w:ascii="Times New Roman" w:hAnsi="Times New Roman" w:cs="Times New Roman"/>
          <w:b/>
          <w:bCs/>
          <w:color w:val="auto"/>
          <w:lang w:val="en-US" w:eastAsia="zh-CN"/>
        </w:rPr>
        <w:t>1、</w:t>
      </w:r>
      <w:r>
        <w:rPr>
          <w:rFonts w:hint="default" w:ascii="Times New Roman" w:hAnsi="Times New Roman" w:cs="Times New Roman"/>
          <w:b/>
          <w:bCs/>
          <w:color w:val="auto"/>
          <w:lang w:eastAsia="zh-CN"/>
        </w:rPr>
        <w:t>普梳棉本色纱线技术要求</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color w:val="auto"/>
          <w:lang w:eastAsia="zh-CN"/>
        </w:rPr>
      </w:pPr>
      <w:r>
        <w:rPr>
          <w:rFonts w:hint="default" w:ascii="Times New Roman" w:hAnsi="Times New Roman" w:cs="Times New Roman"/>
          <w:color w:val="auto"/>
          <w:lang w:eastAsia="zh-CN"/>
        </w:rPr>
        <w:t>普梳棉本色单纱技术要求按表1</w:t>
      </w:r>
      <w:r>
        <w:rPr>
          <w:rFonts w:hint="eastAsia" w:ascii="Times New Roman" w:hAnsi="Times New Roman" w:cs="Times New Roman"/>
          <w:color w:val="auto"/>
          <w:lang w:val="en-US" w:eastAsia="zh-CN"/>
        </w:rPr>
        <w:t>5</w:t>
      </w:r>
      <w:r>
        <w:rPr>
          <w:rFonts w:hint="default" w:ascii="Times New Roman" w:hAnsi="Times New Roman" w:cs="Times New Roman"/>
          <w:color w:val="auto"/>
          <w:lang w:eastAsia="zh-CN"/>
        </w:rPr>
        <w:t>规定。</w:t>
      </w:r>
    </w:p>
    <w:p>
      <w:pPr>
        <w:widowControl/>
        <w:spacing w:line="360" w:lineRule="auto"/>
        <w:jc w:val="center"/>
        <w:textAlignment w:val="baseline"/>
        <w:rPr>
          <w:rFonts w:hint="default" w:ascii="Times New Roman" w:hAnsi="Times New Roman" w:eastAsia="黑体" w:cs="Times New Roman"/>
          <w:bCs/>
        </w:rPr>
      </w:pPr>
      <w:r>
        <w:rPr>
          <w:rFonts w:hint="default" w:ascii="Times New Roman" w:hAnsi="Times New Roman" w:eastAsia="黑体" w:cs="Times New Roman"/>
          <w:bCs/>
          <w:lang w:val="en-US" w:eastAsia="zh-CN"/>
        </w:rPr>
        <w:t>表</w:t>
      </w:r>
      <w:r>
        <w:rPr>
          <w:rFonts w:hint="eastAsia" w:ascii="Times New Roman" w:hAnsi="Times New Roman" w:eastAsia="黑体" w:cs="Times New Roman"/>
          <w:bCs/>
          <w:lang w:val="en-US" w:eastAsia="zh-CN"/>
        </w:rPr>
        <w:t>15</w:t>
      </w:r>
      <w:r>
        <w:rPr>
          <w:rFonts w:hint="default" w:ascii="Times New Roman" w:hAnsi="Times New Roman" w:eastAsia="黑体" w:cs="Times New Roman"/>
          <w:bCs/>
          <w:lang w:val="en-US" w:eastAsia="zh-CN"/>
        </w:rPr>
        <w:t xml:space="preserve"> 普梳棉本色纱的技术要求</w:t>
      </w:r>
    </w:p>
    <w:tbl>
      <w:tblPr>
        <w:tblStyle w:val="5"/>
        <w:tblW w:w="8522"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071"/>
        <w:gridCol w:w="436"/>
        <w:gridCol w:w="786"/>
        <w:gridCol w:w="826"/>
        <w:gridCol w:w="1216"/>
        <w:gridCol w:w="946"/>
        <w:gridCol w:w="906"/>
        <w:gridCol w:w="1271"/>
        <w:gridCol w:w="1064"/>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071"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sz w:val="18"/>
                <w:szCs w:val="18"/>
              </w:rPr>
            </w:pPr>
            <w:r>
              <w:rPr>
                <w:rFonts w:hint="default" w:ascii="Times New Roman" w:hAnsi="Times New Roman" w:cs="Times New Roman" w:eastAsiaTheme="minorEastAsia"/>
                <w:color w:val="auto"/>
                <w:sz w:val="18"/>
                <w:szCs w:val="18"/>
                <w:lang w:val="en-US" w:eastAsia="zh-CN"/>
              </w:rPr>
              <w:t>公称线密度／tex</w:t>
            </w:r>
          </w:p>
        </w:tc>
        <w:tc>
          <w:tcPr>
            <w:tcW w:w="43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sz w:val="18"/>
                <w:szCs w:val="18"/>
              </w:rPr>
            </w:pPr>
            <w:r>
              <w:rPr>
                <w:rFonts w:hint="default" w:ascii="Times New Roman" w:hAnsi="Times New Roman" w:cs="Times New Roman" w:eastAsiaTheme="minorEastAsia"/>
                <w:color w:val="auto"/>
                <w:sz w:val="18"/>
                <w:szCs w:val="18"/>
                <w:lang w:val="en-US" w:eastAsia="zh-CN"/>
              </w:rPr>
              <w:t>等级</w:t>
            </w:r>
          </w:p>
        </w:tc>
        <w:tc>
          <w:tcPr>
            <w:tcW w:w="78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sz w:val="18"/>
                <w:szCs w:val="18"/>
              </w:rPr>
            </w:pPr>
            <w:r>
              <w:rPr>
                <w:rFonts w:hint="default" w:ascii="Times New Roman" w:hAnsi="Times New Roman" w:cs="Times New Roman" w:eastAsiaTheme="minorEastAsia"/>
                <w:color w:val="auto"/>
                <w:sz w:val="18"/>
                <w:szCs w:val="18"/>
                <w:lang w:val="en-US" w:eastAsia="zh-CN"/>
              </w:rPr>
              <w:t>线密度偏差率／%</w:t>
            </w:r>
          </w:p>
        </w:tc>
        <w:tc>
          <w:tcPr>
            <w:tcW w:w="82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线密度变异系数／%</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w:t>
            </w:r>
          </w:p>
        </w:tc>
        <w:tc>
          <w:tcPr>
            <w:tcW w:w="121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单纱断裂强度／（cN/tex）</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w:t>
            </w:r>
          </w:p>
        </w:tc>
        <w:tc>
          <w:tcPr>
            <w:tcW w:w="94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单纱断裂强力变异系数／%</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w:t>
            </w:r>
          </w:p>
        </w:tc>
        <w:tc>
          <w:tcPr>
            <w:tcW w:w="90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条干均匀度变异系数／%</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w:t>
            </w:r>
          </w:p>
        </w:tc>
        <w:tc>
          <w:tcPr>
            <w:tcW w:w="1271"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 xml:space="preserve">千米棉结 （+200%）/（个／km） </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w:t>
            </w:r>
          </w:p>
        </w:tc>
        <w:tc>
          <w:tcPr>
            <w:tcW w:w="1064"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十万米纱疵（个／10</w:t>
            </w:r>
            <w:r>
              <w:rPr>
                <w:rFonts w:hint="default" w:ascii="Times New Roman" w:hAnsi="Times New Roman" w:cs="Times New Roman" w:eastAsiaTheme="minorEastAsia"/>
                <w:color w:val="auto"/>
                <w:sz w:val="18"/>
                <w:szCs w:val="18"/>
                <w:vertAlign w:val="superscript"/>
                <w:lang w:val="en-US" w:eastAsia="zh-CN"/>
              </w:rPr>
              <w:t>5</w:t>
            </w:r>
            <w:r>
              <w:rPr>
                <w:rFonts w:hint="default" w:ascii="Times New Roman" w:hAnsi="Times New Roman" w:cs="Times New Roman" w:eastAsiaTheme="minorEastAsia"/>
                <w:color w:val="auto"/>
                <w:sz w:val="18"/>
                <w:szCs w:val="18"/>
                <w:lang w:val="en-US" w:eastAsia="zh-CN"/>
              </w:rPr>
              <w:t>km）</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sz w:val="18"/>
                <w:szCs w:val="18"/>
              </w:rPr>
            </w:pPr>
            <w:r>
              <w:rPr>
                <w:rFonts w:hint="default" w:ascii="Times New Roman" w:hAnsi="Times New Roman" w:cs="Times New Roman" w:eastAsiaTheme="minorEastAsia"/>
                <w:color w:val="auto"/>
                <w:sz w:val="18"/>
                <w:szCs w:val="18"/>
                <w:lang w:val="en-US" w:eastAsia="zh-CN"/>
              </w:rPr>
              <w:t xml:space="preserve">≤ </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071"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8.1~11.0</w:t>
            </w:r>
          </w:p>
        </w:tc>
        <w:tc>
          <w:tcPr>
            <w:tcW w:w="43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优</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一</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二</w:t>
            </w:r>
          </w:p>
        </w:tc>
        <w:tc>
          <w:tcPr>
            <w:tcW w:w="78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±2.0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±2.5</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±3.5</w:t>
            </w:r>
          </w:p>
        </w:tc>
        <w:tc>
          <w:tcPr>
            <w:tcW w:w="82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2.2</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3.0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4.0</w:t>
            </w:r>
          </w:p>
        </w:tc>
        <w:tc>
          <w:tcPr>
            <w:tcW w:w="121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15.6</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13.6</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10.6</w:t>
            </w:r>
          </w:p>
        </w:tc>
        <w:tc>
          <w:tcPr>
            <w:tcW w:w="94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9.5</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12.5</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15.5</w:t>
            </w:r>
          </w:p>
        </w:tc>
        <w:tc>
          <w:tcPr>
            <w:tcW w:w="90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16.5</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19.0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22.0</w:t>
            </w:r>
          </w:p>
        </w:tc>
        <w:tc>
          <w:tcPr>
            <w:tcW w:w="1271"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560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980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1300</w:t>
            </w:r>
          </w:p>
        </w:tc>
        <w:tc>
          <w:tcPr>
            <w:tcW w:w="1064"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30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071"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11.1~13.0</w:t>
            </w:r>
          </w:p>
        </w:tc>
        <w:tc>
          <w:tcPr>
            <w:tcW w:w="43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优</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一</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二</w:t>
            </w:r>
          </w:p>
        </w:tc>
        <w:tc>
          <w:tcPr>
            <w:tcW w:w="78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±2.0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±2.5</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±3.5</w:t>
            </w:r>
          </w:p>
        </w:tc>
        <w:tc>
          <w:tcPr>
            <w:tcW w:w="82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2.2</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3.0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4.0</w:t>
            </w:r>
          </w:p>
        </w:tc>
        <w:tc>
          <w:tcPr>
            <w:tcW w:w="121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15.8</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13.8</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10.8</w:t>
            </w:r>
          </w:p>
        </w:tc>
        <w:tc>
          <w:tcPr>
            <w:tcW w:w="94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9.5</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12.5</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15.5</w:t>
            </w:r>
          </w:p>
        </w:tc>
        <w:tc>
          <w:tcPr>
            <w:tcW w:w="90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16.5</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19.0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22.0</w:t>
            </w:r>
          </w:p>
        </w:tc>
        <w:tc>
          <w:tcPr>
            <w:tcW w:w="1271"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560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980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1300</w:t>
            </w:r>
          </w:p>
        </w:tc>
        <w:tc>
          <w:tcPr>
            <w:tcW w:w="1064"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30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071"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13.1~16.0</w:t>
            </w:r>
          </w:p>
        </w:tc>
        <w:tc>
          <w:tcPr>
            <w:tcW w:w="43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优</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一</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二</w:t>
            </w:r>
          </w:p>
        </w:tc>
        <w:tc>
          <w:tcPr>
            <w:tcW w:w="78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±2.0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±2.5</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±3.5</w:t>
            </w:r>
          </w:p>
        </w:tc>
        <w:tc>
          <w:tcPr>
            <w:tcW w:w="82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2.2</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3.0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4.0</w:t>
            </w:r>
          </w:p>
        </w:tc>
        <w:tc>
          <w:tcPr>
            <w:tcW w:w="121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16.0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14.0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11.0</w:t>
            </w:r>
          </w:p>
        </w:tc>
        <w:tc>
          <w:tcPr>
            <w:tcW w:w="94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9.5</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12.5</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15.5</w:t>
            </w:r>
          </w:p>
        </w:tc>
        <w:tc>
          <w:tcPr>
            <w:tcW w:w="90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16.0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18.5</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21.5</w:t>
            </w:r>
          </w:p>
        </w:tc>
        <w:tc>
          <w:tcPr>
            <w:tcW w:w="1271"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460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820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1090</w:t>
            </w:r>
          </w:p>
        </w:tc>
        <w:tc>
          <w:tcPr>
            <w:tcW w:w="1064"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30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071"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16.1~20.0</w:t>
            </w:r>
          </w:p>
        </w:tc>
        <w:tc>
          <w:tcPr>
            <w:tcW w:w="43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优</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一</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二</w:t>
            </w:r>
          </w:p>
        </w:tc>
        <w:tc>
          <w:tcPr>
            <w:tcW w:w="78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±2.0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±2.5</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±3.5</w:t>
            </w:r>
          </w:p>
        </w:tc>
        <w:tc>
          <w:tcPr>
            <w:tcW w:w="82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2.2</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3.0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4.0</w:t>
            </w:r>
          </w:p>
        </w:tc>
        <w:tc>
          <w:tcPr>
            <w:tcW w:w="121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16.4</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14.4</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11.4</w:t>
            </w:r>
          </w:p>
        </w:tc>
        <w:tc>
          <w:tcPr>
            <w:tcW w:w="94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8.5</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11.5</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14.5</w:t>
            </w:r>
          </w:p>
        </w:tc>
        <w:tc>
          <w:tcPr>
            <w:tcW w:w="90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15.0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17.5</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20.5</w:t>
            </w:r>
          </w:p>
        </w:tc>
        <w:tc>
          <w:tcPr>
            <w:tcW w:w="1271"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330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530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710</w:t>
            </w:r>
          </w:p>
        </w:tc>
        <w:tc>
          <w:tcPr>
            <w:tcW w:w="1064"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30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071"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20.1~30.0</w:t>
            </w:r>
          </w:p>
        </w:tc>
        <w:tc>
          <w:tcPr>
            <w:tcW w:w="43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优</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一</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二</w:t>
            </w:r>
          </w:p>
        </w:tc>
        <w:tc>
          <w:tcPr>
            <w:tcW w:w="78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±2.0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±2.5</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±3.5</w:t>
            </w:r>
          </w:p>
        </w:tc>
        <w:tc>
          <w:tcPr>
            <w:tcW w:w="82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2.2</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3.0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4.0</w:t>
            </w:r>
          </w:p>
        </w:tc>
        <w:tc>
          <w:tcPr>
            <w:tcW w:w="121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16.8</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14.8</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11.8</w:t>
            </w:r>
          </w:p>
        </w:tc>
        <w:tc>
          <w:tcPr>
            <w:tcW w:w="94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8.0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11.0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14.0</w:t>
            </w:r>
          </w:p>
        </w:tc>
        <w:tc>
          <w:tcPr>
            <w:tcW w:w="90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14.5</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17.0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20.0</w:t>
            </w:r>
          </w:p>
        </w:tc>
        <w:tc>
          <w:tcPr>
            <w:tcW w:w="1271"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260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320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370</w:t>
            </w:r>
          </w:p>
        </w:tc>
        <w:tc>
          <w:tcPr>
            <w:tcW w:w="1064"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30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071"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30.1~37.0</w:t>
            </w:r>
          </w:p>
        </w:tc>
        <w:tc>
          <w:tcPr>
            <w:tcW w:w="43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优</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一</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二</w:t>
            </w:r>
          </w:p>
        </w:tc>
        <w:tc>
          <w:tcPr>
            <w:tcW w:w="78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±2.0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±2.5</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±3.5</w:t>
            </w:r>
          </w:p>
        </w:tc>
        <w:tc>
          <w:tcPr>
            <w:tcW w:w="82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2.2</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3.0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4.0</w:t>
            </w:r>
          </w:p>
        </w:tc>
        <w:tc>
          <w:tcPr>
            <w:tcW w:w="121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16.5</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14.5</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11.5</w:t>
            </w:r>
          </w:p>
        </w:tc>
        <w:tc>
          <w:tcPr>
            <w:tcW w:w="94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8.0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11.0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14.0</w:t>
            </w:r>
          </w:p>
        </w:tc>
        <w:tc>
          <w:tcPr>
            <w:tcW w:w="90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14.0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16.5</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19.5</w:t>
            </w:r>
          </w:p>
        </w:tc>
        <w:tc>
          <w:tcPr>
            <w:tcW w:w="1271"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kern w:val="2"/>
                <w:sz w:val="18"/>
                <w:szCs w:val="18"/>
                <w:lang w:val="en-US" w:eastAsia="zh-CN" w:bidi="ar-SA"/>
              </w:rPr>
              <w:t>170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kern w:val="2"/>
                <w:sz w:val="18"/>
                <w:szCs w:val="18"/>
                <w:lang w:val="en-US" w:eastAsia="zh-CN" w:bidi="ar-SA"/>
              </w:rPr>
              <w:t>220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kern w:val="2"/>
                <w:sz w:val="18"/>
                <w:szCs w:val="18"/>
                <w:lang w:val="en-US" w:eastAsia="zh-CN" w:bidi="ar-SA"/>
              </w:rPr>
              <w:t>290</w:t>
            </w:r>
          </w:p>
        </w:tc>
        <w:tc>
          <w:tcPr>
            <w:tcW w:w="1064"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30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071"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37.1~60.0</w:t>
            </w:r>
          </w:p>
        </w:tc>
        <w:tc>
          <w:tcPr>
            <w:tcW w:w="43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优</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一</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二</w:t>
            </w:r>
          </w:p>
        </w:tc>
        <w:tc>
          <w:tcPr>
            <w:tcW w:w="78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±2.0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±2.5</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±3.5</w:t>
            </w:r>
          </w:p>
        </w:tc>
        <w:tc>
          <w:tcPr>
            <w:tcW w:w="82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2.2</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3.0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4.0</w:t>
            </w:r>
          </w:p>
        </w:tc>
        <w:tc>
          <w:tcPr>
            <w:tcW w:w="121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16.5</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14.5</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11.5</w:t>
            </w:r>
          </w:p>
        </w:tc>
        <w:tc>
          <w:tcPr>
            <w:tcW w:w="94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7.5</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10.5</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13.5</w:t>
            </w:r>
          </w:p>
        </w:tc>
        <w:tc>
          <w:tcPr>
            <w:tcW w:w="90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13.5</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15.5</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18.5</w:t>
            </w:r>
          </w:p>
        </w:tc>
        <w:tc>
          <w:tcPr>
            <w:tcW w:w="1271"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kern w:val="2"/>
                <w:sz w:val="18"/>
                <w:szCs w:val="18"/>
                <w:lang w:val="en-US" w:eastAsia="zh-CN" w:bidi="ar-SA"/>
              </w:rPr>
              <w:t>70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kern w:val="2"/>
                <w:sz w:val="18"/>
                <w:szCs w:val="18"/>
                <w:lang w:val="en-US" w:eastAsia="zh-CN" w:bidi="ar-SA"/>
              </w:rPr>
              <w:t>130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kern w:val="2"/>
                <w:sz w:val="18"/>
                <w:szCs w:val="18"/>
                <w:lang w:val="en-US" w:eastAsia="zh-CN" w:bidi="ar-SA"/>
              </w:rPr>
              <w:t>200</w:t>
            </w:r>
          </w:p>
        </w:tc>
        <w:tc>
          <w:tcPr>
            <w:tcW w:w="1064"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30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071"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60.1~85.0</w:t>
            </w:r>
          </w:p>
        </w:tc>
        <w:tc>
          <w:tcPr>
            <w:tcW w:w="43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优</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一</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二</w:t>
            </w:r>
          </w:p>
        </w:tc>
        <w:tc>
          <w:tcPr>
            <w:tcW w:w="78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±2.0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±2.5</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±3.5</w:t>
            </w:r>
          </w:p>
        </w:tc>
        <w:tc>
          <w:tcPr>
            <w:tcW w:w="82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2.2</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3.0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4.0</w:t>
            </w:r>
          </w:p>
        </w:tc>
        <w:tc>
          <w:tcPr>
            <w:tcW w:w="121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16.0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14.0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11.0</w:t>
            </w:r>
          </w:p>
        </w:tc>
        <w:tc>
          <w:tcPr>
            <w:tcW w:w="94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7.0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10.0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13.0</w:t>
            </w:r>
          </w:p>
        </w:tc>
        <w:tc>
          <w:tcPr>
            <w:tcW w:w="90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13.0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15.5</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18.5</w:t>
            </w:r>
          </w:p>
        </w:tc>
        <w:tc>
          <w:tcPr>
            <w:tcW w:w="1271"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kern w:val="2"/>
                <w:sz w:val="18"/>
                <w:szCs w:val="18"/>
                <w:lang w:val="en-US" w:eastAsia="zh-CN" w:bidi="ar-SA"/>
              </w:rPr>
              <w:t>70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kern w:val="2"/>
                <w:sz w:val="18"/>
                <w:szCs w:val="18"/>
                <w:lang w:val="en-US" w:eastAsia="zh-CN" w:bidi="ar-SA"/>
              </w:rPr>
              <w:t>130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kern w:val="2"/>
                <w:sz w:val="18"/>
                <w:szCs w:val="18"/>
                <w:lang w:val="en-US" w:eastAsia="zh-CN" w:bidi="ar-SA"/>
              </w:rPr>
              <w:t>200</w:t>
            </w:r>
          </w:p>
        </w:tc>
        <w:tc>
          <w:tcPr>
            <w:tcW w:w="1064"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30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071"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85.1及以上</w:t>
            </w:r>
          </w:p>
        </w:tc>
        <w:tc>
          <w:tcPr>
            <w:tcW w:w="43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优</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一</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二</w:t>
            </w:r>
          </w:p>
        </w:tc>
        <w:tc>
          <w:tcPr>
            <w:tcW w:w="78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±2.0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±2.5</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±3.5</w:t>
            </w:r>
          </w:p>
        </w:tc>
        <w:tc>
          <w:tcPr>
            <w:tcW w:w="82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2.2</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3.0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4.0</w:t>
            </w:r>
          </w:p>
        </w:tc>
        <w:tc>
          <w:tcPr>
            <w:tcW w:w="121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15.6</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13.6</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10.6</w:t>
            </w:r>
          </w:p>
        </w:tc>
        <w:tc>
          <w:tcPr>
            <w:tcW w:w="94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6.5</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9.5</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12.5</w:t>
            </w:r>
          </w:p>
        </w:tc>
        <w:tc>
          <w:tcPr>
            <w:tcW w:w="90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12.0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14.5</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17.5</w:t>
            </w:r>
          </w:p>
        </w:tc>
        <w:tc>
          <w:tcPr>
            <w:tcW w:w="1271"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kern w:val="2"/>
                <w:sz w:val="18"/>
                <w:szCs w:val="18"/>
                <w:lang w:val="en-US" w:eastAsia="zh-CN" w:bidi="ar-SA"/>
              </w:rPr>
              <w:t>70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kern w:val="2"/>
                <w:sz w:val="18"/>
                <w:szCs w:val="18"/>
                <w:lang w:val="en-US" w:eastAsia="zh-CN" w:bidi="ar-SA"/>
              </w:rPr>
              <w:t>130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kern w:val="2"/>
                <w:sz w:val="18"/>
                <w:szCs w:val="18"/>
                <w:lang w:val="en-US" w:eastAsia="zh-CN" w:bidi="ar-SA"/>
              </w:rPr>
              <w:t>200</w:t>
            </w:r>
          </w:p>
        </w:tc>
        <w:tc>
          <w:tcPr>
            <w:tcW w:w="1064"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30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w:t>
            </w:r>
          </w:p>
        </w:tc>
      </w:tr>
    </w:tbl>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b/>
          <w:bCs/>
          <w:color w:val="auto"/>
          <w:lang w:eastAsia="zh-CN"/>
        </w:rPr>
      </w:pPr>
      <w:r>
        <w:rPr>
          <w:rFonts w:hint="eastAsia" w:ascii="Times New Roman" w:hAnsi="Times New Roman" w:cs="Times New Roman"/>
          <w:b/>
          <w:bCs/>
          <w:color w:val="auto"/>
          <w:lang w:val="en-US" w:eastAsia="zh-CN"/>
        </w:rPr>
        <w:t>2、</w:t>
      </w:r>
      <w:r>
        <w:rPr>
          <w:rFonts w:hint="default" w:ascii="Times New Roman" w:hAnsi="Times New Roman" w:cs="Times New Roman"/>
          <w:b/>
          <w:bCs/>
          <w:color w:val="auto"/>
          <w:lang w:eastAsia="zh-CN"/>
        </w:rPr>
        <w:t>精梳棉本色纱线技术要求</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color w:val="auto"/>
          <w:lang w:eastAsia="zh-CN"/>
        </w:rPr>
      </w:pPr>
      <w:r>
        <w:rPr>
          <w:rFonts w:hint="default" w:ascii="Times New Roman" w:hAnsi="Times New Roman" w:cs="Times New Roman"/>
          <w:color w:val="auto"/>
          <w:lang w:eastAsia="zh-CN"/>
        </w:rPr>
        <w:t>精梳棉本色单纱技术要求按表</w:t>
      </w:r>
      <w:r>
        <w:rPr>
          <w:rFonts w:hint="eastAsia" w:ascii="Times New Roman" w:hAnsi="Times New Roman" w:cs="Times New Roman"/>
          <w:color w:val="auto"/>
          <w:lang w:val="en-US" w:eastAsia="zh-CN"/>
        </w:rPr>
        <w:t>16</w:t>
      </w:r>
      <w:r>
        <w:rPr>
          <w:rFonts w:hint="default" w:ascii="Times New Roman" w:hAnsi="Times New Roman" w:cs="Times New Roman"/>
          <w:color w:val="auto"/>
          <w:lang w:eastAsia="zh-CN"/>
        </w:rPr>
        <w:t>规定。</w:t>
      </w:r>
    </w:p>
    <w:p>
      <w:pPr>
        <w:widowControl/>
        <w:spacing w:line="360" w:lineRule="auto"/>
        <w:jc w:val="center"/>
        <w:textAlignment w:val="baseline"/>
        <w:rPr>
          <w:rFonts w:hint="default" w:ascii="Times New Roman" w:hAnsi="Times New Roman" w:eastAsia="黑体" w:cs="Times New Roman"/>
          <w:color w:val="auto"/>
          <w:sz w:val="28"/>
          <w:szCs w:val="28"/>
          <w:lang w:val="en-US" w:eastAsia="zh-CN"/>
        </w:rPr>
      </w:pPr>
      <w:r>
        <w:rPr>
          <w:rFonts w:hint="default" w:ascii="Times New Roman" w:hAnsi="Times New Roman" w:eastAsia="黑体" w:cs="Times New Roman"/>
          <w:bCs/>
          <w:lang w:val="en-US" w:eastAsia="zh-CN"/>
        </w:rPr>
        <w:t>表</w:t>
      </w:r>
      <w:r>
        <w:rPr>
          <w:rFonts w:hint="eastAsia" w:ascii="Times New Roman" w:hAnsi="Times New Roman" w:eastAsia="黑体" w:cs="Times New Roman"/>
          <w:bCs/>
          <w:lang w:val="en-US" w:eastAsia="zh-CN"/>
        </w:rPr>
        <w:t>16</w:t>
      </w:r>
      <w:r>
        <w:rPr>
          <w:rFonts w:hint="default" w:ascii="Times New Roman" w:hAnsi="Times New Roman" w:eastAsia="黑体" w:cs="Times New Roman"/>
          <w:bCs/>
          <w:lang w:val="en-US" w:eastAsia="zh-CN"/>
        </w:rPr>
        <w:t xml:space="preserve"> 精梳棉本色纱的技术要求</w:t>
      </w:r>
    </w:p>
    <w:tbl>
      <w:tblPr>
        <w:tblStyle w:val="5"/>
        <w:tblW w:w="8522"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071"/>
        <w:gridCol w:w="436"/>
        <w:gridCol w:w="786"/>
        <w:gridCol w:w="826"/>
        <w:gridCol w:w="1216"/>
        <w:gridCol w:w="946"/>
        <w:gridCol w:w="906"/>
        <w:gridCol w:w="1271"/>
        <w:gridCol w:w="1064"/>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071"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sz w:val="18"/>
                <w:szCs w:val="18"/>
              </w:rPr>
            </w:pPr>
            <w:r>
              <w:rPr>
                <w:rFonts w:hint="default" w:ascii="Times New Roman" w:hAnsi="Times New Roman" w:cs="Times New Roman" w:eastAsiaTheme="minorEastAsia"/>
                <w:color w:val="auto"/>
                <w:sz w:val="18"/>
                <w:szCs w:val="18"/>
                <w:lang w:val="en-US" w:eastAsia="zh-CN"/>
              </w:rPr>
              <w:t>公称线密度／tex</w:t>
            </w:r>
          </w:p>
        </w:tc>
        <w:tc>
          <w:tcPr>
            <w:tcW w:w="43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sz w:val="18"/>
                <w:szCs w:val="18"/>
              </w:rPr>
            </w:pPr>
            <w:r>
              <w:rPr>
                <w:rFonts w:hint="default" w:ascii="Times New Roman" w:hAnsi="Times New Roman" w:cs="Times New Roman" w:eastAsiaTheme="minorEastAsia"/>
                <w:color w:val="auto"/>
                <w:sz w:val="18"/>
                <w:szCs w:val="18"/>
                <w:lang w:val="en-US" w:eastAsia="zh-CN"/>
              </w:rPr>
              <w:t>等级</w:t>
            </w:r>
          </w:p>
        </w:tc>
        <w:tc>
          <w:tcPr>
            <w:tcW w:w="78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sz w:val="18"/>
                <w:szCs w:val="18"/>
              </w:rPr>
            </w:pPr>
            <w:r>
              <w:rPr>
                <w:rFonts w:hint="default" w:ascii="Times New Roman" w:hAnsi="Times New Roman" w:cs="Times New Roman" w:eastAsiaTheme="minorEastAsia"/>
                <w:color w:val="auto"/>
                <w:sz w:val="18"/>
                <w:szCs w:val="18"/>
                <w:lang w:val="en-US" w:eastAsia="zh-CN"/>
              </w:rPr>
              <w:t>线密度偏差率／%</w:t>
            </w:r>
          </w:p>
        </w:tc>
        <w:tc>
          <w:tcPr>
            <w:tcW w:w="82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线密度变异系数／%</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w:t>
            </w:r>
          </w:p>
        </w:tc>
        <w:tc>
          <w:tcPr>
            <w:tcW w:w="121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单纱断裂强度／（cN/tex）</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w:t>
            </w:r>
          </w:p>
        </w:tc>
        <w:tc>
          <w:tcPr>
            <w:tcW w:w="94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单纱断裂强力变异系数／%</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w:t>
            </w:r>
          </w:p>
        </w:tc>
        <w:tc>
          <w:tcPr>
            <w:tcW w:w="90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条干均匀度变异系数／%</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w:t>
            </w:r>
          </w:p>
        </w:tc>
        <w:tc>
          <w:tcPr>
            <w:tcW w:w="1271"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 xml:space="preserve">千米棉结 （+200%）/（个／km） </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w:t>
            </w:r>
          </w:p>
        </w:tc>
        <w:tc>
          <w:tcPr>
            <w:tcW w:w="1064"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十万米纱疵（个／10</w:t>
            </w:r>
            <w:r>
              <w:rPr>
                <w:rFonts w:hint="default" w:ascii="Times New Roman" w:hAnsi="Times New Roman" w:cs="Times New Roman" w:eastAsiaTheme="minorEastAsia"/>
                <w:color w:val="auto"/>
                <w:sz w:val="18"/>
                <w:szCs w:val="18"/>
                <w:vertAlign w:val="superscript"/>
                <w:lang w:val="en-US" w:eastAsia="zh-CN"/>
              </w:rPr>
              <w:t>5</w:t>
            </w:r>
            <w:r>
              <w:rPr>
                <w:rFonts w:hint="default" w:ascii="Times New Roman" w:hAnsi="Times New Roman" w:cs="Times New Roman" w:eastAsiaTheme="minorEastAsia"/>
                <w:color w:val="auto"/>
                <w:sz w:val="18"/>
                <w:szCs w:val="18"/>
                <w:lang w:val="en-US" w:eastAsia="zh-CN"/>
              </w:rPr>
              <w:t>km）</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sz w:val="18"/>
                <w:szCs w:val="18"/>
              </w:rPr>
            </w:pPr>
            <w:r>
              <w:rPr>
                <w:rFonts w:hint="default" w:ascii="Times New Roman" w:hAnsi="Times New Roman" w:cs="Times New Roman" w:eastAsiaTheme="minorEastAsia"/>
                <w:color w:val="auto"/>
                <w:sz w:val="18"/>
                <w:szCs w:val="18"/>
                <w:lang w:val="en-US" w:eastAsia="zh-CN"/>
              </w:rPr>
              <w:t xml:space="preserve">≤ </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071"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4.1~5.0</w:t>
            </w:r>
          </w:p>
        </w:tc>
        <w:tc>
          <w:tcPr>
            <w:tcW w:w="43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优</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一</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二</w:t>
            </w:r>
          </w:p>
        </w:tc>
        <w:tc>
          <w:tcPr>
            <w:tcW w:w="78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±2.0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±2.5</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±3.5</w:t>
            </w:r>
          </w:p>
        </w:tc>
        <w:tc>
          <w:tcPr>
            <w:tcW w:w="82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2.0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3.0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4.0</w:t>
            </w:r>
          </w:p>
        </w:tc>
        <w:tc>
          <w:tcPr>
            <w:tcW w:w="121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18.6</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15.6</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12.6</w:t>
            </w:r>
          </w:p>
        </w:tc>
        <w:tc>
          <w:tcPr>
            <w:tcW w:w="94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12.0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14.5</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17.5</w:t>
            </w:r>
          </w:p>
        </w:tc>
        <w:tc>
          <w:tcPr>
            <w:tcW w:w="90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16.5</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19.0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22.0</w:t>
            </w:r>
          </w:p>
        </w:tc>
        <w:tc>
          <w:tcPr>
            <w:tcW w:w="1271"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160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250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400</w:t>
            </w:r>
          </w:p>
        </w:tc>
        <w:tc>
          <w:tcPr>
            <w:tcW w:w="1064"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5</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20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071"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5.1~6.0</w:t>
            </w:r>
          </w:p>
        </w:tc>
        <w:tc>
          <w:tcPr>
            <w:tcW w:w="43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优</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一</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二</w:t>
            </w:r>
          </w:p>
        </w:tc>
        <w:tc>
          <w:tcPr>
            <w:tcW w:w="78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±2.0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±2.5</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±3.5</w:t>
            </w:r>
          </w:p>
        </w:tc>
        <w:tc>
          <w:tcPr>
            <w:tcW w:w="82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2.0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3.0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4.0</w:t>
            </w:r>
          </w:p>
        </w:tc>
        <w:tc>
          <w:tcPr>
            <w:tcW w:w="121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18.6</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15.6</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12.6</w:t>
            </w:r>
          </w:p>
        </w:tc>
        <w:tc>
          <w:tcPr>
            <w:tcW w:w="94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11.5</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14.0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17.0</w:t>
            </w:r>
          </w:p>
        </w:tc>
        <w:tc>
          <w:tcPr>
            <w:tcW w:w="90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16.5</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19.0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22.0</w:t>
            </w:r>
          </w:p>
        </w:tc>
        <w:tc>
          <w:tcPr>
            <w:tcW w:w="1271"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200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340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470</w:t>
            </w:r>
          </w:p>
        </w:tc>
        <w:tc>
          <w:tcPr>
            <w:tcW w:w="1064"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5</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20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071"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6.1~7.0</w:t>
            </w:r>
          </w:p>
        </w:tc>
        <w:tc>
          <w:tcPr>
            <w:tcW w:w="43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优</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一</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二</w:t>
            </w:r>
          </w:p>
        </w:tc>
        <w:tc>
          <w:tcPr>
            <w:tcW w:w="78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±2.0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±2.5</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±3.5</w:t>
            </w:r>
          </w:p>
        </w:tc>
        <w:tc>
          <w:tcPr>
            <w:tcW w:w="82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2.0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3.0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4.0</w:t>
            </w:r>
          </w:p>
        </w:tc>
        <w:tc>
          <w:tcPr>
            <w:tcW w:w="121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19.8</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16.8</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13.8</w:t>
            </w:r>
          </w:p>
        </w:tc>
        <w:tc>
          <w:tcPr>
            <w:tcW w:w="94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11.0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13.5</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16.5</w:t>
            </w:r>
          </w:p>
        </w:tc>
        <w:tc>
          <w:tcPr>
            <w:tcW w:w="90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15.0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17.5</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20.5</w:t>
            </w:r>
          </w:p>
        </w:tc>
        <w:tc>
          <w:tcPr>
            <w:tcW w:w="1271"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200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340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480</w:t>
            </w:r>
          </w:p>
        </w:tc>
        <w:tc>
          <w:tcPr>
            <w:tcW w:w="1064"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5</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20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071"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7.1~8.0</w:t>
            </w:r>
          </w:p>
        </w:tc>
        <w:tc>
          <w:tcPr>
            <w:tcW w:w="43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优</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一</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二</w:t>
            </w:r>
          </w:p>
        </w:tc>
        <w:tc>
          <w:tcPr>
            <w:tcW w:w="78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±2.0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±2.5</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±3.5</w:t>
            </w:r>
          </w:p>
        </w:tc>
        <w:tc>
          <w:tcPr>
            <w:tcW w:w="82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2.0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3.0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4.0</w:t>
            </w:r>
          </w:p>
        </w:tc>
        <w:tc>
          <w:tcPr>
            <w:tcW w:w="121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19.8</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16.8</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13.8</w:t>
            </w:r>
          </w:p>
        </w:tc>
        <w:tc>
          <w:tcPr>
            <w:tcW w:w="94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10.5</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13.0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16.0</w:t>
            </w:r>
          </w:p>
        </w:tc>
        <w:tc>
          <w:tcPr>
            <w:tcW w:w="90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14.5</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17.0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20.0</w:t>
            </w:r>
          </w:p>
        </w:tc>
        <w:tc>
          <w:tcPr>
            <w:tcW w:w="1271"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180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300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420</w:t>
            </w:r>
          </w:p>
        </w:tc>
        <w:tc>
          <w:tcPr>
            <w:tcW w:w="1064"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5</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20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071"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8.1~11.0</w:t>
            </w:r>
          </w:p>
        </w:tc>
        <w:tc>
          <w:tcPr>
            <w:tcW w:w="43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优</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一</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二</w:t>
            </w:r>
          </w:p>
        </w:tc>
        <w:tc>
          <w:tcPr>
            <w:tcW w:w="78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±2.0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±2.5</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±3.5</w:t>
            </w:r>
          </w:p>
        </w:tc>
        <w:tc>
          <w:tcPr>
            <w:tcW w:w="82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2.0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3.0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4.0</w:t>
            </w:r>
          </w:p>
        </w:tc>
        <w:tc>
          <w:tcPr>
            <w:tcW w:w="121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18.0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16.0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13.0</w:t>
            </w:r>
          </w:p>
        </w:tc>
        <w:tc>
          <w:tcPr>
            <w:tcW w:w="94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9.5</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12.0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15.0</w:t>
            </w:r>
          </w:p>
        </w:tc>
        <w:tc>
          <w:tcPr>
            <w:tcW w:w="90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14.5</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17.0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19.5</w:t>
            </w:r>
          </w:p>
        </w:tc>
        <w:tc>
          <w:tcPr>
            <w:tcW w:w="1271"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140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260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380</w:t>
            </w:r>
          </w:p>
        </w:tc>
        <w:tc>
          <w:tcPr>
            <w:tcW w:w="1064"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5</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20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071"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11.1~13.0</w:t>
            </w:r>
          </w:p>
        </w:tc>
        <w:tc>
          <w:tcPr>
            <w:tcW w:w="43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优</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一</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二</w:t>
            </w:r>
          </w:p>
        </w:tc>
        <w:tc>
          <w:tcPr>
            <w:tcW w:w="78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±2.0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±2.5</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±3.5</w:t>
            </w:r>
          </w:p>
        </w:tc>
        <w:tc>
          <w:tcPr>
            <w:tcW w:w="82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2.0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3.0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4.0</w:t>
            </w:r>
          </w:p>
        </w:tc>
        <w:tc>
          <w:tcPr>
            <w:tcW w:w="121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17.2</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15.2</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13.2</w:t>
            </w:r>
          </w:p>
        </w:tc>
        <w:tc>
          <w:tcPr>
            <w:tcW w:w="94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8.5</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11.5</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14.0</w:t>
            </w:r>
          </w:p>
        </w:tc>
        <w:tc>
          <w:tcPr>
            <w:tcW w:w="90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14.0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16.0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18.5</w:t>
            </w:r>
          </w:p>
        </w:tc>
        <w:tc>
          <w:tcPr>
            <w:tcW w:w="1271"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100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180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260</w:t>
            </w:r>
          </w:p>
        </w:tc>
        <w:tc>
          <w:tcPr>
            <w:tcW w:w="1064"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5</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20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071"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13.1~16.0</w:t>
            </w:r>
          </w:p>
        </w:tc>
        <w:tc>
          <w:tcPr>
            <w:tcW w:w="43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优</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一</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二</w:t>
            </w:r>
          </w:p>
        </w:tc>
        <w:tc>
          <w:tcPr>
            <w:tcW w:w="78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±2.0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±2.5</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±3.5</w:t>
            </w:r>
          </w:p>
        </w:tc>
        <w:tc>
          <w:tcPr>
            <w:tcW w:w="82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2.0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3.0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4.0</w:t>
            </w:r>
          </w:p>
        </w:tc>
        <w:tc>
          <w:tcPr>
            <w:tcW w:w="121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16.6</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14.6</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12.6</w:t>
            </w:r>
          </w:p>
        </w:tc>
        <w:tc>
          <w:tcPr>
            <w:tcW w:w="94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8.0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10.5</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13.5</w:t>
            </w:r>
          </w:p>
        </w:tc>
        <w:tc>
          <w:tcPr>
            <w:tcW w:w="90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13.0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15.0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17.0</w:t>
            </w:r>
          </w:p>
        </w:tc>
        <w:tc>
          <w:tcPr>
            <w:tcW w:w="1271"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55</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85</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110</w:t>
            </w:r>
          </w:p>
        </w:tc>
        <w:tc>
          <w:tcPr>
            <w:tcW w:w="1064"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5</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20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071"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16.1~20.0</w:t>
            </w:r>
          </w:p>
        </w:tc>
        <w:tc>
          <w:tcPr>
            <w:tcW w:w="43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优</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一</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二</w:t>
            </w:r>
          </w:p>
        </w:tc>
        <w:tc>
          <w:tcPr>
            <w:tcW w:w="78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±2.0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±2.5</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±3.5</w:t>
            </w:r>
          </w:p>
        </w:tc>
        <w:tc>
          <w:tcPr>
            <w:tcW w:w="82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2.0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3.0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4.0</w:t>
            </w:r>
          </w:p>
        </w:tc>
        <w:tc>
          <w:tcPr>
            <w:tcW w:w="121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16.6</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14.6</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12.6</w:t>
            </w:r>
          </w:p>
        </w:tc>
        <w:tc>
          <w:tcPr>
            <w:tcW w:w="94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7.5</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10.0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13.0</w:t>
            </w:r>
          </w:p>
        </w:tc>
        <w:tc>
          <w:tcPr>
            <w:tcW w:w="90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13.0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15.0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17.0</w:t>
            </w:r>
          </w:p>
        </w:tc>
        <w:tc>
          <w:tcPr>
            <w:tcW w:w="1271"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40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70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100</w:t>
            </w:r>
          </w:p>
        </w:tc>
        <w:tc>
          <w:tcPr>
            <w:tcW w:w="1064"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5</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20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071"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20.1~30.0</w:t>
            </w:r>
          </w:p>
        </w:tc>
        <w:tc>
          <w:tcPr>
            <w:tcW w:w="43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优</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一</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二</w:t>
            </w:r>
          </w:p>
        </w:tc>
        <w:tc>
          <w:tcPr>
            <w:tcW w:w="78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±2.0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±2.5</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±3.5</w:t>
            </w:r>
          </w:p>
        </w:tc>
        <w:tc>
          <w:tcPr>
            <w:tcW w:w="82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2.0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3.0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4.0</w:t>
            </w:r>
          </w:p>
        </w:tc>
        <w:tc>
          <w:tcPr>
            <w:tcW w:w="121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17.0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15.0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13.0</w:t>
            </w:r>
          </w:p>
        </w:tc>
        <w:tc>
          <w:tcPr>
            <w:tcW w:w="94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7.0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9.5</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12.5</w:t>
            </w:r>
          </w:p>
        </w:tc>
        <w:tc>
          <w:tcPr>
            <w:tcW w:w="90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12.5</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14.5</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16.5</w:t>
            </w:r>
          </w:p>
        </w:tc>
        <w:tc>
          <w:tcPr>
            <w:tcW w:w="1271"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40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70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100</w:t>
            </w:r>
          </w:p>
        </w:tc>
        <w:tc>
          <w:tcPr>
            <w:tcW w:w="1064"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5</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20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071"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30.1~36.0</w:t>
            </w:r>
          </w:p>
        </w:tc>
        <w:tc>
          <w:tcPr>
            <w:tcW w:w="43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优</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一</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二</w:t>
            </w:r>
          </w:p>
        </w:tc>
        <w:tc>
          <w:tcPr>
            <w:tcW w:w="78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±2.0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±2.5</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±3.5</w:t>
            </w:r>
          </w:p>
        </w:tc>
        <w:tc>
          <w:tcPr>
            <w:tcW w:w="82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2.0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3.0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4.0</w:t>
            </w:r>
          </w:p>
        </w:tc>
        <w:tc>
          <w:tcPr>
            <w:tcW w:w="121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17.0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15.0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13.0</w:t>
            </w:r>
          </w:p>
        </w:tc>
        <w:tc>
          <w:tcPr>
            <w:tcW w:w="94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6.5</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9.0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12.0</w:t>
            </w:r>
          </w:p>
        </w:tc>
        <w:tc>
          <w:tcPr>
            <w:tcW w:w="906"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12.0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14.0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16.0</w:t>
            </w:r>
          </w:p>
        </w:tc>
        <w:tc>
          <w:tcPr>
            <w:tcW w:w="1271"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30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60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90</w:t>
            </w:r>
          </w:p>
        </w:tc>
        <w:tc>
          <w:tcPr>
            <w:tcW w:w="1064" w:type="dxa"/>
            <w:noWrap w:val="0"/>
            <w:vAlign w:val="center"/>
          </w:tcPr>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5</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sz w:val="18"/>
                <w:szCs w:val="18"/>
                <w:lang w:val="en-US" w:eastAsia="zh-CN"/>
              </w:rPr>
            </w:pPr>
            <w:r>
              <w:rPr>
                <w:rFonts w:hint="default" w:ascii="Times New Roman" w:hAnsi="Times New Roman" w:cs="Times New Roman" w:eastAsiaTheme="minorEastAsia"/>
                <w:color w:val="auto"/>
                <w:sz w:val="18"/>
                <w:szCs w:val="18"/>
                <w:lang w:val="en-US" w:eastAsia="zh-CN"/>
              </w:rPr>
              <w:t>20</w:t>
            </w:r>
          </w:p>
          <w:p>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firstLine="0" w:firstLineChars="0"/>
              <w:jc w:val="center"/>
              <w:textAlignment w:val="baseline"/>
              <w:rPr>
                <w:rFonts w:hint="default" w:ascii="Times New Roman" w:hAnsi="Times New Roman" w:cs="Times New Roman" w:eastAsiaTheme="minorEastAsia"/>
                <w:color w:val="auto"/>
                <w:kern w:val="2"/>
                <w:sz w:val="18"/>
                <w:szCs w:val="18"/>
                <w:lang w:val="en-US" w:eastAsia="zh-CN" w:bidi="ar-SA"/>
              </w:rPr>
            </w:pPr>
            <w:r>
              <w:rPr>
                <w:rFonts w:hint="default" w:ascii="Times New Roman" w:hAnsi="Times New Roman" w:cs="Times New Roman" w:eastAsiaTheme="minorEastAsia"/>
                <w:color w:val="auto"/>
                <w:sz w:val="18"/>
                <w:szCs w:val="18"/>
                <w:lang w:val="en-US" w:eastAsia="zh-CN"/>
              </w:rPr>
              <w:t>-</w:t>
            </w:r>
          </w:p>
        </w:tc>
      </w:tr>
    </w:tbl>
    <w:p>
      <w:pPr>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eastAsia="黑体" w:cs="Times New Roman"/>
          <w:color w:val="auto"/>
          <w:sz w:val="28"/>
          <w:szCs w:val="28"/>
          <w:lang w:val="en-US" w:eastAsia="zh-CN"/>
        </w:rPr>
      </w:pPr>
      <w:r>
        <w:rPr>
          <w:rFonts w:hint="eastAsia" w:ascii="Times New Roman" w:hAnsi="Times New Roman" w:eastAsia="黑体" w:cs="Times New Roman"/>
          <w:color w:val="auto"/>
          <w:sz w:val="28"/>
          <w:szCs w:val="28"/>
          <w:lang w:val="en-US" w:eastAsia="zh-CN"/>
        </w:rPr>
        <w:t>（六）</w:t>
      </w:r>
      <w:r>
        <w:rPr>
          <w:rFonts w:hint="default" w:ascii="Times New Roman" w:hAnsi="Times New Roman" w:eastAsia="黑体" w:cs="Times New Roman"/>
          <w:color w:val="auto"/>
          <w:sz w:val="28"/>
          <w:szCs w:val="28"/>
          <w:lang w:val="en-US" w:eastAsia="zh-CN"/>
        </w:rPr>
        <w:t>细纱疵点的成因及解决措施</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color w:val="auto"/>
          <w:lang w:eastAsia="zh-CN"/>
        </w:rPr>
      </w:pPr>
      <w:r>
        <w:rPr>
          <w:rFonts w:hint="default" w:ascii="Times New Roman" w:hAnsi="Times New Roman" w:cs="Times New Roman"/>
          <w:color w:val="auto"/>
          <w:lang w:eastAsia="zh-CN"/>
        </w:rPr>
        <w:t>细纱疵点的成因及解决措施，见表</w:t>
      </w:r>
      <w:r>
        <w:rPr>
          <w:rFonts w:hint="eastAsia" w:ascii="Times New Roman" w:hAnsi="Times New Roman" w:cs="Times New Roman"/>
          <w:color w:val="auto"/>
          <w:lang w:val="en-US" w:eastAsia="zh-CN"/>
        </w:rPr>
        <w:t>17</w:t>
      </w:r>
      <w:r>
        <w:rPr>
          <w:rFonts w:hint="default" w:ascii="Times New Roman" w:hAnsi="Times New Roman" w:cs="Times New Roman"/>
          <w:color w:val="auto"/>
          <w:lang w:eastAsia="zh-CN"/>
        </w:rPr>
        <w:t>所列。</w:t>
      </w:r>
    </w:p>
    <w:p>
      <w:pPr>
        <w:widowControl/>
        <w:spacing w:line="360" w:lineRule="auto"/>
        <w:jc w:val="center"/>
        <w:textAlignment w:val="baseline"/>
        <w:rPr>
          <w:rFonts w:hint="default" w:ascii="Times New Roman" w:hAnsi="Times New Roman" w:eastAsia="黑体" w:cs="Times New Roman"/>
          <w:bCs/>
        </w:rPr>
      </w:pPr>
      <w:r>
        <w:rPr>
          <w:rFonts w:hint="default" w:ascii="Times New Roman" w:hAnsi="Times New Roman" w:eastAsia="黑体" w:cs="Times New Roman"/>
          <w:bCs/>
        </w:rPr>
        <w:t>表</w:t>
      </w:r>
      <w:r>
        <w:rPr>
          <w:rFonts w:hint="eastAsia" w:ascii="Times New Roman" w:hAnsi="Times New Roman" w:eastAsia="黑体" w:cs="Times New Roman"/>
          <w:bCs/>
          <w:lang w:val="en-US" w:eastAsia="zh-CN"/>
        </w:rPr>
        <w:t>17</w:t>
      </w:r>
      <w:r>
        <w:rPr>
          <w:rFonts w:hint="default" w:ascii="Times New Roman" w:hAnsi="Times New Roman" w:eastAsia="黑体" w:cs="Times New Roman"/>
          <w:bCs/>
        </w:rPr>
        <w:t xml:space="preserve"> </w:t>
      </w:r>
      <w:r>
        <w:rPr>
          <w:rFonts w:hint="default" w:ascii="Times New Roman" w:hAnsi="Times New Roman" w:eastAsia="黑体" w:cs="Times New Roman"/>
          <w:bCs/>
          <w:lang w:eastAsia="zh-CN"/>
        </w:rPr>
        <w:t>细纱</w:t>
      </w:r>
      <w:r>
        <w:rPr>
          <w:rFonts w:hint="default" w:ascii="Times New Roman" w:hAnsi="Times New Roman" w:eastAsia="黑体" w:cs="Times New Roman"/>
          <w:bCs/>
        </w:rPr>
        <w:t>疵点的成因及解决措施</w:t>
      </w:r>
    </w:p>
    <w:tbl>
      <w:tblPr>
        <w:tblStyle w:val="5"/>
        <w:tblW w:w="8522"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982"/>
        <w:gridCol w:w="2754"/>
        <w:gridCol w:w="3055"/>
        <w:gridCol w:w="1731"/>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22" w:hRule="atLeast"/>
        </w:trPr>
        <w:tc>
          <w:tcPr>
            <w:tcW w:w="982"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0" w:right="0" w:firstLine="0" w:firstLineChars="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lang w:eastAsia="zh-CN"/>
              </w:rPr>
              <w:t>细纱</w:t>
            </w:r>
            <w:r>
              <w:rPr>
                <w:rFonts w:hint="default" w:ascii="Times New Roman" w:hAnsi="Times New Roman" w:cs="Times New Roman"/>
                <w:sz w:val="18"/>
                <w:szCs w:val="18"/>
              </w:rPr>
              <w:t>疵点</w:t>
            </w:r>
          </w:p>
        </w:tc>
        <w:tc>
          <w:tcPr>
            <w:tcW w:w="2754"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0" w:right="0" w:hanging="360" w:hangingChars="200"/>
              <w:jc w:val="center"/>
              <w:textAlignment w:val="baseline"/>
              <w:rPr>
                <w:rFonts w:hint="default" w:ascii="Times New Roman" w:hAnsi="Times New Roman" w:cs="Times New Roman" w:eastAsiaTheme="minorEastAsia"/>
                <w:sz w:val="18"/>
                <w:szCs w:val="18"/>
                <w:lang w:eastAsia="zh-CN"/>
              </w:rPr>
            </w:pPr>
            <w:r>
              <w:rPr>
                <w:rFonts w:hint="default" w:ascii="Times New Roman" w:hAnsi="Times New Roman" w:cs="Times New Roman"/>
                <w:sz w:val="18"/>
                <w:szCs w:val="18"/>
              </w:rPr>
              <w:t>成因</w:t>
            </w:r>
            <w:r>
              <w:rPr>
                <w:rFonts w:hint="default" w:ascii="Times New Roman" w:hAnsi="Times New Roman" w:cs="Times New Roman"/>
                <w:sz w:val="18"/>
                <w:szCs w:val="18"/>
                <w:lang w:eastAsia="zh-CN"/>
              </w:rPr>
              <w:t>分析</w:t>
            </w:r>
          </w:p>
        </w:tc>
        <w:tc>
          <w:tcPr>
            <w:tcW w:w="3055"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0" w:right="0" w:hanging="360" w:hangingChars="20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解决措施</w:t>
            </w:r>
          </w:p>
        </w:tc>
        <w:tc>
          <w:tcPr>
            <w:tcW w:w="1731"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0" w:right="0" w:hanging="360" w:hangingChars="200"/>
              <w:jc w:val="center"/>
              <w:textAlignment w:val="baseline"/>
              <w:rPr>
                <w:rFonts w:hint="default" w:ascii="Times New Roman" w:hAnsi="Times New Roman" w:cs="Times New Roman"/>
                <w:sz w:val="18"/>
                <w:szCs w:val="18"/>
              </w:rPr>
            </w:pPr>
            <w:r>
              <w:rPr>
                <w:rFonts w:hint="default" w:ascii="Times New Roman" w:hAnsi="Times New Roman" w:cs="Times New Roman"/>
                <w:sz w:val="18"/>
                <w:szCs w:val="18"/>
              </w:rPr>
              <w:t>处理方法</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982" w:type="dxa"/>
            <w:noWrap w:val="0"/>
            <w:vAlign w:val="center"/>
          </w:tcPr>
          <w:p>
            <w:pPr>
              <w:keepNext w:val="0"/>
              <w:keepLines w:val="0"/>
              <w:suppressLineNumbers w:val="0"/>
              <w:spacing w:before="0" w:beforeAutospacing="0" w:after="0" w:afterAutospacing="0"/>
              <w:ind w:left="0" w:right="0"/>
              <w:jc w:val="center"/>
              <w:rPr>
                <w:rFonts w:hint="default" w:ascii="Times New Roman" w:hAnsi="Times New Roman" w:cs="Times New Roman" w:eastAsiaTheme="minorEastAsia"/>
                <w:kern w:val="2"/>
                <w:sz w:val="18"/>
                <w:szCs w:val="18"/>
                <w:lang w:val="en-US" w:eastAsia="zh-CN" w:bidi="ar-SA"/>
              </w:rPr>
            </w:pPr>
            <w:r>
              <w:rPr>
                <w:rFonts w:hint="default" w:ascii="Times New Roman" w:hAnsi="Times New Roman" w:cs="Times New Roman"/>
                <w:sz w:val="18"/>
                <w:szCs w:val="18"/>
              </w:rPr>
              <w:t>条干不良纱</w:t>
            </w:r>
          </w:p>
        </w:tc>
        <w:tc>
          <w:tcPr>
            <w:tcW w:w="2754" w:type="dxa"/>
            <w:noWrap w:val="0"/>
            <w:vAlign w:val="center"/>
          </w:tcPr>
          <w:p>
            <w:pPr>
              <w:keepNext w:val="0"/>
              <w:keepLines w:val="0"/>
              <w:pageBreakBefore w:val="0"/>
              <w:widowControl/>
              <w:numPr>
                <w:ilvl w:val="0"/>
                <w:numId w:val="1"/>
              </w:numPr>
              <w:suppressLineNumbers w:val="0"/>
              <w:kinsoku/>
              <w:wordWrap/>
              <w:overflowPunct/>
              <w:topLinePunct w:val="0"/>
              <w:autoSpaceDE/>
              <w:autoSpaceDN/>
              <w:bidi w:val="0"/>
              <w:adjustRightInd/>
              <w:snapToGrid w:val="0"/>
              <w:spacing w:before="0" w:beforeAutospacing="0" w:after="0" w:afterAutospacing="0" w:line="240" w:lineRule="auto"/>
              <w:ind w:left="170" w:leftChars="0" w:right="0" w:hanging="170" w:firstLineChars="0"/>
              <w:jc w:val="left"/>
              <w:textAlignment w:val="baseline"/>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导纱动程靠近皮辊、皮圈边缘。</w:t>
            </w:r>
          </w:p>
          <w:p>
            <w:pPr>
              <w:keepNext w:val="0"/>
              <w:keepLines w:val="0"/>
              <w:pageBreakBefore w:val="0"/>
              <w:widowControl/>
              <w:numPr>
                <w:ilvl w:val="0"/>
                <w:numId w:val="1"/>
              </w:numPr>
              <w:suppressLineNumbers w:val="0"/>
              <w:kinsoku/>
              <w:wordWrap/>
              <w:overflowPunct/>
              <w:topLinePunct w:val="0"/>
              <w:autoSpaceDE/>
              <w:autoSpaceDN/>
              <w:bidi w:val="0"/>
              <w:adjustRightInd/>
              <w:snapToGrid w:val="0"/>
              <w:spacing w:before="0" w:beforeAutospacing="0" w:after="0" w:afterAutospacing="0" w:line="240" w:lineRule="auto"/>
              <w:ind w:left="170" w:leftChars="0" w:right="0" w:hanging="170" w:firstLineChars="0"/>
              <w:jc w:val="left"/>
              <w:textAlignment w:val="baseline"/>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绕罗拉、绕皮辊。</w:t>
            </w:r>
          </w:p>
          <w:p>
            <w:pPr>
              <w:keepNext w:val="0"/>
              <w:keepLines w:val="0"/>
              <w:pageBreakBefore w:val="0"/>
              <w:widowControl/>
              <w:numPr>
                <w:ilvl w:val="0"/>
                <w:numId w:val="1"/>
              </w:numPr>
              <w:suppressLineNumbers w:val="0"/>
              <w:kinsoku/>
              <w:wordWrap/>
              <w:overflowPunct/>
              <w:topLinePunct w:val="0"/>
              <w:autoSpaceDE/>
              <w:autoSpaceDN/>
              <w:bidi w:val="0"/>
              <w:adjustRightInd/>
              <w:snapToGrid w:val="0"/>
              <w:spacing w:before="0" w:beforeAutospacing="0" w:after="0" w:afterAutospacing="0" w:line="240" w:lineRule="auto"/>
              <w:ind w:left="170" w:leftChars="0" w:right="0" w:hanging="170" w:firstLineChars="0"/>
              <w:jc w:val="left"/>
              <w:textAlignment w:val="baseline"/>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罗拉嵌杂（动程内）</w:t>
            </w:r>
          </w:p>
          <w:p>
            <w:pPr>
              <w:keepNext w:val="0"/>
              <w:keepLines w:val="0"/>
              <w:pageBreakBefore w:val="0"/>
              <w:widowControl/>
              <w:numPr>
                <w:ilvl w:val="0"/>
                <w:numId w:val="1"/>
              </w:numPr>
              <w:suppressLineNumbers w:val="0"/>
              <w:kinsoku/>
              <w:wordWrap/>
              <w:overflowPunct/>
              <w:topLinePunct w:val="0"/>
              <w:autoSpaceDE/>
              <w:autoSpaceDN/>
              <w:bidi w:val="0"/>
              <w:adjustRightInd/>
              <w:snapToGrid w:val="0"/>
              <w:spacing w:before="0" w:beforeAutospacing="0" w:after="0" w:afterAutospacing="0" w:line="240" w:lineRule="auto"/>
              <w:ind w:left="170" w:leftChars="0" w:right="0" w:hanging="170" w:firstLineChars="0"/>
              <w:jc w:val="left"/>
              <w:textAlignment w:val="baseline"/>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皮圈龟裂、缺损。</w:t>
            </w:r>
          </w:p>
          <w:p>
            <w:pPr>
              <w:keepNext w:val="0"/>
              <w:keepLines w:val="0"/>
              <w:pageBreakBefore w:val="0"/>
              <w:widowControl/>
              <w:numPr>
                <w:ilvl w:val="0"/>
                <w:numId w:val="1"/>
              </w:numPr>
              <w:suppressLineNumbers w:val="0"/>
              <w:kinsoku/>
              <w:wordWrap/>
              <w:overflowPunct/>
              <w:topLinePunct w:val="0"/>
              <w:autoSpaceDE/>
              <w:autoSpaceDN/>
              <w:bidi w:val="0"/>
              <w:adjustRightInd/>
              <w:snapToGrid w:val="0"/>
              <w:spacing w:before="0" w:beforeAutospacing="0" w:after="0" w:afterAutospacing="0" w:line="240" w:lineRule="auto"/>
              <w:ind w:left="170" w:leftChars="0" w:right="0" w:hanging="170" w:firstLineChars="0"/>
              <w:jc w:val="left"/>
              <w:textAlignment w:val="baseline"/>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压力棒丢失或严重跑偏。</w:t>
            </w:r>
          </w:p>
          <w:p>
            <w:pPr>
              <w:keepNext w:val="0"/>
              <w:keepLines w:val="0"/>
              <w:pageBreakBefore w:val="0"/>
              <w:widowControl/>
              <w:numPr>
                <w:ilvl w:val="0"/>
                <w:numId w:val="1"/>
              </w:numPr>
              <w:suppressLineNumbers w:val="0"/>
              <w:kinsoku/>
              <w:wordWrap/>
              <w:overflowPunct/>
              <w:topLinePunct w:val="0"/>
              <w:autoSpaceDE/>
              <w:autoSpaceDN/>
              <w:bidi w:val="0"/>
              <w:adjustRightInd/>
              <w:snapToGrid w:val="0"/>
              <w:spacing w:before="0" w:beforeAutospacing="0" w:after="0" w:afterAutospacing="0" w:line="240" w:lineRule="auto"/>
              <w:ind w:left="170" w:leftChars="0" w:right="0" w:hanging="170" w:firstLineChars="0"/>
              <w:jc w:val="left"/>
              <w:textAlignment w:val="baseline"/>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皮辊严重缺陷，如：皮辊晃动、中凹、发热（缺油、刀伤等）</w:t>
            </w:r>
          </w:p>
          <w:p>
            <w:pPr>
              <w:keepNext w:val="0"/>
              <w:keepLines w:val="0"/>
              <w:pageBreakBefore w:val="0"/>
              <w:widowControl/>
              <w:numPr>
                <w:ilvl w:val="0"/>
                <w:numId w:val="1"/>
              </w:numPr>
              <w:suppressLineNumbers w:val="0"/>
              <w:kinsoku/>
              <w:wordWrap/>
              <w:overflowPunct/>
              <w:topLinePunct w:val="0"/>
              <w:autoSpaceDE/>
              <w:autoSpaceDN/>
              <w:bidi w:val="0"/>
              <w:adjustRightInd/>
              <w:snapToGrid w:val="0"/>
              <w:spacing w:before="0" w:beforeAutospacing="0" w:after="0" w:afterAutospacing="0" w:line="240" w:lineRule="auto"/>
              <w:ind w:left="170" w:leftChars="0" w:right="0" w:hanging="170" w:firstLineChars="0"/>
              <w:jc w:val="left"/>
              <w:textAlignment w:val="baseline"/>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前皮辊压力失效，钳爪位置不正</w:t>
            </w:r>
          </w:p>
          <w:p>
            <w:pPr>
              <w:keepNext w:val="0"/>
              <w:keepLines w:val="0"/>
              <w:pageBreakBefore w:val="0"/>
              <w:widowControl/>
              <w:numPr>
                <w:ilvl w:val="0"/>
                <w:numId w:val="1"/>
              </w:numPr>
              <w:suppressLineNumbers w:val="0"/>
              <w:kinsoku/>
              <w:wordWrap/>
              <w:overflowPunct/>
              <w:topLinePunct w:val="0"/>
              <w:autoSpaceDE/>
              <w:autoSpaceDN/>
              <w:bidi w:val="0"/>
              <w:adjustRightInd/>
              <w:snapToGrid w:val="0"/>
              <w:spacing w:before="0" w:beforeAutospacing="0" w:after="0" w:afterAutospacing="0" w:line="240" w:lineRule="auto"/>
              <w:ind w:left="170" w:leftChars="0" w:right="0" w:hanging="170" w:firstLineChars="0"/>
              <w:jc w:val="left"/>
              <w:textAlignment w:val="baseline"/>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皮辊半台性严重压槽。</w:t>
            </w:r>
          </w:p>
        </w:tc>
        <w:tc>
          <w:tcPr>
            <w:tcW w:w="3055" w:type="dxa"/>
            <w:noWrap w:val="0"/>
            <w:vAlign w:val="center"/>
          </w:tcPr>
          <w:p>
            <w:pPr>
              <w:keepNext w:val="0"/>
              <w:keepLines w:val="0"/>
              <w:pageBreakBefore w:val="0"/>
              <w:widowControl/>
              <w:numPr>
                <w:ilvl w:val="0"/>
                <w:numId w:val="2"/>
              </w:numPr>
              <w:suppressLineNumbers w:val="0"/>
              <w:kinsoku/>
              <w:wordWrap/>
              <w:overflowPunct/>
              <w:topLinePunct w:val="0"/>
              <w:autoSpaceDE/>
              <w:autoSpaceDN/>
              <w:bidi w:val="0"/>
              <w:adjustRightInd/>
              <w:snapToGrid w:val="0"/>
              <w:spacing w:before="0" w:beforeAutospacing="0" w:after="0" w:afterAutospacing="0" w:line="240" w:lineRule="auto"/>
              <w:ind w:left="170" w:leftChars="0" w:right="0" w:hanging="170" w:firstLineChars="0"/>
              <w:jc w:val="left"/>
              <w:textAlignment w:val="baseline"/>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单锭导纱动程距皮辊边缘应大于3毫米。否则空锭，通知检修工处理。</w:t>
            </w:r>
          </w:p>
          <w:p>
            <w:pPr>
              <w:keepNext w:val="0"/>
              <w:keepLines w:val="0"/>
              <w:pageBreakBefore w:val="0"/>
              <w:widowControl/>
              <w:numPr>
                <w:ilvl w:val="0"/>
                <w:numId w:val="2"/>
              </w:numPr>
              <w:suppressLineNumbers w:val="0"/>
              <w:kinsoku/>
              <w:wordWrap/>
              <w:overflowPunct/>
              <w:topLinePunct w:val="0"/>
              <w:autoSpaceDE/>
              <w:autoSpaceDN/>
              <w:bidi w:val="0"/>
              <w:adjustRightInd/>
              <w:snapToGrid w:val="0"/>
              <w:spacing w:before="0" w:beforeAutospacing="0" w:after="0" w:afterAutospacing="0" w:line="240" w:lineRule="auto"/>
              <w:ind w:left="170" w:leftChars="0" w:right="0" w:hanging="170" w:firstLineChars="0"/>
              <w:jc w:val="left"/>
              <w:textAlignment w:val="baseline"/>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及时掀起摇架、逐锭处理。</w:t>
            </w:r>
          </w:p>
          <w:p>
            <w:pPr>
              <w:keepNext w:val="0"/>
              <w:keepLines w:val="0"/>
              <w:pageBreakBefore w:val="0"/>
              <w:widowControl/>
              <w:numPr>
                <w:ilvl w:val="0"/>
                <w:numId w:val="2"/>
              </w:numPr>
              <w:suppressLineNumbers w:val="0"/>
              <w:kinsoku/>
              <w:wordWrap/>
              <w:overflowPunct/>
              <w:topLinePunct w:val="0"/>
              <w:autoSpaceDE/>
              <w:autoSpaceDN/>
              <w:bidi w:val="0"/>
              <w:adjustRightInd/>
              <w:snapToGrid w:val="0"/>
              <w:spacing w:before="0" w:beforeAutospacing="0" w:after="0" w:afterAutospacing="0" w:line="240" w:lineRule="auto"/>
              <w:ind w:left="170" w:leftChars="0" w:right="0" w:hanging="170" w:firstLineChars="0"/>
              <w:jc w:val="left"/>
              <w:textAlignment w:val="baseline"/>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去除杂质。</w:t>
            </w:r>
          </w:p>
          <w:p>
            <w:pPr>
              <w:keepNext w:val="0"/>
              <w:keepLines w:val="0"/>
              <w:pageBreakBefore w:val="0"/>
              <w:widowControl/>
              <w:numPr>
                <w:ilvl w:val="0"/>
                <w:numId w:val="2"/>
              </w:numPr>
              <w:suppressLineNumbers w:val="0"/>
              <w:kinsoku/>
              <w:wordWrap/>
              <w:overflowPunct/>
              <w:topLinePunct w:val="0"/>
              <w:autoSpaceDE/>
              <w:autoSpaceDN/>
              <w:bidi w:val="0"/>
              <w:adjustRightInd/>
              <w:snapToGrid w:val="0"/>
              <w:spacing w:before="0" w:beforeAutospacing="0" w:after="0" w:afterAutospacing="0" w:line="240" w:lineRule="auto"/>
              <w:ind w:left="170" w:leftChars="0" w:right="0" w:hanging="170" w:firstLineChars="0"/>
              <w:jc w:val="left"/>
              <w:textAlignment w:val="baseline"/>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更换裂损皮圈，无皮圈更换时，空锭处理。</w:t>
            </w:r>
          </w:p>
          <w:p>
            <w:pPr>
              <w:keepNext w:val="0"/>
              <w:keepLines w:val="0"/>
              <w:pageBreakBefore w:val="0"/>
              <w:widowControl/>
              <w:numPr>
                <w:ilvl w:val="0"/>
                <w:numId w:val="2"/>
              </w:numPr>
              <w:suppressLineNumbers w:val="0"/>
              <w:kinsoku/>
              <w:wordWrap/>
              <w:overflowPunct/>
              <w:topLinePunct w:val="0"/>
              <w:autoSpaceDE/>
              <w:autoSpaceDN/>
              <w:bidi w:val="0"/>
              <w:adjustRightInd/>
              <w:snapToGrid w:val="0"/>
              <w:spacing w:before="0" w:beforeAutospacing="0" w:after="0" w:afterAutospacing="0" w:line="240" w:lineRule="auto"/>
              <w:ind w:left="170" w:leftChars="0" w:right="0" w:hanging="170" w:firstLineChars="0"/>
              <w:jc w:val="left"/>
              <w:textAlignment w:val="baseline"/>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空锭，通知检修工处理。</w:t>
            </w:r>
          </w:p>
          <w:p>
            <w:pPr>
              <w:keepNext w:val="0"/>
              <w:keepLines w:val="0"/>
              <w:pageBreakBefore w:val="0"/>
              <w:widowControl/>
              <w:numPr>
                <w:ilvl w:val="0"/>
                <w:numId w:val="2"/>
              </w:numPr>
              <w:suppressLineNumbers w:val="0"/>
              <w:kinsoku/>
              <w:wordWrap/>
              <w:overflowPunct/>
              <w:topLinePunct w:val="0"/>
              <w:autoSpaceDE/>
              <w:autoSpaceDN/>
              <w:bidi w:val="0"/>
              <w:adjustRightInd/>
              <w:snapToGrid w:val="0"/>
              <w:spacing w:before="0" w:beforeAutospacing="0" w:after="0" w:afterAutospacing="0" w:line="240" w:lineRule="auto"/>
              <w:ind w:left="170" w:leftChars="0" w:right="0" w:hanging="170" w:firstLineChars="0"/>
              <w:jc w:val="left"/>
              <w:textAlignment w:val="baseline"/>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及时更换皮辊。</w:t>
            </w:r>
          </w:p>
          <w:p>
            <w:pPr>
              <w:keepNext w:val="0"/>
              <w:keepLines w:val="0"/>
              <w:pageBreakBefore w:val="0"/>
              <w:widowControl/>
              <w:numPr>
                <w:ilvl w:val="0"/>
                <w:numId w:val="2"/>
              </w:numPr>
              <w:suppressLineNumbers w:val="0"/>
              <w:kinsoku/>
              <w:wordWrap/>
              <w:overflowPunct/>
              <w:topLinePunct w:val="0"/>
              <w:autoSpaceDE/>
              <w:autoSpaceDN/>
              <w:bidi w:val="0"/>
              <w:adjustRightInd/>
              <w:snapToGrid w:val="0"/>
              <w:spacing w:before="0" w:beforeAutospacing="0" w:after="0" w:afterAutospacing="0" w:line="240" w:lineRule="auto"/>
              <w:ind w:left="170" w:leftChars="0" w:right="0" w:hanging="170" w:firstLineChars="0"/>
              <w:jc w:val="left"/>
              <w:textAlignment w:val="baseline"/>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皮辊压力失效，钳爪位不正时，空锭通知检修工处理。</w:t>
            </w:r>
          </w:p>
          <w:p>
            <w:pPr>
              <w:keepNext w:val="0"/>
              <w:keepLines w:val="0"/>
              <w:pageBreakBefore w:val="0"/>
              <w:widowControl/>
              <w:numPr>
                <w:ilvl w:val="0"/>
                <w:numId w:val="2"/>
              </w:numPr>
              <w:suppressLineNumbers w:val="0"/>
              <w:kinsoku/>
              <w:wordWrap/>
              <w:overflowPunct/>
              <w:topLinePunct w:val="0"/>
              <w:autoSpaceDE/>
              <w:autoSpaceDN/>
              <w:bidi w:val="0"/>
              <w:adjustRightInd/>
              <w:snapToGrid w:val="0"/>
              <w:spacing w:before="0" w:beforeAutospacing="0" w:after="0" w:afterAutospacing="0" w:line="240" w:lineRule="auto"/>
              <w:ind w:left="170" w:leftChars="0" w:right="0" w:hanging="170" w:firstLineChars="0"/>
              <w:jc w:val="left"/>
              <w:textAlignment w:val="baseline"/>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及时停机反馈。</w:t>
            </w:r>
          </w:p>
        </w:tc>
        <w:tc>
          <w:tcPr>
            <w:tcW w:w="1731" w:type="dxa"/>
            <w:noWrap w:val="0"/>
            <w:vAlign w:val="center"/>
          </w:tcPr>
          <w:p>
            <w:pPr>
              <w:keepNext w:val="0"/>
              <w:keepLines w:val="0"/>
              <w:suppressLineNumbers w:val="0"/>
              <w:spacing w:before="0" w:beforeAutospacing="0" w:after="0" w:afterAutospacing="0"/>
              <w:ind w:left="0" w:right="0"/>
              <w:rPr>
                <w:rFonts w:hint="default" w:ascii="Times New Roman" w:hAnsi="Times New Roman" w:cs="Times New Roman" w:eastAsiaTheme="minorEastAsia"/>
                <w:kern w:val="2"/>
                <w:sz w:val="18"/>
                <w:szCs w:val="18"/>
                <w:lang w:val="en-US" w:eastAsia="zh-CN" w:bidi="ar-SA"/>
              </w:rPr>
            </w:pPr>
            <w:r>
              <w:rPr>
                <w:rFonts w:hint="default" w:ascii="Times New Roman" w:hAnsi="Times New Roman" w:cs="Times New Roman"/>
                <w:sz w:val="18"/>
                <w:szCs w:val="18"/>
              </w:rPr>
              <w:t>接头之前应先把不合格的纱线拉掉。</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982" w:type="dxa"/>
            <w:noWrap w:val="0"/>
            <w:vAlign w:val="center"/>
          </w:tcPr>
          <w:p>
            <w:pPr>
              <w:keepNext w:val="0"/>
              <w:keepLines w:val="0"/>
              <w:suppressLineNumbers w:val="0"/>
              <w:spacing w:before="0" w:beforeAutospacing="0" w:after="0" w:afterAutospacing="0"/>
              <w:ind w:left="0" w:right="0"/>
              <w:jc w:val="center"/>
              <w:rPr>
                <w:rFonts w:hint="default" w:ascii="Times New Roman" w:hAnsi="Times New Roman" w:cs="Times New Roman" w:eastAsiaTheme="minorEastAsia"/>
                <w:kern w:val="2"/>
                <w:sz w:val="18"/>
                <w:szCs w:val="18"/>
                <w:lang w:val="en-US" w:eastAsia="zh-CN" w:bidi="ar-SA"/>
              </w:rPr>
            </w:pPr>
            <w:r>
              <w:rPr>
                <w:rFonts w:hint="default" w:ascii="Times New Roman" w:hAnsi="Times New Roman" w:cs="Times New Roman"/>
                <w:sz w:val="18"/>
                <w:szCs w:val="18"/>
              </w:rPr>
              <w:t>长粗、长细纱</w:t>
            </w:r>
          </w:p>
        </w:tc>
        <w:tc>
          <w:tcPr>
            <w:tcW w:w="2754" w:type="dxa"/>
            <w:noWrap w:val="0"/>
            <w:vAlign w:val="center"/>
          </w:tcPr>
          <w:p>
            <w:pPr>
              <w:keepNext w:val="0"/>
              <w:keepLines w:val="0"/>
              <w:pageBreakBefore w:val="0"/>
              <w:widowControl/>
              <w:numPr>
                <w:ilvl w:val="0"/>
                <w:numId w:val="3"/>
              </w:numPr>
              <w:suppressLineNumbers w:val="0"/>
              <w:kinsoku/>
              <w:wordWrap/>
              <w:overflowPunct/>
              <w:topLinePunct w:val="0"/>
              <w:autoSpaceDE/>
              <w:autoSpaceDN/>
              <w:bidi w:val="0"/>
              <w:adjustRightInd/>
              <w:snapToGrid w:val="0"/>
              <w:spacing w:before="0" w:beforeAutospacing="0" w:after="0" w:afterAutospacing="0" w:line="240" w:lineRule="auto"/>
              <w:ind w:left="170" w:leftChars="0" w:right="0" w:hanging="170" w:firstLineChars="0"/>
              <w:jc w:val="left"/>
              <w:textAlignment w:val="baseline"/>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后皮辊不转或打顿。</w:t>
            </w:r>
          </w:p>
          <w:p>
            <w:pPr>
              <w:keepNext w:val="0"/>
              <w:keepLines w:val="0"/>
              <w:pageBreakBefore w:val="0"/>
              <w:widowControl/>
              <w:numPr>
                <w:ilvl w:val="0"/>
                <w:numId w:val="3"/>
              </w:numPr>
              <w:suppressLineNumbers w:val="0"/>
              <w:kinsoku/>
              <w:wordWrap/>
              <w:overflowPunct/>
              <w:topLinePunct w:val="0"/>
              <w:autoSpaceDE/>
              <w:autoSpaceDN/>
              <w:bidi w:val="0"/>
              <w:adjustRightInd/>
              <w:snapToGrid w:val="0"/>
              <w:spacing w:before="0" w:beforeAutospacing="0" w:after="0" w:afterAutospacing="0" w:line="240" w:lineRule="auto"/>
              <w:ind w:left="170" w:leftChars="0" w:right="0" w:hanging="170" w:firstLineChars="0"/>
              <w:jc w:val="left"/>
              <w:textAlignment w:val="baseline"/>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吊锭回转不灵。</w:t>
            </w:r>
          </w:p>
          <w:p>
            <w:pPr>
              <w:keepNext w:val="0"/>
              <w:keepLines w:val="0"/>
              <w:pageBreakBefore w:val="0"/>
              <w:widowControl/>
              <w:numPr>
                <w:ilvl w:val="0"/>
                <w:numId w:val="3"/>
              </w:numPr>
              <w:suppressLineNumbers w:val="0"/>
              <w:kinsoku/>
              <w:wordWrap/>
              <w:overflowPunct/>
              <w:topLinePunct w:val="0"/>
              <w:autoSpaceDE/>
              <w:autoSpaceDN/>
              <w:bidi w:val="0"/>
              <w:adjustRightInd/>
              <w:snapToGrid w:val="0"/>
              <w:spacing w:before="0" w:beforeAutospacing="0" w:after="0" w:afterAutospacing="0" w:line="240" w:lineRule="auto"/>
              <w:ind w:left="170" w:leftChars="0" w:right="0" w:hanging="170" w:firstLineChars="0"/>
              <w:jc w:val="left"/>
              <w:textAlignment w:val="baseline"/>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喇叭口堵塞</w:t>
            </w:r>
          </w:p>
          <w:p>
            <w:pPr>
              <w:keepNext w:val="0"/>
              <w:keepLines w:val="0"/>
              <w:pageBreakBefore w:val="0"/>
              <w:widowControl/>
              <w:numPr>
                <w:ilvl w:val="0"/>
                <w:numId w:val="3"/>
              </w:numPr>
              <w:suppressLineNumbers w:val="0"/>
              <w:kinsoku/>
              <w:wordWrap/>
              <w:overflowPunct/>
              <w:topLinePunct w:val="0"/>
              <w:autoSpaceDE/>
              <w:autoSpaceDN/>
              <w:bidi w:val="0"/>
              <w:adjustRightInd/>
              <w:snapToGrid w:val="0"/>
              <w:spacing w:before="0" w:beforeAutospacing="0" w:after="0" w:afterAutospacing="0" w:line="240" w:lineRule="auto"/>
              <w:ind w:left="170" w:leftChars="0" w:right="0" w:hanging="170" w:firstLineChars="0"/>
              <w:jc w:val="left"/>
              <w:textAlignment w:val="baseline"/>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双根喂入</w:t>
            </w:r>
          </w:p>
        </w:tc>
        <w:tc>
          <w:tcPr>
            <w:tcW w:w="3055" w:type="dxa"/>
            <w:noWrap w:val="0"/>
            <w:vAlign w:val="center"/>
          </w:tcPr>
          <w:p>
            <w:pPr>
              <w:keepNext w:val="0"/>
              <w:keepLines w:val="0"/>
              <w:pageBreakBefore w:val="0"/>
              <w:widowControl/>
              <w:numPr>
                <w:ilvl w:val="0"/>
                <w:numId w:val="4"/>
              </w:numPr>
              <w:suppressLineNumbers w:val="0"/>
              <w:kinsoku/>
              <w:wordWrap/>
              <w:overflowPunct/>
              <w:topLinePunct w:val="0"/>
              <w:autoSpaceDE/>
              <w:autoSpaceDN/>
              <w:bidi w:val="0"/>
              <w:adjustRightInd/>
              <w:snapToGrid w:val="0"/>
              <w:spacing w:before="0" w:beforeAutospacing="0" w:after="0" w:afterAutospacing="0" w:line="240" w:lineRule="auto"/>
              <w:ind w:left="170" w:leftChars="0" w:right="0" w:hanging="170" w:firstLineChars="0"/>
              <w:jc w:val="left"/>
              <w:textAlignment w:val="baseline"/>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遇到后皮辊不转、吊锭回转不灵时，拉空锭并通知检修工处理。</w:t>
            </w:r>
          </w:p>
          <w:p>
            <w:pPr>
              <w:keepNext w:val="0"/>
              <w:keepLines w:val="0"/>
              <w:pageBreakBefore w:val="0"/>
              <w:widowControl/>
              <w:numPr>
                <w:ilvl w:val="0"/>
                <w:numId w:val="4"/>
              </w:numPr>
              <w:suppressLineNumbers w:val="0"/>
              <w:kinsoku/>
              <w:wordWrap/>
              <w:overflowPunct/>
              <w:topLinePunct w:val="0"/>
              <w:autoSpaceDE/>
              <w:autoSpaceDN/>
              <w:bidi w:val="0"/>
              <w:adjustRightInd/>
              <w:snapToGrid w:val="0"/>
              <w:spacing w:before="0" w:beforeAutospacing="0" w:after="0" w:afterAutospacing="0" w:line="240" w:lineRule="auto"/>
              <w:ind w:left="170" w:leftChars="0" w:right="0" w:hanging="170" w:firstLineChars="0"/>
              <w:jc w:val="left"/>
              <w:textAlignment w:val="baseline"/>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及时消除喇叭口堵花</w:t>
            </w:r>
          </w:p>
          <w:p>
            <w:pPr>
              <w:keepNext w:val="0"/>
              <w:keepLines w:val="0"/>
              <w:pageBreakBefore w:val="0"/>
              <w:widowControl/>
              <w:numPr>
                <w:ilvl w:val="0"/>
                <w:numId w:val="4"/>
              </w:numPr>
              <w:suppressLineNumbers w:val="0"/>
              <w:kinsoku/>
              <w:wordWrap/>
              <w:overflowPunct/>
              <w:topLinePunct w:val="0"/>
              <w:autoSpaceDE/>
              <w:autoSpaceDN/>
              <w:bidi w:val="0"/>
              <w:adjustRightInd/>
              <w:snapToGrid w:val="0"/>
              <w:spacing w:before="0" w:beforeAutospacing="0" w:after="0" w:afterAutospacing="0" w:line="240" w:lineRule="auto"/>
              <w:ind w:left="170" w:leftChars="0" w:right="0" w:hanging="170" w:firstLineChars="0"/>
              <w:jc w:val="left"/>
              <w:textAlignment w:val="baseline"/>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加强巡回检查。</w:t>
            </w:r>
          </w:p>
        </w:tc>
        <w:tc>
          <w:tcPr>
            <w:tcW w:w="1731" w:type="dxa"/>
            <w:noWrap w:val="0"/>
            <w:vAlign w:val="center"/>
          </w:tcPr>
          <w:p>
            <w:pPr>
              <w:keepNext w:val="0"/>
              <w:keepLines w:val="0"/>
              <w:suppressLineNumbers w:val="0"/>
              <w:spacing w:before="0" w:beforeAutospacing="0" w:after="0" w:afterAutospacing="0"/>
              <w:ind w:left="0" w:right="0"/>
              <w:rPr>
                <w:rFonts w:hint="default" w:ascii="Times New Roman" w:hAnsi="Times New Roman" w:cs="Times New Roman" w:eastAsiaTheme="minorEastAsia"/>
                <w:kern w:val="2"/>
                <w:sz w:val="18"/>
                <w:szCs w:val="18"/>
                <w:lang w:val="en-US" w:eastAsia="zh-CN" w:bidi="ar-SA"/>
              </w:rPr>
            </w:pPr>
            <w:r>
              <w:rPr>
                <w:rFonts w:hint="default" w:ascii="Times New Roman" w:hAnsi="Times New Roman" w:cs="Times New Roman"/>
                <w:sz w:val="18"/>
                <w:szCs w:val="18"/>
              </w:rPr>
              <w:t>由小组集中送下工序处理。</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982" w:type="dxa"/>
            <w:noWrap w:val="0"/>
            <w:vAlign w:val="center"/>
          </w:tcPr>
          <w:p>
            <w:pPr>
              <w:keepNext w:val="0"/>
              <w:keepLines w:val="0"/>
              <w:suppressLineNumbers w:val="0"/>
              <w:spacing w:before="0" w:beforeAutospacing="0" w:after="0" w:afterAutospacing="0"/>
              <w:ind w:left="0" w:right="0"/>
              <w:jc w:val="center"/>
              <w:rPr>
                <w:rFonts w:hint="default" w:ascii="Times New Roman" w:hAnsi="Times New Roman" w:cs="Times New Roman" w:eastAsiaTheme="minorEastAsia"/>
                <w:kern w:val="2"/>
                <w:sz w:val="18"/>
                <w:szCs w:val="18"/>
                <w:lang w:val="en-US" w:eastAsia="zh-CN" w:bidi="ar-SA"/>
              </w:rPr>
            </w:pPr>
            <w:r>
              <w:rPr>
                <w:rFonts w:hint="default" w:ascii="Times New Roman" w:hAnsi="Times New Roman" w:cs="Times New Roman"/>
                <w:sz w:val="18"/>
                <w:szCs w:val="18"/>
              </w:rPr>
              <w:t>紧捻、弱捻纱</w:t>
            </w:r>
          </w:p>
        </w:tc>
        <w:tc>
          <w:tcPr>
            <w:tcW w:w="2754" w:type="dxa"/>
            <w:noWrap w:val="0"/>
            <w:vAlign w:val="center"/>
          </w:tcPr>
          <w:p>
            <w:pPr>
              <w:keepNext w:val="0"/>
              <w:keepLines w:val="0"/>
              <w:pageBreakBefore w:val="0"/>
              <w:widowControl/>
              <w:numPr>
                <w:ilvl w:val="0"/>
                <w:numId w:val="5"/>
              </w:numPr>
              <w:suppressLineNumbers w:val="0"/>
              <w:kinsoku/>
              <w:wordWrap/>
              <w:overflowPunct/>
              <w:topLinePunct w:val="0"/>
              <w:autoSpaceDE/>
              <w:autoSpaceDN/>
              <w:bidi w:val="0"/>
              <w:adjustRightInd/>
              <w:snapToGrid w:val="0"/>
              <w:spacing w:before="0" w:beforeAutospacing="0" w:after="0" w:afterAutospacing="0" w:line="240" w:lineRule="auto"/>
              <w:ind w:left="170" w:leftChars="0" w:right="0" w:hanging="170" w:firstLineChars="0"/>
              <w:jc w:val="left"/>
              <w:textAlignment w:val="baseline"/>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锭带跑上、跑下。</w:t>
            </w:r>
          </w:p>
          <w:p>
            <w:pPr>
              <w:keepNext w:val="0"/>
              <w:keepLines w:val="0"/>
              <w:pageBreakBefore w:val="0"/>
              <w:widowControl/>
              <w:numPr>
                <w:ilvl w:val="0"/>
                <w:numId w:val="5"/>
              </w:numPr>
              <w:suppressLineNumbers w:val="0"/>
              <w:kinsoku/>
              <w:wordWrap/>
              <w:overflowPunct/>
              <w:topLinePunct w:val="0"/>
              <w:autoSpaceDE/>
              <w:autoSpaceDN/>
              <w:bidi w:val="0"/>
              <w:adjustRightInd/>
              <w:snapToGrid w:val="0"/>
              <w:spacing w:before="0" w:beforeAutospacing="0" w:after="0" w:afterAutospacing="0" w:line="240" w:lineRule="auto"/>
              <w:ind w:left="170" w:leftChars="0" w:right="0" w:hanging="170" w:firstLineChars="0"/>
              <w:jc w:val="left"/>
              <w:textAlignment w:val="baseline"/>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锭带脱落</w:t>
            </w:r>
          </w:p>
          <w:p>
            <w:pPr>
              <w:keepNext w:val="0"/>
              <w:keepLines w:val="0"/>
              <w:pageBreakBefore w:val="0"/>
              <w:widowControl/>
              <w:numPr>
                <w:ilvl w:val="0"/>
                <w:numId w:val="5"/>
              </w:numPr>
              <w:suppressLineNumbers w:val="0"/>
              <w:kinsoku/>
              <w:wordWrap/>
              <w:overflowPunct/>
              <w:topLinePunct w:val="0"/>
              <w:autoSpaceDE/>
              <w:autoSpaceDN/>
              <w:bidi w:val="0"/>
              <w:adjustRightInd/>
              <w:snapToGrid w:val="0"/>
              <w:spacing w:before="0" w:beforeAutospacing="0" w:after="0" w:afterAutospacing="0" w:line="240" w:lineRule="auto"/>
              <w:ind w:left="170" w:leftChars="0" w:right="0" w:hanging="170" w:firstLineChars="0"/>
              <w:jc w:val="left"/>
              <w:textAlignment w:val="baseline"/>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接头速度过慢</w:t>
            </w:r>
          </w:p>
          <w:p>
            <w:pPr>
              <w:keepNext w:val="0"/>
              <w:keepLines w:val="0"/>
              <w:pageBreakBefore w:val="0"/>
              <w:widowControl/>
              <w:numPr>
                <w:ilvl w:val="0"/>
                <w:numId w:val="5"/>
              </w:numPr>
              <w:suppressLineNumbers w:val="0"/>
              <w:kinsoku/>
              <w:wordWrap/>
              <w:overflowPunct/>
              <w:topLinePunct w:val="0"/>
              <w:autoSpaceDE/>
              <w:autoSpaceDN/>
              <w:bidi w:val="0"/>
              <w:adjustRightInd/>
              <w:snapToGrid w:val="0"/>
              <w:spacing w:before="0" w:beforeAutospacing="0" w:after="0" w:afterAutospacing="0" w:line="240" w:lineRule="auto"/>
              <w:ind w:left="170" w:leftChars="0" w:right="0" w:hanging="170" w:firstLineChars="0"/>
              <w:jc w:val="left"/>
              <w:textAlignment w:val="baseline"/>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锭子回丝</w:t>
            </w:r>
          </w:p>
        </w:tc>
        <w:tc>
          <w:tcPr>
            <w:tcW w:w="3055" w:type="dxa"/>
            <w:noWrap w:val="0"/>
            <w:vAlign w:val="center"/>
          </w:tcPr>
          <w:p>
            <w:pPr>
              <w:keepNext w:val="0"/>
              <w:keepLines w:val="0"/>
              <w:pageBreakBefore w:val="0"/>
              <w:widowControl/>
              <w:numPr>
                <w:ilvl w:val="0"/>
                <w:numId w:val="6"/>
              </w:numPr>
              <w:suppressLineNumbers w:val="0"/>
              <w:kinsoku/>
              <w:wordWrap/>
              <w:overflowPunct/>
              <w:topLinePunct w:val="0"/>
              <w:autoSpaceDE/>
              <w:autoSpaceDN/>
              <w:bidi w:val="0"/>
              <w:adjustRightInd/>
              <w:snapToGrid w:val="0"/>
              <w:spacing w:before="0" w:beforeAutospacing="0" w:after="0" w:afterAutospacing="0" w:line="240" w:lineRule="auto"/>
              <w:ind w:left="170" w:leftChars="0" w:right="0" w:hanging="170" w:firstLineChars="0"/>
              <w:jc w:val="left"/>
              <w:textAlignment w:val="baseline"/>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加强巡回，及时处理</w:t>
            </w:r>
          </w:p>
          <w:p>
            <w:pPr>
              <w:keepNext w:val="0"/>
              <w:keepLines w:val="0"/>
              <w:pageBreakBefore w:val="0"/>
              <w:widowControl/>
              <w:numPr>
                <w:ilvl w:val="0"/>
                <w:numId w:val="6"/>
              </w:numPr>
              <w:suppressLineNumbers w:val="0"/>
              <w:kinsoku/>
              <w:wordWrap/>
              <w:overflowPunct/>
              <w:topLinePunct w:val="0"/>
              <w:autoSpaceDE/>
              <w:autoSpaceDN/>
              <w:bidi w:val="0"/>
              <w:adjustRightInd/>
              <w:snapToGrid w:val="0"/>
              <w:spacing w:before="0" w:beforeAutospacing="0" w:after="0" w:afterAutospacing="0" w:line="240" w:lineRule="auto"/>
              <w:ind w:left="170" w:leftChars="0" w:right="0" w:hanging="170" w:firstLineChars="0"/>
              <w:jc w:val="left"/>
              <w:textAlignment w:val="baseline"/>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落纱时，加强巡查，防止锭带脱落、锭钩失效等。</w:t>
            </w:r>
          </w:p>
          <w:p>
            <w:pPr>
              <w:keepNext w:val="0"/>
              <w:keepLines w:val="0"/>
              <w:pageBreakBefore w:val="0"/>
              <w:widowControl/>
              <w:numPr>
                <w:ilvl w:val="0"/>
                <w:numId w:val="6"/>
              </w:numPr>
              <w:suppressLineNumbers w:val="0"/>
              <w:kinsoku/>
              <w:wordWrap/>
              <w:overflowPunct/>
              <w:topLinePunct w:val="0"/>
              <w:autoSpaceDE/>
              <w:autoSpaceDN/>
              <w:bidi w:val="0"/>
              <w:adjustRightInd/>
              <w:snapToGrid w:val="0"/>
              <w:spacing w:before="0" w:beforeAutospacing="0" w:after="0" w:afterAutospacing="0" w:line="240" w:lineRule="auto"/>
              <w:ind w:left="170" w:leftChars="0" w:right="0" w:hanging="170" w:firstLineChars="0"/>
              <w:jc w:val="left"/>
              <w:textAlignment w:val="baseline"/>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加快接头速度</w:t>
            </w:r>
          </w:p>
          <w:p>
            <w:pPr>
              <w:keepNext w:val="0"/>
              <w:keepLines w:val="0"/>
              <w:pageBreakBefore w:val="0"/>
              <w:widowControl/>
              <w:numPr>
                <w:ilvl w:val="0"/>
                <w:numId w:val="6"/>
              </w:numPr>
              <w:suppressLineNumbers w:val="0"/>
              <w:kinsoku/>
              <w:wordWrap/>
              <w:overflowPunct/>
              <w:topLinePunct w:val="0"/>
              <w:autoSpaceDE/>
              <w:autoSpaceDN/>
              <w:bidi w:val="0"/>
              <w:adjustRightInd/>
              <w:snapToGrid w:val="0"/>
              <w:spacing w:before="0" w:beforeAutospacing="0" w:after="0" w:afterAutospacing="0" w:line="240" w:lineRule="auto"/>
              <w:ind w:left="170" w:leftChars="0" w:right="0" w:hanging="170" w:firstLineChars="0"/>
              <w:jc w:val="left"/>
              <w:textAlignment w:val="baseline"/>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.及时处理锭子回丝</w:t>
            </w:r>
          </w:p>
        </w:tc>
        <w:tc>
          <w:tcPr>
            <w:tcW w:w="1731" w:type="dxa"/>
            <w:noWrap w:val="0"/>
            <w:vAlign w:val="center"/>
          </w:tcPr>
          <w:p>
            <w:pPr>
              <w:keepNext w:val="0"/>
              <w:keepLines w:val="0"/>
              <w:suppressLineNumbers w:val="0"/>
              <w:spacing w:before="0" w:beforeAutospacing="0" w:after="0" w:afterAutospacing="0"/>
              <w:ind w:left="0" w:right="0"/>
              <w:rPr>
                <w:rFonts w:hint="default" w:ascii="Times New Roman" w:hAnsi="Times New Roman" w:cs="Times New Roman" w:eastAsiaTheme="minorEastAsia"/>
                <w:kern w:val="2"/>
                <w:sz w:val="18"/>
                <w:szCs w:val="18"/>
                <w:lang w:val="en-US" w:eastAsia="zh-CN" w:bidi="ar-SA"/>
              </w:rPr>
            </w:pPr>
            <w:r>
              <w:rPr>
                <w:rFonts w:hint="default" w:ascii="Times New Roman" w:hAnsi="Times New Roman" w:cs="Times New Roman"/>
                <w:sz w:val="18"/>
                <w:szCs w:val="18"/>
              </w:rPr>
              <w:t>属锭带脱落，应拔出同带四锭管纱，集中送下工序处理。</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982" w:type="dxa"/>
            <w:noWrap w:val="0"/>
            <w:vAlign w:val="center"/>
          </w:tcPr>
          <w:p>
            <w:pPr>
              <w:keepNext w:val="0"/>
              <w:keepLines w:val="0"/>
              <w:suppressLineNumbers w:val="0"/>
              <w:spacing w:before="0" w:beforeAutospacing="0" w:after="0" w:afterAutospacing="0"/>
              <w:ind w:left="0" w:right="0"/>
              <w:jc w:val="center"/>
              <w:rPr>
                <w:rFonts w:hint="default" w:ascii="Times New Roman" w:hAnsi="Times New Roman" w:cs="Times New Roman" w:eastAsiaTheme="minorEastAsia"/>
                <w:kern w:val="2"/>
                <w:sz w:val="18"/>
                <w:szCs w:val="18"/>
                <w:lang w:val="en-US" w:eastAsia="zh-CN" w:bidi="ar-SA"/>
              </w:rPr>
            </w:pPr>
            <w:r>
              <w:rPr>
                <w:rFonts w:hint="default" w:ascii="Times New Roman" w:hAnsi="Times New Roman" w:cs="Times New Roman"/>
                <w:sz w:val="18"/>
                <w:szCs w:val="18"/>
              </w:rPr>
              <w:t>毛羽纱</w:t>
            </w:r>
          </w:p>
        </w:tc>
        <w:tc>
          <w:tcPr>
            <w:tcW w:w="2754" w:type="dxa"/>
            <w:noWrap w:val="0"/>
            <w:vAlign w:val="center"/>
          </w:tcPr>
          <w:p>
            <w:pPr>
              <w:keepNext w:val="0"/>
              <w:keepLines w:val="0"/>
              <w:pageBreakBefore w:val="0"/>
              <w:widowControl/>
              <w:numPr>
                <w:ilvl w:val="0"/>
                <w:numId w:val="7"/>
              </w:numPr>
              <w:suppressLineNumbers w:val="0"/>
              <w:kinsoku/>
              <w:wordWrap/>
              <w:overflowPunct/>
              <w:topLinePunct w:val="0"/>
              <w:autoSpaceDE/>
              <w:autoSpaceDN/>
              <w:bidi w:val="0"/>
              <w:adjustRightInd/>
              <w:snapToGrid w:val="0"/>
              <w:spacing w:before="0" w:beforeAutospacing="0" w:after="0" w:afterAutospacing="0" w:line="240" w:lineRule="auto"/>
              <w:ind w:left="170" w:leftChars="0" w:right="0" w:hanging="170" w:firstLineChars="0"/>
              <w:jc w:val="left"/>
              <w:textAlignment w:val="baseline"/>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钢丝圈型号不当（过轻）</w:t>
            </w:r>
          </w:p>
          <w:p>
            <w:pPr>
              <w:keepNext w:val="0"/>
              <w:keepLines w:val="0"/>
              <w:pageBreakBefore w:val="0"/>
              <w:widowControl/>
              <w:numPr>
                <w:ilvl w:val="0"/>
                <w:numId w:val="7"/>
              </w:numPr>
              <w:suppressLineNumbers w:val="0"/>
              <w:kinsoku/>
              <w:wordWrap/>
              <w:overflowPunct/>
              <w:topLinePunct w:val="0"/>
              <w:autoSpaceDE/>
              <w:autoSpaceDN/>
              <w:bidi w:val="0"/>
              <w:adjustRightInd/>
              <w:snapToGrid w:val="0"/>
              <w:spacing w:before="0" w:beforeAutospacing="0" w:after="0" w:afterAutospacing="0" w:line="240" w:lineRule="auto"/>
              <w:ind w:left="170" w:leftChars="0" w:right="0" w:hanging="170" w:firstLineChars="0"/>
              <w:jc w:val="left"/>
              <w:textAlignment w:val="baseline"/>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钢领不良</w:t>
            </w:r>
          </w:p>
          <w:p>
            <w:pPr>
              <w:keepNext w:val="0"/>
              <w:keepLines w:val="0"/>
              <w:pageBreakBefore w:val="0"/>
              <w:widowControl/>
              <w:numPr>
                <w:ilvl w:val="0"/>
                <w:numId w:val="7"/>
              </w:numPr>
              <w:suppressLineNumbers w:val="0"/>
              <w:kinsoku/>
              <w:wordWrap/>
              <w:overflowPunct/>
              <w:topLinePunct w:val="0"/>
              <w:autoSpaceDE/>
              <w:autoSpaceDN/>
              <w:bidi w:val="0"/>
              <w:adjustRightInd/>
              <w:snapToGrid w:val="0"/>
              <w:spacing w:before="0" w:beforeAutospacing="0" w:after="0" w:afterAutospacing="0" w:line="240" w:lineRule="auto"/>
              <w:ind w:left="170" w:leftChars="0" w:right="0" w:hanging="170" w:firstLineChars="0"/>
              <w:jc w:val="left"/>
              <w:textAlignment w:val="baseline"/>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歪锭子</w:t>
            </w:r>
          </w:p>
          <w:p>
            <w:pPr>
              <w:keepNext w:val="0"/>
              <w:keepLines w:val="0"/>
              <w:pageBreakBefore w:val="0"/>
              <w:widowControl/>
              <w:numPr>
                <w:ilvl w:val="0"/>
                <w:numId w:val="7"/>
              </w:numPr>
              <w:suppressLineNumbers w:val="0"/>
              <w:kinsoku/>
              <w:wordWrap/>
              <w:overflowPunct/>
              <w:topLinePunct w:val="0"/>
              <w:autoSpaceDE/>
              <w:autoSpaceDN/>
              <w:bidi w:val="0"/>
              <w:adjustRightInd/>
              <w:snapToGrid w:val="0"/>
              <w:spacing w:before="0" w:beforeAutospacing="0" w:after="0" w:afterAutospacing="0" w:line="240" w:lineRule="auto"/>
              <w:ind w:left="170" w:leftChars="0" w:right="0" w:hanging="170" w:firstLineChars="0"/>
              <w:jc w:val="left"/>
              <w:textAlignment w:val="baseline"/>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相对湿度较低</w:t>
            </w:r>
          </w:p>
        </w:tc>
        <w:tc>
          <w:tcPr>
            <w:tcW w:w="3055" w:type="dxa"/>
            <w:noWrap w:val="0"/>
            <w:vAlign w:val="center"/>
          </w:tcPr>
          <w:p>
            <w:pPr>
              <w:keepNext w:val="0"/>
              <w:keepLines w:val="0"/>
              <w:pageBreakBefore w:val="0"/>
              <w:widowControl/>
              <w:numPr>
                <w:ilvl w:val="0"/>
                <w:numId w:val="8"/>
              </w:numPr>
              <w:suppressLineNumbers w:val="0"/>
              <w:kinsoku/>
              <w:wordWrap/>
              <w:overflowPunct/>
              <w:topLinePunct w:val="0"/>
              <w:autoSpaceDE/>
              <w:autoSpaceDN/>
              <w:bidi w:val="0"/>
              <w:adjustRightInd/>
              <w:snapToGrid w:val="0"/>
              <w:spacing w:before="0" w:beforeAutospacing="0" w:after="0" w:afterAutospacing="0" w:line="240" w:lineRule="auto"/>
              <w:ind w:left="170" w:leftChars="0" w:right="0" w:hanging="170" w:firstLineChars="0"/>
              <w:jc w:val="left"/>
              <w:textAlignment w:val="baseline"/>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使用正确的钢丝圈型号</w:t>
            </w:r>
          </w:p>
          <w:p>
            <w:pPr>
              <w:keepNext w:val="0"/>
              <w:keepLines w:val="0"/>
              <w:pageBreakBefore w:val="0"/>
              <w:widowControl/>
              <w:numPr>
                <w:ilvl w:val="0"/>
                <w:numId w:val="8"/>
              </w:numPr>
              <w:suppressLineNumbers w:val="0"/>
              <w:kinsoku/>
              <w:wordWrap/>
              <w:overflowPunct/>
              <w:topLinePunct w:val="0"/>
              <w:autoSpaceDE/>
              <w:autoSpaceDN/>
              <w:bidi w:val="0"/>
              <w:adjustRightInd/>
              <w:snapToGrid w:val="0"/>
              <w:spacing w:before="0" w:beforeAutospacing="0" w:after="0" w:afterAutospacing="0" w:line="240" w:lineRule="auto"/>
              <w:ind w:left="170" w:leftChars="0" w:right="0" w:hanging="170" w:firstLineChars="0"/>
              <w:jc w:val="left"/>
              <w:textAlignment w:val="baseline"/>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发现不良及时调换</w:t>
            </w:r>
          </w:p>
          <w:p>
            <w:pPr>
              <w:keepNext w:val="0"/>
              <w:keepLines w:val="0"/>
              <w:pageBreakBefore w:val="0"/>
              <w:widowControl/>
              <w:numPr>
                <w:ilvl w:val="0"/>
                <w:numId w:val="8"/>
              </w:numPr>
              <w:suppressLineNumbers w:val="0"/>
              <w:kinsoku/>
              <w:wordWrap/>
              <w:overflowPunct/>
              <w:topLinePunct w:val="0"/>
              <w:autoSpaceDE/>
              <w:autoSpaceDN/>
              <w:bidi w:val="0"/>
              <w:adjustRightInd/>
              <w:snapToGrid w:val="0"/>
              <w:spacing w:before="0" w:beforeAutospacing="0" w:after="0" w:afterAutospacing="0" w:line="240" w:lineRule="auto"/>
              <w:ind w:left="170" w:leftChars="0" w:right="0" w:hanging="170" w:firstLineChars="0"/>
              <w:jc w:val="left"/>
              <w:textAlignment w:val="baseline"/>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通知维修工效正</w:t>
            </w:r>
          </w:p>
          <w:p>
            <w:pPr>
              <w:keepNext w:val="0"/>
              <w:keepLines w:val="0"/>
              <w:pageBreakBefore w:val="0"/>
              <w:widowControl/>
              <w:numPr>
                <w:ilvl w:val="0"/>
                <w:numId w:val="8"/>
              </w:numPr>
              <w:suppressLineNumbers w:val="0"/>
              <w:kinsoku/>
              <w:wordWrap/>
              <w:overflowPunct/>
              <w:topLinePunct w:val="0"/>
              <w:autoSpaceDE/>
              <w:autoSpaceDN/>
              <w:bidi w:val="0"/>
              <w:adjustRightInd/>
              <w:snapToGrid w:val="0"/>
              <w:spacing w:before="0" w:beforeAutospacing="0" w:after="0" w:afterAutospacing="0" w:line="240" w:lineRule="auto"/>
              <w:ind w:left="170" w:leftChars="0" w:right="0" w:hanging="170" w:firstLineChars="0"/>
              <w:jc w:val="left"/>
              <w:textAlignment w:val="baseline"/>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控制好相对温湿度</w:t>
            </w:r>
          </w:p>
        </w:tc>
        <w:tc>
          <w:tcPr>
            <w:tcW w:w="1731" w:type="dxa"/>
            <w:noWrap w:val="0"/>
            <w:vAlign w:val="center"/>
          </w:tcPr>
          <w:p>
            <w:pPr>
              <w:keepNext w:val="0"/>
              <w:keepLines w:val="0"/>
              <w:suppressLineNumbers w:val="0"/>
              <w:spacing w:before="0" w:beforeAutospacing="0" w:after="0" w:afterAutospacing="0"/>
              <w:ind w:left="0" w:right="0"/>
              <w:rPr>
                <w:rFonts w:hint="default" w:ascii="Times New Roman" w:hAnsi="Times New Roman" w:cs="Times New Roman" w:eastAsiaTheme="minorEastAsia"/>
                <w:kern w:val="2"/>
                <w:sz w:val="18"/>
                <w:szCs w:val="18"/>
                <w:lang w:val="en-US" w:eastAsia="zh-CN" w:bidi="ar-SA"/>
              </w:rPr>
            </w:pPr>
            <w:r>
              <w:rPr>
                <w:rFonts w:hint="default" w:ascii="Times New Roman" w:hAnsi="Times New Roman" w:cs="Times New Roman"/>
                <w:sz w:val="18"/>
                <w:szCs w:val="18"/>
              </w:rPr>
              <w:t>交由小组集中，送下工序处理。</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982" w:type="dxa"/>
            <w:noWrap w:val="0"/>
            <w:vAlign w:val="center"/>
          </w:tcPr>
          <w:p>
            <w:pPr>
              <w:keepNext w:val="0"/>
              <w:keepLines w:val="0"/>
              <w:suppressLineNumbers w:val="0"/>
              <w:spacing w:before="0" w:beforeAutospacing="0" w:after="0" w:afterAutospacing="0"/>
              <w:ind w:left="0" w:right="0"/>
              <w:jc w:val="center"/>
              <w:rPr>
                <w:rFonts w:hint="default" w:ascii="Times New Roman" w:hAnsi="Times New Roman" w:cs="Times New Roman" w:eastAsiaTheme="minorEastAsia"/>
                <w:kern w:val="2"/>
                <w:sz w:val="18"/>
                <w:szCs w:val="18"/>
                <w:lang w:val="en-US" w:eastAsia="zh-CN" w:bidi="ar-SA"/>
              </w:rPr>
            </w:pPr>
            <w:r>
              <w:rPr>
                <w:rFonts w:hint="default" w:ascii="Times New Roman" w:hAnsi="Times New Roman" w:cs="Times New Roman"/>
                <w:sz w:val="18"/>
                <w:szCs w:val="18"/>
              </w:rPr>
              <w:t>棉</w:t>
            </w:r>
            <w:r>
              <w:rPr>
                <w:rFonts w:hint="default" w:ascii="Times New Roman" w:hAnsi="Times New Roman" w:cs="Times New Roman"/>
                <w:sz w:val="18"/>
                <w:szCs w:val="18"/>
                <w:lang w:eastAsia="zh-CN"/>
              </w:rPr>
              <w:t>结</w:t>
            </w:r>
            <w:r>
              <w:rPr>
                <w:rFonts w:hint="default" w:ascii="Times New Roman" w:hAnsi="Times New Roman" w:cs="Times New Roman"/>
                <w:sz w:val="18"/>
                <w:szCs w:val="18"/>
              </w:rPr>
              <w:t>（满天星）</w:t>
            </w:r>
          </w:p>
        </w:tc>
        <w:tc>
          <w:tcPr>
            <w:tcW w:w="2754" w:type="dxa"/>
            <w:noWrap w:val="0"/>
            <w:vAlign w:val="center"/>
          </w:tcPr>
          <w:p>
            <w:pPr>
              <w:keepNext w:val="0"/>
              <w:keepLines w:val="0"/>
              <w:pageBreakBefore w:val="0"/>
              <w:widowControl/>
              <w:numPr>
                <w:ilvl w:val="0"/>
                <w:numId w:val="9"/>
              </w:numPr>
              <w:suppressLineNumbers w:val="0"/>
              <w:kinsoku/>
              <w:wordWrap/>
              <w:overflowPunct/>
              <w:topLinePunct w:val="0"/>
              <w:autoSpaceDE/>
              <w:autoSpaceDN/>
              <w:bidi w:val="0"/>
              <w:adjustRightInd/>
              <w:snapToGrid w:val="0"/>
              <w:spacing w:before="0" w:beforeAutospacing="0" w:after="0" w:afterAutospacing="0" w:line="240" w:lineRule="auto"/>
              <w:ind w:left="170" w:leftChars="0" w:right="0" w:hanging="170" w:firstLineChars="0"/>
              <w:jc w:val="left"/>
              <w:textAlignment w:val="baseline"/>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钢丝圈磨灭</w:t>
            </w:r>
          </w:p>
        </w:tc>
        <w:tc>
          <w:tcPr>
            <w:tcW w:w="3055" w:type="dxa"/>
            <w:noWrap w:val="0"/>
            <w:vAlign w:val="center"/>
          </w:tcPr>
          <w:p>
            <w:pPr>
              <w:keepNext w:val="0"/>
              <w:keepLines w:val="0"/>
              <w:pageBreakBefore w:val="0"/>
              <w:widowControl/>
              <w:numPr>
                <w:ilvl w:val="0"/>
                <w:numId w:val="10"/>
              </w:numPr>
              <w:suppressLineNumbers w:val="0"/>
              <w:kinsoku/>
              <w:wordWrap/>
              <w:overflowPunct/>
              <w:topLinePunct w:val="0"/>
              <w:autoSpaceDE/>
              <w:autoSpaceDN/>
              <w:bidi w:val="0"/>
              <w:adjustRightInd/>
              <w:snapToGrid w:val="0"/>
              <w:spacing w:before="0" w:beforeAutospacing="0" w:after="0" w:afterAutospacing="0" w:line="240" w:lineRule="auto"/>
              <w:ind w:left="170" w:leftChars="0" w:right="0" w:hanging="170" w:firstLineChars="0"/>
              <w:jc w:val="left"/>
              <w:textAlignment w:val="baseline"/>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更换钢丝圈，遇到机台多锭满天星应记录，便于常日班检查钢领、钢丝圈周期。</w:t>
            </w:r>
          </w:p>
        </w:tc>
        <w:tc>
          <w:tcPr>
            <w:tcW w:w="1731" w:type="dxa"/>
            <w:noWrap w:val="0"/>
            <w:vAlign w:val="center"/>
          </w:tcPr>
          <w:p>
            <w:pPr>
              <w:keepNext w:val="0"/>
              <w:keepLines w:val="0"/>
              <w:suppressLineNumbers w:val="0"/>
              <w:spacing w:before="0" w:beforeAutospacing="0" w:after="0" w:afterAutospacing="0"/>
              <w:ind w:left="0" w:right="0"/>
              <w:rPr>
                <w:rFonts w:hint="default" w:ascii="Times New Roman" w:hAnsi="Times New Roman" w:cs="Times New Roman" w:eastAsiaTheme="minorEastAsia"/>
                <w:kern w:val="2"/>
                <w:sz w:val="18"/>
                <w:szCs w:val="18"/>
                <w:lang w:val="en-US" w:eastAsia="zh-CN" w:bidi="ar-SA"/>
              </w:rPr>
            </w:pPr>
            <w:r>
              <w:rPr>
                <w:rFonts w:hint="default" w:ascii="Times New Roman" w:hAnsi="Times New Roman" w:cs="Times New Roman"/>
                <w:sz w:val="18"/>
                <w:szCs w:val="18"/>
              </w:rPr>
              <w:t>交由小组集中，送下工序处理</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1638" w:hRule="atLeast"/>
        </w:trPr>
        <w:tc>
          <w:tcPr>
            <w:tcW w:w="982" w:type="dxa"/>
            <w:noWrap w:val="0"/>
            <w:vAlign w:val="center"/>
          </w:tcPr>
          <w:p>
            <w:pPr>
              <w:keepNext w:val="0"/>
              <w:keepLines w:val="0"/>
              <w:suppressLineNumbers w:val="0"/>
              <w:spacing w:before="0" w:beforeAutospacing="0" w:after="0" w:afterAutospacing="0"/>
              <w:ind w:left="0" w:right="0"/>
              <w:jc w:val="center"/>
              <w:rPr>
                <w:rFonts w:hint="default" w:ascii="Times New Roman" w:hAnsi="Times New Roman" w:cs="Times New Roman" w:eastAsiaTheme="minorEastAsia"/>
                <w:kern w:val="2"/>
                <w:sz w:val="18"/>
                <w:szCs w:val="18"/>
                <w:lang w:val="en-US" w:eastAsia="zh-CN" w:bidi="ar-SA"/>
              </w:rPr>
            </w:pPr>
            <w:r>
              <w:rPr>
                <w:rFonts w:hint="default" w:ascii="Times New Roman" w:hAnsi="Times New Roman" w:cs="Times New Roman"/>
                <w:sz w:val="18"/>
                <w:szCs w:val="18"/>
              </w:rPr>
              <w:t>油污纱</w:t>
            </w:r>
          </w:p>
        </w:tc>
        <w:tc>
          <w:tcPr>
            <w:tcW w:w="2754" w:type="dxa"/>
            <w:noWrap w:val="0"/>
            <w:vAlign w:val="center"/>
          </w:tcPr>
          <w:p>
            <w:pPr>
              <w:keepNext w:val="0"/>
              <w:keepLines w:val="0"/>
              <w:pageBreakBefore w:val="0"/>
              <w:widowControl/>
              <w:numPr>
                <w:ilvl w:val="0"/>
                <w:numId w:val="11"/>
              </w:numPr>
              <w:suppressLineNumbers w:val="0"/>
              <w:kinsoku/>
              <w:wordWrap/>
              <w:overflowPunct/>
              <w:topLinePunct w:val="0"/>
              <w:autoSpaceDE/>
              <w:autoSpaceDN/>
              <w:bidi w:val="0"/>
              <w:adjustRightInd/>
              <w:snapToGrid w:val="0"/>
              <w:spacing w:before="0" w:beforeAutospacing="0" w:after="0" w:afterAutospacing="0" w:line="240" w:lineRule="auto"/>
              <w:ind w:left="170" w:leftChars="0" w:right="0" w:hanging="170" w:firstLineChars="0"/>
              <w:jc w:val="left"/>
              <w:textAlignment w:val="baseline"/>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纱管落地沾油</w:t>
            </w:r>
          </w:p>
          <w:p>
            <w:pPr>
              <w:keepNext w:val="0"/>
              <w:keepLines w:val="0"/>
              <w:pageBreakBefore w:val="0"/>
              <w:widowControl/>
              <w:numPr>
                <w:ilvl w:val="0"/>
                <w:numId w:val="11"/>
              </w:numPr>
              <w:suppressLineNumbers w:val="0"/>
              <w:kinsoku/>
              <w:wordWrap/>
              <w:overflowPunct/>
              <w:topLinePunct w:val="0"/>
              <w:autoSpaceDE/>
              <w:autoSpaceDN/>
              <w:bidi w:val="0"/>
              <w:adjustRightInd/>
              <w:snapToGrid w:val="0"/>
              <w:spacing w:before="0" w:beforeAutospacing="0" w:after="0" w:afterAutospacing="0" w:line="240" w:lineRule="auto"/>
              <w:ind w:left="170" w:leftChars="0" w:right="0" w:hanging="170" w:firstLineChars="0"/>
              <w:jc w:val="left"/>
              <w:textAlignment w:val="baseline"/>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纱线通道油污</w:t>
            </w:r>
          </w:p>
          <w:p>
            <w:pPr>
              <w:keepNext w:val="0"/>
              <w:keepLines w:val="0"/>
              <w:pageBreakBefore w:val="0"/>
              <w:widowControl/>
              <w:numPr>
                <w:ilvl w:val="0"/>
                <w:numId w:val="11"/>
              </w:numPr>
              <w:suppressLineNumbers w:val="0"/>
              <w:kinsoku/>
              <w:wordWrap/>
              <w:overflowPunct/>
              <w:topLinePunct w:val="0"/>
              <w:autoSpaceDE/>
              <w:autoSpaceDN/>
              <w:bidi w:val="0"/>
              <w:adjustRightInd/>
              <w:snapToGrid w:val="0"/>
              <w:spacing w:before="0" w:beforeAutospacing="0" w:after="0" w:afterAutospacing="0" w:line="240" w:lineRule="auto"/>
              <w:ind w:left="170" w:leftChars="0" w:right="0" w:hanging="170" w:firstLineChars="0"/>
              <w:jc w:val="left"/>
              <w:textAlignment w:val="baseline"/>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锭钩失效，落纱时锭子拔出溅出油污。</w:t>
            </w:r>
          </w:p>
          <w:p>
            <w:pPr>
              <w:keepNext w:val="0"/>
              <w:keepLines w:val="0"/>
              <w:pageBreakBefore w:val="0"/>
              <w:widowControl/>
              <w:numPr>
                <w:ilvl w:val="0"/>
                <w:numId w:val="11"/>
              </w:numPr>
              <w:suppressLineNumbers w:val="0"/>
              <w:kinsoku/>
              <w:wordWrap/>
              <w:overflowPunct/>
              <w:topLinePunct w:val="0"/>
              <w:autoSpaceDE/>
              <w:autoSpaceDN/>
              <w:bidi w:val="0"/>
              <w:adjustRightInd/>
              <w:snapToGrid w:val="0"/>
              <w:spacing w:before="0" w:beforeAutospacing="0" w:after="0" w:afterAutospacing="0" w:line="240" w:lineRule="auto"/>
              <w:ind w:left="170" w:leftChars="0" w:right="0" w:hanging="170" w:firstLineChars="0"/>
              <w:jc w:val="left"/>
              <w:textAlignment w:val="baseline"/>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使用罗拉油擦拭钢领。</w:t>
            </w:r>
          </w:p>
          <w:p>
            <w:pPr>
              <w:keepNext w:val="0"/>
              <w:keepLines w:val="0"/>
              <w:pageBreakBefore w:val="0"/>
              <w:widowControl/>
              <w:numPr>
                <w:ilvl w:val="0"/>
                <w:numId w:val="11"/>
              </w:numPr>
              <w:suppressLineNumbers w:val="0"/>
              <w:kinsoku/>
              <w:wordWrap/>
              <w:overflowPunct/>
              <w:topLinePunct w:val="0"/>
              <w:autoSpaceDE/>
              <w:autoSpaceDN/>
              <w:bidi w:val="0"/>
              <w:adjustRightInd/>
              <w:snapToGrid w:val="0"/>
              <w:spacing w:before="0" w:beforeAutospacing="0" w:after="0" w:afterAutospacing="0" w:line="240" w:lineRule="auto"/>
              <w:ind w:left="170" w:leftChars="0" w:right="0" w:hanging="170" w:firstLineChars="0"/>
              <w:jc w:val="left"/>
              <w:textAlignment w:val="baseline"/>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油手接头</w:t>
            </w:r>
          </w:p>
        </w:tc>
        <w:tc>
          <w:tcPr>
            <w:tcW w:w="3055" w:type="dxa"/>
            <w:noWrap w:val="0"/>
            <w:vAlign w:val="center"/>
          </w:tcPr>
          <w:p>
            <w:pPr>
              <w:keepNext w:val="0"/>
              <w:keepLines w:val="0"/>
              <w:pageBreakBefore w:val="0"/>
              <w:widowControl/>
              <w:numPr>
                <w:ilvl w:val="0"/>
                <w:numId w:val="12"/>
              </w:numPr>
              <w:suppressLineNumbers w:val="0"/>
              <w:kinsoku/>
              <w:wordWrap/>
              <w:overflowPunct/>
              <w:topLinePunct w:val="0"/>
              <w:autoSpaceDE/>
              <w:autoSpaceDN/>
              <w:bidi w:val="0"/>
              <w:adjustRightInd/>
              <w:snapToGrid w:val="0"/>
              <w:spacing w:before="0" w:beforeAutospacing="0" w:after="0" w:afterAutospacing="0" w:line="240" w:lineRule="auto"/>
              <w:ind w:left="170" w:leftChars="0" w:right="0" w:hanging="170" w:firstLineChars="0"/>
              <w:jc w:val="left"/>
              <w:textAlignment w:val="baseline"/>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发现弄道、纱线通道油污及时擦净。</w:t>
            </w:r>
          </w:p>
          <w:p>
            <w:pPr>
              <w:keepNext w:val="0"/>
              <w:keepLines w:val="0"/>
              <w:pageBreakBefore w:val="0"/>
              <w:widowControl/>
              <w:numPr>
                <w:ilvl w:val="0"/>
                <w:numId w:val="12"/>
              </w:numPr>
              <w:suppressLineNumbers w:val="0"/>
              <w:kinsoku/>
              <w:wordWrap/>
              <w:overflowPunct/>
              <w:topLinePunct w:val="0"/>
              <w:autoSpaceDE/>
              <w:autoSpaceDN/>
              <w:bidi w:val="0"/>
              <w:adjustRightInd/>
              <w:snapToGrid w:val="0"/>
              <w:spacing w:before="0" w:beforeAutospacing="0" w:after="0" w:afterAutospacing="0" w:line="240" w:lineRule="auto"/>
              <w:ind w:left="170" w:leftChars="0" w:right="0" w:hanging="170" w:firstLineChars="0"/>
              <w:jc w:val="left"/>
              <w:textAlignment w:val="baseline"/>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落纱时锭钩失效，由落纱组长记录并通知检修工处理。</w:t>
            </w:r>
          </w:p>
          <w:p>
            <w:pPr>
              <w:keepNext w:val="0"/>
              <w:keepLines w:val="0"/>
              <w:pageBreakBefore w:val="0"/>
              <w:widowControl/>
              <w:numPr>
                <w:ilvl w:val="0"/>
                <w:numId w:val="12"/>
              </w:numPr>
              <w:suppressLineNumbers w:val="0"/>
              <w:kinsoku/>
              <w:wordWrap/>
              <w:overflowPunct/>
              <w:topLinePunct w:val="0"/>
              <w:autoSpaceDE/>
              <w:autoSpaceDN/>
              <w:bidi w:val="0"/>
              <w:adjustRightInd/>
              <w:snapToGrid w:val="0"/>
              <w:spacing w:before="0" w:beforeAutospacing="0" w:after="0" w:afterAutospacing="0" w:line="240" w:lineRule="auto"/>
              <w:ind w:left="170" w:leftChars="0" w:right="0" w:hanging="170" w:firstLineChars="0"/>
              <w:jc w:val="left"/>
              <w:textAlignment w:val="baseline"/>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禁止使罗拉油擦拭钢领。</w:t>
            </w:r>
          </w:p>
          <w:p>
            <w:pPr>
              <w:keepNext w:val="0"/>
              <w:keepLines w:val="0"/>
              <w:pageBreakBefore w:val="0"/>
              <w:widowControl/>
              <w:numPr>
                <w:ilvl w:val="0"/>
                <w:numId w:val="12"/>
              </w:numPr>
              <w:suppressLineNumbers w:val="0"/>
              <w:kinsoku/>
              <w:wordWrap/>
              <w:overflowPunct/>
              <w:topLinePunct w:val="0"/>
              <w:autoSpaceDE/>
              <w:autoSpaceDN/>
              <w:bidi w:val="0"/>
              <w:adjustRightInd/>
              <w:snapToGrid w:val="0"/>
              <w:spacing w:before="0" w:beforeAutospacing="0" w:after="0" w:afterAutospacing="0" w:line="240" w:lineRule="auto"/>
              <w:ind w:left="170" w:leftChars="0" w:right="0" w:hanging="170" w:firstLineChars="0"/>
              <w:jc w:val="left"/>
              <w:textAlignment w:val="baseline"/>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禁止油手接头</w:t>
            </w:r>
          </w:p>
        </w:tc>
        <w:tc>
          <w:tcPr>
            <w:tcW w:w="1731" w:type="dxa"/>
            <w:noWrap w:val="0"/>
            <w:vAlign w:val="center"/>
          </w:tcPr>
          <w:p>
            <w:pPr>
              <w:keepNext w:val="0"/>
              <w:keepLines w:val="0"/>
              <w:pageBreakBefore w:val="0"/>
              <w:widowControl/>
              <w:numPr>
                <w:ilvl w:val="0"/>
                <w:numId w:val="13"/>
              </w:numPr>
              <w:suppressLineNumbers w:val="0"/>
              <w:kinsoku/>
              <w:wordWrap/>
              <w:overflowPunct/>
              <w:topLinePunct w:val="0"/>
              <w:autoSpaceDE/>
              <w:autoSpaceDN/>
              <w:bidi w:val="0"/>
              <w:adjustRightInd/>
              <w:snapToGrid w:val="0"/>
              <w:spacing w:before="0" w:beforeAutospacing="0" w:after="0" w:afterAutospacing="0" w:line="240" w:lineRule="auto"/>
              <w:ind w:left="170" w:leftChars="0" w:right="0" w:hanging="170" w:firstLineChars="0"/>
              <w:jc w:val="left"/>
              <w:textAlignment w:val="baseline"/>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油污纱可处理干净的，处理完后投入使用。</w:t>
            </w:r>
          </w:p>
          <w:p>
            <w:pPr>
              <w:keepNext w:val="0"/>
              <w:keepLines w:val="0"/>
              <w:pageBreakBefore w:val="0"/>
              <w:widowControl/>
              <w:numPr>
                <w:ilvl w:val="0"/>
                <w:numId w:val="13"/>
              </w:numPr>
              <w:suppressLineNumbers w:val="0"/>
              <w:kinsoku/>
              <w:wordWrap/>
              <w:overflowPunct/>
              <w:topLinePunct w:val="0"/>
              <w:autoSpaceDE/>
              <w:autoSpaceDN/>
              <w:bidi w:val="0"/>
              <w:adjustRightInd/>
              <w:snapToGrid w:val="0"/>
              <w:spacing w:before="0" w:beforeAutospacing="0" w:after="0" w:afterAutospacing="0" w:line="240" w:lineRule="auto"/>
              <w:ind w:left="170" w:leftChars="0" w:right="0" w:hanging="170" w:firstLineChars="0"/>
              <w:jc w:val="left"/>
              <w:textAlignment w:val="baseline"/>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无法处理干净的，交小组集中，送下工序处理。</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982" w:type="dxa"/>
            <w:noWrap w:val="0"/>
            <w:vAlign w:val="center"/>
          </w:tcPr>
          <w:p>
            <w:pPr>
              <w:keepNext w:val="0"/>
              <w:keepLines w:val="0"/>
              <w:suppressLineNumbers w:val="0"/>
              <w:spacing w:before="0" w:beforeAutospacing="0" w:after="0" w:afterAutospacing="0"/>
              <w:ind w:left="0" w:right="0"/>
              <w:jc w:val="center"/>
              <w:rPr>
                <w:rFonts w:hint="default" w:ascii="Times New Roman" w:hAnsi="Times New Roman" w:cs="Times New Roman" w:eastAsiaTheme="minorEastAsia"/>
                <w:kern w:val="2"/>
                <w:sz w:val="18"/>
                <w:szCs w:val="18"/>
                <w:lang w:val="en-US" w:eastAsia="zh-CN" w:bidi="ar-SA"/>
              </w:rPr>
            </w:pPr>
            <w:r>
              <w:rPr>
                <w:rFonts w:hint="default" w:ascii="Times New Roman" w:hAnsi="Times New Roman" w:cs="Times New Roman"/>
                <w:sz w:val="18"/>
                <w:szCs w:val="18"/>
              </w:rPr>
              <w:t>成形不良纱</w:t>
            </w:r>
          </w:p>
        </w:tc>
        <w:tc>
          <w:tcPr>
            <w:tcW w:w="2754" w:type="dxa"/>
            <w:noWrap w:val="0"/>
            <w:vAlign w:val="center"/>
          </w:tcPr>
          <w:p>
            <w:pPr>
              <w:keepNext w:val="0"/>
              <w:keepLines w:val="0"/>
              <w:pageBreakBefore w:val="0"/>
              <w:widowControl/>
              <w:numPr>
                <w:ilvl w:val="0"/>
                <w:numId w:val="14"/>
              </w:numPr>
              <w:suppressLineNumbers w:val="0"/>
              <w:kinsoku/>
              <w:wordWrap/>
              <w:overflowPunct/>
              <w:topLinePunct w:val="0"/>
              <w:autoSpaceDE/>
              <w:autoSpaceDN/>
              <w:bidi w:val="0"/>
              <w:adjustRightInd/>
              <w:snapToGrid w:val="0"/>
              <w:spacing w:before="0" w:beforeAutospacing="0" w:after="0" w:afterAutospacing="0" w:line="240" w:lineRule="auto"/>
              <w:ind w:left="170" w:leftChars="0" w:right="0" w:hanging="170" w:firstLineChars="0"/>
              <w:jc w:val="left"/>
              <w:textAlignment w:val="baseline"/>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撑牙失效或成形凸轮故障，造成整台性成形不良、碰钢领等。</w:t>
            </w:r>
          </w:p>
          <w:p>
            <w:pPr>
              <w:keepNext w:val="0"/>
              <w:keepLines w:val="0"/>
              <w:pageBreakBefore w:val="0"/>
              <w:widowControl/>
              <w:numPr>
                <w:ilvl w:val="0"/>
                <w:numId w:val="14"/>
              </w:numPr>
              <w:suppressLineNumbers w:val="0"/>
              <w:kinsoku/>
              <w:wordWrap/>
              <w:overflowPunct/>
              <w:topLinePunct w:val="0"/>
              <w:autoSpaceDE/>
              <w:autoSpaceDN/>
              <w:bidi w:val="0"/>
              <w:adjustRightInd/>
              <w:snapToGrid w:val="0"/>
              <w:spacing w:before="0" w:beforeAutospacing="0" w:after="0" w:afterAutospacing="0" w:line="240" w:lineRule="auto"/>
              <w:ind w:left="170" w:leftChars="0" w:right="0" w:hanging="170" w:firstLineChars="0"/>
              <w:jc w:val="left"/>
              <w:textAlignment w:val="baseline"/>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个别锭子严重偏心、跳管等。</w:t>
            </w:r>
          </w:p>
          <w:p>
            <w:pPr>
              <w:keepNext w:val="0"/>
              <w:keepLines w:val="0"/>
              <w:pageBreakBefore w:val="0"/>
              <w:widowControl/>
              <w:numPr>
                <w:ilvl w:val="0"/>
                <w:numId w:val="14"/>
              </w:numPr>
              <w:suppressLineNumbers w:val="0"/>
              <w:kinsoku/>
              <w:wordWrap/>
              <w:overflowPunct/>
              <w:topLinePunct w:val="0"/>
              <w:autoSpaceDE/>
              <w:autoSpaceDN/>
              <w:bidi w:val="0"/>
              <w:adjustRightInd/>
              <w:snapToGrid w:val="0"/>
              <w:spacing w:before="0" w:beforeAutospacing="0" w:after="0" w:afterAutospacing="0" w:line="240" w:lineRule="auto"/>
              <w:ind w:left="170" w:leftChars="0" w:right="0" w:hanging="170" w:firstLineChars="0"/>
              <w:jc w:val="left"/>
              <w:textAlignment w:val="baseline"/>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锭脚回丝多，造成冒纱</w:t>
            </w:r>
          </w:p>
        </w:tc>
        <w:tc>
          <w:tcPr>
            <w:tcW w:w="3055" w:type="dxa"/>
            <w:noWrap w:val="0"/>
            <w:vAlign w:val="center"/>
          </w:tcPr>
          <w:p>
            <w:pPr>
              <w:keepNext w:val="0"/>
              <w:keepLines w:val="0"/>
              <w:pageBreakBefore w:val="0"/>
              <w:widowControl/>
              <w:numPr>
                <w:ilvl w:val="0"/>
                <w:numId w:val="15"/>
              </w:numPr>
              <w:suppressLineNumbers w:val="0"/>
              <w:kinsoku/>
              <w:wordWrap/>
              <w:overflowPunct/>
              <w:topLinePunct w:val="0"/>
              <w:autoSpaceDE/>
              <w:autoSpaceDN/>
              <w:bidi w:val="0"/>
              <w:adjustRightInd/>
              <w:snapToGrid w:val="0"/>
              <w:spacing w:before="0" w:beforeAutospacing="0" w:after="0" w:afterAutospacing="0" w:line="240" w:lineRule="auto"/>
              <w:ind w:left="170" w:leftChars="0" w:right="0" w:hanging="170" w:firstLineChars="0"/>
              <w:jc w:val="left"/>
              <w:textAlignment w:val="baseline"/>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整台性成形不良纱，应及时停机，通知检修工处理。</w:t>
            </w:r>
          </w:p>
          <w:p>
            <w:pPr>
              <w:keepNext w:val="0"/>
              <w:keepLines w:val="0"/>
              <w:pageBreakBefore w:val="0"/>
              <w:widowControl/>
              <w:numPr>
                <w:ilvl w:val="0"/>
                <w:numId w:val="15"/>
              </w:numPr>
              <w:suppressLineNumbers w:val="0"/>
              <w:kinsoku/>
              <w:wordWrap/>
              <w:overflowPunct/>
              <w:topLinePunct w:val="0"/>
              <w:autoSpaceDE/>
              <w:autoSpaceDN/>
              <w:bidi w:val="0"/>
              <w:adjustRightInd/>
              <w:snapToGrid w:val="0"/>
              <w:spacing w:before="0" w:beforeAutospacing="0" w:after="0" w:afterAutospacing="0" w:line="240" w:lineRule="auto"/>
              <w:ind w:left="170" w:leftChars="0" w:right="0" w:hanging="170" w:firstLineChars="0"/>
              <w:jc w:val="left"/>
              <w:textAlignment w:val="baseline"/>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严重偏心的单锭，巡回中应及时拔出大小管纱，记录大小并通知检修工处理</w:t>
            </w:r>
          </w:p>
          <w:p>
            <w:pPr>
              <w:keepNext w:val="0"/>
              <w:keepLines w:val="0"/>
              <w:pageBreakBefore w:val="0"/>
              <w:widowControl/>
              <w:numPr>
                <w:ilvl w:val="0"/>
                <w:numId w:val="15"/>
              </w:numPr>
              <w:suppressLineNumbers w:val="0"/>
              <w:kinsoku/>
              <w:wordWrap/>
              <w:overflowPunct/>
              <w:topLinePunct w:val="0"/>
              <w:autoSpaceDE/>
              <w:autoSpaceDN/>
              <w:bidi w:val="0"/>
              <w:adjustRightInd/>
              <w:snapToGrid w:val="0"/>
              <w:spacing w:before="0" w:beforeAutospacing="0" w:after="0" w:afterAutospacing="0" w:line="240" w:lineRule="auto"/>
              <w:ind w:left="170" w:leftChars="0" w:right="0" w:hanging="170" w:firstLineChars="0"/>
              <w:jc w:val="left"/>
              <w:textAlignment w:val="baseline"/>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跳管单锭应及时处理，拉去锭脚回丝，若是纱管问题更换纱管重新生头。</w:t>
            </w:r>
          </w:p>
        </w:tc>
        <w:tc>
          <w:tcPr>
            <w:tcW w:w="1731" w:type="dxa"/>
            <w:noWrap w:val="0"/>
            <w:vAlign w:val="center"/>
          </w:tcPr>
          <w:p>
            <w:pPr>
              <w:keepNext w:val="0"/>
              <w:keepLines w:val="0"/>
              <w:pageBreakBefore w:val="0"/>
              <w:widowControl/>
              <w:numPr>
                <w:ilvl w:val="0"/>
                <w:numId w:val="16"/>
              </w:numPr>
              <w:suppressLineNumbers w:val="0"/>
              <w:kinsoku/>
              <w:wordWrap/>
              <w:overflowPunct/>
              <w:topLinePunct w:val="0"/>
              <w:autoSpaceDE/>
              <w:autoSpaceDN/>
              <w:bidi w:val="0"/>
              <w:adjustRightInd/>
              <w:snapToGrid w:val="0"/>
              <w:spacing w:before="0" w:beforeAutospacing="0" w:after="0" w:afterAutospacing="0" w:line="240" w:lineRule="auto"/>
              <w:ind w:left="170" w:leftChars="0" w:right="0" w:hanging="170" w:firstLineChars="0"/>
              <w:jc w:val="left"/>
              <w:textAlignment w:val="baseline"/>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碰钢领板纱，由当班处理，拉去碰烂纱段，方可投入下工序实用。</w:t>
            </w:r>
          </w:p>
          <w:p>
            <w:pPr>
              <w:keepNext w:val="0"/>
              <w:keepLines w:val="0"/>
              <w:pageBreakBefore w:val="0"/>
              <w:widowControl/>
              <w:numPr>
                <w:ilvl w:val="0"/>
                <w:numId w:val="16"/>
              </w:numPr>
              <w:suppressLineNumbers w:val="0"/>
              <w:kinsoku/>
              <w:wordWrap/>
              <w:overflowPunct/>
              <w:topLinePunct w:val="0"/>
              <w:autoSpaceDE/>
              <w:autoSpaceDN/>
              <w:bidi w:val="0"/>
              <w:adjustRightInd/>
              <w:snapToGrid w:val="0"/>
              <w:spacing w:before="0" w:beforeAutospacing="0" w:after="0" w:afterAutospacing="0" w:line="240" w:lineRule="auto"/>
              <w:ind w:left="170" w:leftChars="0" w:right="0" w:hanging="170" w:firstLineChars="0"/>
              <w:jc w:val="left"/>
              <w:textAlignment w:val="baseline"/>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成形不良视情节，在不影响络筒工序生产下，投入下道使用，否则须拉清不良纱段。</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805" w:hRule="atLeast"/>
        </w:trPr>
        <w:tc>
          <w:tcPr>
            <w:tcW w:w="982" w:type="dxa"/>
            <w:noWrap w:val="0"/>
            <w:vAlign w:val="center"/>
          </w:tcPr>
          <w:p>
            <w:pPr>
              <w:keepNext w:val="0"/>
              <w:keepLines w:val="0"/>
              <w:suppressLineNumbers w:val="0"/>
              <w:spacing w:before="0" w:beforeAutospacing="0" w:after="0" w:afterAutospacing="0"/>
              <w:ind w:left="0" w:right="0"/>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rPr>
              <w:t>错支</w:t>
            </w:r>
          </w:p>
        </w:tc>
        <w:tc>
          <w:tcPr>
            <w:tcW w:w="2754" w:type="dxa"/>
            <w:noWrap w:val="0"/>
            <w:vAlign w:val="center"/>
          </w:tcPr>
          <w:p>
            <w:pPr>
              <w:keepNext w:val="0"/>
              <w:keepLines w:val="0"/>
              <w:pageBreakBefore w:val="0"/>
              <w:widowControl/>
              <w:numPr>
                <w:ilvl w:val="0"/>
                <w:numId w:val="17"/>
              </w:numPr>
              <w:suppressLineNumbers w:val="0"/>
              <w:kinsoku/>
              <w:wordWrap/>
              <w:overflowPunct/>
              <w:topLinePunct w:val="0"/>
              <w:autoSpaceDE/>
              <w:autoSpaceDN/>
              <w:bidi w:val="0"/>
              <w:adjustRightInd/>
              <w:snapToGrid w:val="0"/>
              <w:spacing w:before="0" w:beforeAutospacing="0" w:after="0" w:afterAutospacing="0" w:line="240" w:lineRule="auto"/>
              <w:ind w:left="170" w:leftChars="0" w:right="0" w:hanging="170" w:firstLineChars="0"/>
              <w:jc w:val="left"/>
              <w:textAlignment w:val="baseline"/>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粗纱用错，筒管用错，后皮辊加压失效</w:t>
            </w:r>
          </w:p>
        </w:tc>
        <w:tc>
          <w:tcPr>
            <w:tcW w:w="3055" w:type="dxa"/>
            <w:noWrap w:val="0"/>
            <w:vAlign w:val="center"/>
          </w:tcPr>
          <w:p>
            <w:pPr>
              <w:keepNext w:val="0"/>
              <w:keepLines w:val="0"/>
              <w:pageBreakBefore w:val="0"/>
              <w:widowControl/>
              <w:numPr>
                <w:ilvl w:val="0"/>
                <w:numId w:val="18"/>
              </w:numPr>
              <w:suppressLineNumbers w:val="0"/>
              <w:kinsoku/>
              <w:wordWrap/>
              <w:overflowPunct/>
              <w:topLinePunct w:val="0"/>
              <w:autoSpaceDE/>
              <w:autoSpaceDN/>
              <w:bidi w:val="0"/>
              <w:adjustRightInd/>
              <w:snapToGrid w:val="0"/>
              <w:spacing w:before="0" w:beforeAutospacing="0" w:after="0" w:afterAutospacing="0" w:line="240" w:lineRule="auto"/>
              <w:ind w:left="170" w:leftChars="0" w:right="0" w:hanging="170" w:firstLineChars="0"/>
              <w:jc w:val="left"/>
              <w:textAlignment w:val="baseline"/>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加强巡回检查，通知检修工处理</w:t>
            </w:r>
          </w:p>
        </w:tc>
        <w:tc>
          <w:tcPr>
            <w:tcW w:w="1731" w:type="dxa"/>
            <w:noWrap w:val="0"/>
            <w:vAlign w:val="center"/>
          </w:tcPr>
          <w:p>
            <w:pPr>
              <w:keepNext w:val="0"/>
              <w:keepLines w:val="0"/>
              <w:suppressLineNumbers w:val="0"/>
              <w:spacing w:before="0" w:beforeAutospacing="0" w:after="0" w:afterAutospacing="0"/>
              <w:ind w:left="0" w:right="0"/>
              <w:rPr>
                <w:rFonts w:hint="default" w:ascii="Times New Roman" w:hAnsi="Times New Roman" w:cs="Times New Roman" w:eastAsiaTheme="minorEastAsia"/>
                <w:kern w:val="2"/>
                <w:sz w:val="18"/>
                <w:szCs w:val="18"/>
                <w:lang w:val="en-US" w:eastAsia="zh-CN" w:bidi="ar-SA"/>
              </w:rPr>
            </w:pPr>
            <w:r>
              <w:rPr>
                <w:rFonts w:hint="default" w:ascii="Times New Roman" w:hAnsi="Times New Roman" w:cs="Times New Roman"/>
                <w:sz w:val="18"/>
                <w:szCs w:val="18"/>
              </w:rPr>
              <w:t>交于小组长统一处理</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826" w:hRule="atLeast"/>
        </w:trPr>
        <w:tc>
          <w:tcPr>
            <w:tcW w:w="982" w:type="dxa"/>
            <w:noWrap w:val="0"/>
            <w:vAlign w:val="center"/>
          </w:tcPr>
          <w:p>
            <w:pPr>
              <w:keepNext w:val="0"/>
              <w:keepLines w:val="0"/>
              <w:suppressLineNumbers w:val="0"/>
              <w:spacing w:before="0" w:beforeAutospacing="0" w:after="0" w:afterAutospacing="0"/>
              <w:ind w:left="0" w:right="0"/>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rPr>
              <w:t>煤灰纱</w:t>
            </w:r>
          </w:p>
        </w:tc>
        <w:tc>
          <w:tcPr>
            <w:tcW w:w="2754" w:type="dxa"/>
            <w:noWrap w:val="0"/>
            <w:vAlign w:val="center"/>
          </w:tcPr>
          <w:p>
            <w:pPr>
              <w:keepNext w:val="0"/>
              <w:keepLines w:val="0"/>
              <w:pageBreakBefore w:val="0"/>
              <w:widowControl/>
              <w:numPr>
                <w:ilvl w:val="0"/>
                <w:numId w:val="19"/>
              </w:numPr>
              <w:suppressLineNumbers w:val="0"/>
              <w:kinsoku/>
              <w:wordWrap/>
              <w:overflowPunct/>
              <w:topLinePunct w:val="0"/>
              <w:autoSpaceDE/>
              <w:autoSpaceDN/>
              <w:bidi w:val="0"/>
              <w:adjustRightInd/>
              <w:snapToGrid w:val="0"/>
              <w:spacing w:before="0" w:beforeAutospacing="0" w:after="0" w:afterAutospacing="0" w:line="240" w:lineRule="auto"/>
              <w:ind w:left="170" w:leftChars="0" w:right="0" w:hanging="170" w:firstLineChars="0"/>
              <w:jc w:val="left"/>
              <w:textAlignment w:val="baseline"/>
              <w:rPr>
                <w:rFonts w:hint="default" w:ascii="Times New Roman" w:hAnsi="Times New Roman" w:cs="Times New Roman" w:eastAsiaTheme="minorEastAsia"/>
                <w:kern w:val="2"/>
                <w:sz w:val="18"/>
                <w:szCs w:val="18"/>
                <w:lang w:val="en-US" w:eastAsia="zh-CN" w:bidi="ar-SA"/>
              </w:rPr>
            </w:pPr>
            <w:r>
              <w:rPr>
                <w:rFonts w:hint="default" w:ascii="Times New Roman" w:hAnsi="Times New Roman" w:cs="Times New Roman"/>
                <w:sz w:val="18"/>
                <w:szCs w:val="18"/>
                <w:lang w:val="en-US" w:eastAsia="zh-CN"/>
              </w:rPr>
              <w:t>室外空气浊度大，空气中的微粒进入纺纱车间</w:t>
            </w:r>
          </w:p>
        </w:tc>
        <w:tc>
          <w:tcPr>
            <w:tcW w:w="3055" w:type="dxa"/>
            <w:noWrap w:val="0"/>
            <w:vAlign w:val="center"/>
          </w:tcPr>
          <w:p>
            <w:pPr>
              <w:keepNext w:val="0"/>
              <w:keepLines w:val="0"/>
              <w:pageBreakBefore w:val="0"/>
              <w:widowControl/>
              <w:numPr>
                <w:ilvl w:val="0"/>
                <w:numId w:val="20"/>
              </w:numPr>
              <w:suppressLineNumbers w:val="0"/>
              <w:kinsoku/>
              <w:wordWrap/>
              <w:overflowPunct/>
              <w:topLinePunct w:val="0"/>
              <w:autoSpaceDE/>
              <w:autoSpaceDN/>
              <w:bidi w:val="0"/>
              <w:adjustRightInd/>
              <w:snapToGrid w:val="0"/>
              <w:spacing w:before="0" w:beforeAutospacing="0" w:after="0" w:afterAutospacing="0" w:line="240" w:lineRule="auto"/>
              <w:ind w:left="170" w:leftChars="0" w:right="0" w:hanging="170" w:firstLineChars="0"/>
              <w:jc w:val="left"/>
              <w:textAlignment w:val="baseline"/>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空调室做好恶劣天气预警工作。</w:t>
            </w:r>
          </w:p>
          <w:p>
            <w:pPr>
              <w:keepNext w:val="0"/>
              <w:keepLines w:val="0"/>
              <w:pageBreakBefore w:val="0"/>
              <w:widowControl/>
              <w:numPr>
                <w:ilvl w:val="0"/>
                <w:numId w:val="20"/>
              </w:numPr>
              <w:suppressLineNumbers w:val="0"/>
              <w:kinsoku/>
              <w:wordWrap/>
              <w:overflowPunct/>
              <w:topLinePunct w:val="0"/>
              <w:autoSpaceDE/>
              <w:autoSpaceDN/>
              <w:bidi w:val="0"/>
              <w:adjustRightInd/>
              <w:snapToGrid w:val="0"/>
              <w:spacing w:before="0" w:beforeAutospacing="0" w:after="0" w:afterAutospacing="0" w:line="240" w:lineRule="auto"/>
              <w:ind w:left="170" w:leftChars="0" w:right="0" w:hanging="170" w:firstLineChars="0"/>
              <w:jc w:val="left"/>
              <w:textAlignment w:val="baseline"/>
              <w:rPr>
                <w:rFonts w:hint="default" w:ascii="Times New Roman" w:hAnsi="Times New Roman" w:cs="Times New Roman" w:eastAsiaTheme="minorEastAsia"/>
                <w:kern w:val="2"/>
                <w:sz w:val="18"/>
                <w:szCs w:val="18"/>
                <w:lang w:val="en-US" w:eastAsia="zh-CN" w:bidi="ar-SA"/>
              </w:rPr>
            </w:pPr>
            <w:r>
              <w:rPr>
                <w:rFonts w:hint="default" w:ascii="Times New Roman" w:hAnsi="Times New Roman" w:cs="Times New Roman"/>
                <w:sz w:val="18"/>
                <w:szCs w:val="18"/>
                <w:lang w:val="en-US" w:eastAsia="zh-CN"/>
              </w:rPr>
              <w:t>细纱提前落纱，缩短纺纱时间。</w:t>
            </w:r>
          </w:p>
        </w:tc>
        <w:tc>
          <w:tcPr>
            <w:tcW w:w="1731" w:type="dxa"/>
            <w:noWrap w:val="0"/>
            <w:vAlign w:val="center"/>
          </w:tcPr>
          <w:p>
            <w:pPr>
              <w:keepNext w:val="0"/>
              <w:keepLines w:val="0"/>
              <w:suppressLineNumbers w:val="0"/>
              <w:spacing w:before="0" w:beforeAutospacing="0" w:after="0" w:afterAutospacing="0"/>
              <w:ind w:left="0" w:right="0"/>
              <w:rPr>
                <w:rFonts w:hint="default" w:ascii="Times New Roman" w:hAnsi="Times New Roman" w:cs="Times New Roman" w:eastAsiaTheme="minorEastAsia"/>
                <w:kern w:val="2"/>
                <w:sz w:val="18"/>
                <w:szCs w:val="18"/>
                <w:lang w:val="en-US" w:eastAsia="zh-CN" w:bidi="ar-SA"/>
              </w:rPr>
            </w:pPr>
            <w:r>
              <w:rPr>
                <w:rFonts w:hint="default" w:ascii="Times New Roman" w:hAnsi="Times New Roman" w:cs="Times New Roman"/>
                <w:sz w:val="18"/>
                <w:szCs w:val="18"/>
              </w:rPr>
              <w:t>按照煤灰纱污染程度分别处理</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982" w:type="dxa"/>
            <w:noWrap w:val="0"/>
            <w:vAlign w:val="center"/>
          </w:tcPr>
          <w:p>
            <w:pPr>
              <w:keepNext w:val="0"/>
              <w:keepLines w:val="0"/>
              <w:suppressLineNumbers w:val="0"/>
              <w:spacing w:before="0" w:beforeAutospacing="0" w:after="0" w:afterAutospacing="0"/>
              <w:ind w:left="0" w:right="0"/>
              <w:jc w:val="center"/>
              <w:rPr>
                <w:rFonts w:hint="default" w:ascii="Times New Roman" w:hAnsi="Times New Roman" w:cs="Times New Roman"/>
                <w:sz w:val="18"/>
                <w:szCs w:val="18"/>
              </w:rPr>
            </w:pPr>
            <w:r>
              <w:rPr>
                <w:rFonts w:hint="default" w:ascii="Times New Roman" w:hAnsi="Times New Roman" w:cs="Times New Roman"/>
                <w:sz w:val="18"/>
                <w:szCs w:val="18"/>
                <w:lang w:val="en-US" w:eastAsia="zh-CN"/>
              </w:rPr>
              <w:t>细纱断头率</w:t>
            </w:r>
            <w:r>
              <w:rPr>
                <w:rFonts w:hint="eastAsia" w:ascii="Times New Roman" w:hAnsi="Times New Roman" w:cs="Times New Roman"/>
                <w:sz w:val="18"/>
                <w:szCs w:val="18"/>
                <w:lang w:val="en-US" w:eastAsia="zh-CN"/>
              </w:rPr>
              <w:t>过高</w:t>
            </w:r>
          </w:p>
        </w:tc>
        <w:tc>
          <w:tcPr>
            <w:tcW w:w="2754" w:type="dxa"/>
            <w:noWrap w:val="0"/>
            <w:vAlign w:val="center"/>
          </w:tcPr>
          <w:p>
            <w:pPr>
              <w:keepNext w:val="0"/>
              <w:keepLines w:val="0"/>
              <w:pageBreakBefore w:val="0"/>
              <w:widowControl/>
              <w:numPr>
                <w:ilvl w:val="0"/>
                <w:numId w:val="21"/>
              </w:numPr>
              <w:suppressLineNumbers w:val="0"/>
              <w:kinsoku/>
              <w:wordWrap/>
              <w:overflowPunct/>
              <w:topLinePunct w:val="0"/>
              <w:autoSpaceDE/>
              <w:autoSpaceDN/>
              <w:bidi w:val="0"/>
              <w:adjustRightInd/>
              <w:snapToGrid w:val="0"/>
              <w:spacing w:before="0" w:beforeAutospacing="0" w:after="0" w:afterAutospacing="0" w:line="240" w:lineRule="auto"/>
              <w:ind w:left="170" w:leftChars="0" w:right="0" w:hanging="170" w:firstLineChars="0"/>
              <w:jc w:val="left"/>
              <w:textAlignment w:val="baseline"/>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原棉波动大：配棉成分不稳定，特别是在混棉中突然混入了较大比例的成熟度差、短绒率高的原棉，更易引起细纱断头增加。</w:t>
            </w:r>
          </w:p>
          <w:p>
            <w:pPr>
              <w:keepNext w:val="0"/>
              <w:keepLines w:val="0"/>
              <w:pageBreakBefore w:val="0"/>
              <w:widowControl/>
              <w:numPr>
                <w:ilvl w:val="0"/>
                <w:numId w:val="21"/>
              </w:numPr>
              <w:suppressLineNumbers w:val="0"/>
              <w:kinsoku/>
              <w:wordWrap/>
              <w:overflowPunct/>
              <w:topLinePunct w:val="0"/>
              <w:autoSpaceDE/>
              <w:autoSpaceDN/>
              <w:bidi w:val="0"/>
              <w:adjustRightInd/>
              <w:snapToGrid w:val="0"/>
              <w:spacing w:before="0" w:beforeAutospacing="0" w:after="0" w:afterAutospacing="0" w:line="240" w:lineRule="auto"/>
              <w:ind w:left="170" w:leftChars="0" w:right="0" w:hanging="170" w:firstLineChars="0"/>
              <w:jc w:val="left"/>
              <w:textAlignment w:val="baseline"/>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车间温湿度控制不良：在温度过高过低、湿度过高过低，或者并粗吸湿不足的情况下，都会引起细纱断头的急剧增多。</w:t>
            </w:r>
          </w:p>
          <w:p>
            <w:pPr>
              <w:keepNext w:val="0"/>
              <w:keepLines w:val="0"/>
              <w:pageBreakBefore w:val="0"/>
              <w:widowControl/>
              <w:numPr>
                <w:ilvl w:val="0"/>
                <w:numId w:val="21"/>
              </w:numPr>
              <w:suppressLineNumbers w:val="0"/>
              <w:kinsoku/>
              <w:wordWrap/>
              <w:overflowPunct/>
              <w:topLinePunct w:val="0"/>
              <w:autoSpaceDE/>
              <w:autoSpaceDN/>
              <w:bidi w:val="0"/>
              <w:adjustRightInd/>
              <w:snapToGrid w:val="0"/>
              <w:spacing w:before="0" w:beforeAutospacing="0" w:after="0" w:afterAutospacing="0" w:line="240" w:lineRule="auto"/>
              <w:ind w:left="170" w:leftChars="0" w:right="0" w:hanging="170" w:firstLineChars="0"/>
              <w:jc w:val="left"/>
              <w:textAlignment w:val="baseline"/>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纺纱工艺设计不当：粗纱捻系数过高易使细纱吐硬头，粗纱捻系数过低引起细纱断头增多，细纱隔距块、后牵伸大小、罗拉隔距等不当都会引起细纱断头增多。</w:t>
            </w:r>
          </w:p>
          <w:p>
            <w:pPr>
              <w:keepNext w:val="0"/>
              <w:keepLines w:val="0"/>
              <w:pageBreakBefore w:val="0"/>
              <w:widowControl/>
              <w:numPr>
                <w:ilvl w:val="0"/>
                <w:numId w:val="21"/>
              </w:numPr>
              <w:suppressLineNumbers w:val="0"/>
              <w:kinsoku/>
              <w:wordWrap/>
              <w:overflowPunct/>
              <w:topLinePunct w:val="0"/>
              <w:autoSpaceDE/>
              <w:autoSpaceDN/>
              <w:bidi w:val="0"/>
              <w:adjustRightInd/>
              <w:snapToGrid w:val="0"/>
              <w:spacing w:before="0" w:beforeAutospacing="0" w:after="0" w:afterAutospacing="0" w:line="240" w:lineRule="auto"/>
              <w:ind w:left="170" w:leftChars="0" w:right="0" w:hanging="170" w:firstLineChars="0"/>
              <w:jc w:val="left"/>
              <w:textAlignment w:val="baseline"/>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纺纱挡车操作原因：断、空粗纱，笛管眼堵塞，皮辊、罗拉、皮圈积花不清洁，锭子上有回丝，插管不良，飘断头、飞花打断等。</w:t>
            </w:r>
          </w:p>
          <w:p>
            <w:pPr>
              <w:keepNext w:val="0"/>
              <w:keepLines w:val="0"/>
              <w:pageBreakBefore w:val="0"/>
              <w:widowControl/>
              <w:numPr>
                <w:ilvl w:val="0"/>
                <w:numId w:val="21"/>
              </w:numPr>
              <w:suppressLineNumbers w:val="0"/>
              <w:kinsoku/>
              <w:wordWrap/>
              <w:overflowPunct/>
              <w:topLinePunct w:val="0"/>
              <w:autoSpaceDE/>
              <w:autoSpaceDN/>
              <w:bidi w:val="0"/>
              <w:adjustRightInd/>
              <w:snapToGrid w:val="0"/>
              <w:spacing w:before="0" w:beforeAutospacing="0" w:after="0" w:afterAutospacing="0" w:line="240" w:lineRule="auto"/>
              <w:ind w:left="170" w:leftChars="0" w:right="0" w:hanging="170" w:firstLineChars="0"/>
              <w:jc w:val="left"/>
              <w:textAlignment w:val="baseline"/>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重点机台齿轮问题：并条或粗纱齿轮缺陷，细纱牵伸齿轮、卷绕齿轮不良或啮合不良，引起半制品条干恶化，有严重粗细节，细纱牵伸过程不正常，易引起细纱区域性大面积断头增加。</w:t>
            </w:r>
          </w:p>
          <w:p>
            <w:pPr>
              <w:keepNext w:val="0"/>
              <w:keepLines w:val="0"/>
              <w:pageBreakBefore w:val="0"/>
              <w:widowControl/>
              <w:numPr>
                <w:ilvl w:val="0"/>
                <w:numId w:val="21"/>
              </w:numPr>
              <w:suppressLineNumbers w:val="0"/>
              <w:kinsoku/>
              <w:wordWrap/>
              <w:overflowPunct/>
              <w:topLinePunct w:val="0"/>
              <w:autoSpaceDE/>
              <w:autoSpaceDN/>
              <w:bidi w:val="0"/>
              <w:adjustRightInd/>
              <w:snapToGrid w:val="0"/>
              <w:spacing w:before="0" w:beforeAutospacing="0" w:after="0" w:afterAutospacing="0" w:line="240" w:lineRule="auto"/>
              <w:ind w:left="170" w:leftChars="0" w:right="0" w:hanging="170" w:firstLineChars="0"/>
              <w:jc w:val="left"/>
              <w:textAlignment w:val="baseline"/>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细纱机钢领、钢丝圈不当：钢领衰退期易引起气圈异常、膨大，导致细纱断头增多。过重拎头重、张力大，或过轻拎头轻，气圈膨大，断头增多。</w:t>
            </w:r>
          </w:p>
          <w:p>
            <w:pPr>
              <w:keepNext w:val="0"/>
              <w:keepLines w:val="0"/>
              <w:pageBreakBefore w:val="0"/>
              <w:widowControl/>
              <w:numPr>
                <w:ilvl w:val="0"/>
                <w:numId w:val="21"/>
              </w:numPr>
              <w:suppressLineNumbers w:val="0"/>
              <w:kinsoku/>
              <w:wordWrap/>
              <w:overflowPunct/>
              <w:topLinePunct w:val="0"/>
              <w:autoSpaceDE/>
              <w:autoSpaceDN/>
              <w:bidi w:val="0"/>
              <w:adjustRightInd/>
              <w:snapToGrid w:val="0"/>
              <w:spacing w:before="0" w:beforeAutospacing="0" w:after="0" w:afterAutospacing="0" w:line="240" w:lineRule="auto"/>
              <w:ind w:left="170" w:leftChars="0" w:right="0" w:hanging="170" w:firstLineChars="0"/>
              <w:jc w:val="left"/>
              <w:textAlignment w:val="baseline"/>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其他：托吊锭不良，喇叭口、集合器阻塞、位置不正，皮圈架不正、皮圈内积花、打顿，罗拉弯曲，皮辊不良、皮辊缺油，吸棉装置发生故障，锭子不良、缺油、振动，钢丝圈锲住、飞脱，跳管、气圈不正、隔纱板不正，锭子不良、摇头、歪锭子，筒管不良、跳筒管，锭带松或断等一定程度上影响到细纱喂入、牵伸、卷绕过程的异常，引起须条断裂、细纱断头增加。</w:t>
            </w:r>
          </w:p>
        </w:tc>
        <w:tc>
          <w:tcPr>
            <w:tcW w:w="3055" w:type="dxa"/>
            <w:noWrap w:val="0"/>
            <w:vAlign w:val="center"/>
          </w:tcPr>
          <w:p>
            <w:pPr>
              <w:keepNext w:val="0"/>
              <w:keepLines w:val="0"/>
              <w:pageBreakBefore w:val="0"/>
              <w:widowControl/>
              <w:numPr>
                <w:ilvl w:val="0"/>
                <w:numId w:val="22"/>
              </w:numPr>
              <w:suppressLineNumbers w:val="0"/>
              <w:kinsoku/>
              <w:wordWrap/>
              <w:overflowPunct/>
              <w:topLinePunct w:val="0"/>
              <w:autoSpaceDE/>
              <w:autoSpaceDN/>
              <w:bidi w:val="0"/>
              <w:adjustRightInd/>
              <w:snapToGrid w:val="0"/>
              <w:spacing w:before="0" w:beforeAutospacing="0" w:after="0" w:afterAutospacing="0" w:line="240" w:lineRule="auto"/>
              <w:ind w:left="170" w:leftChars="0" w:right="0" w:hanging="170" w:firstLineChars="0"/>
              <w:jc w:val="left"/>
              <w:textAlignment w:val="baseline"/>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合理配棉、优选工艺、提高成纱质量：配棉坚持质量第一、统筹兼顾的原则，根据成纱质量、原料库存和到棉趋势全面安排，尽可能使配棉稳定，混合棉性状的变动差异不能太大，要控制在一定的范围内，严格控制回花和再用棉混合比例。</w:t>
            </w:r>
          </w:p>
          <w:p>
            <w:pPr>
              <w:keepNext w:val="0"/>
              <w:keepLines w:val="0"/>
              <w:pageBreakBefore w:val="0"/>
              <w:widowControl/>
              <w:numPr>
                <w:ilvl w:val="0"/>
                <w:numId w:val="22"/>
              </w:numPr>
              <w:suppressLineNumbers w:val="0"/>
              <w:kinsoku/>
              <w:wordWrap/>
              <w:overflowPunct/>
              <w:topLinePunct w:val="0"/>
              <w:autoSpaceDE/>
              <w:autoSpaceDN/>
              <w:bidi w:val="0"/>
              <w:adjustRightInd/>
              <w:snapToGrid w:val="0"/>
              <w:spacing w:before="0" w:beforeAutospacing="0" w:after="0" w:afterAutospacing="0" w:line="240" w:lineRule="auto"/>
              <w:ind w:left="170" w:leftChars="0" w:right="0" w:hanging="170" w:firstLineChars="0"/>
              <w:jc w:val="left"/>
              <w:textAlignment w:val="baseline"/>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优选工艺，努力改善半制品的质量：改善粗纱条干不匀和结构不匀，从清花各工序贯彻行之有效的工艺原则，制成光洁、伸直平行度好、结构均匀、杂质疵点数少的粗纱，为减少细纱断头打下良好的基础，细纱工艺要根据原料的特点，对粗纱捻系数、细纱后区隔距、细纱钳口大小和细纱后区牵伸进行广泛的优选，以期减少细纱断头，提高条干水平、减少成纱细节，同时合理选配钢丝圈重量与细纱前罗拉速度。</w:t>
            </w:r>
          </w:p>
          <w:p>
            <w:pPr>
              <w:keepNext w:val="0"/>
              <w:keepLines w:val="0"/>
              <w:pageBreakBefore w:val="0"/>
              <w:widowControl/>
              <w:numPr>
                <w:ilvl w:val="0"/>
                <w:numId w:val="22"/>
              </w:numPr>
              <w:suppressLineNumbers w:val="0"/>
              <w:kinsoku/>
              <w:wordWrap/>
              <w:overflowPunct/>
              <w:topLinePunct w:val="0"/>
              <w:autoSpaceDE/>
              <w:autoSpaceDN/>
              <w:bidi w:val="0"/>
              <w:adjustRightInd/>
              <w:snapToGrid w:val="0"/>
              <w:spacing w:before="0" w:beforeAutospacing="0" w:after="0" w:afterAutospacing="0" w:line="240" w:lineRule="auto"/>
              <w:ind w:left="170" w:leftChars="0" w:right="0" w:hanging="170" w:firstLineChars="0"/>
              <w:jc w:val="left"/>
              <w:textAlignment w:val="baseline"/>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严格设备维修、改善设备状态：加强大小平车工作，保证平车后断头、条干达到应有水平；做好卷绕部分专件的保养工作，特别是钢丝圈、钢领、锭子等要做过细的保养工作，严格按保养周期进行逐只检查、保养，发现不正常、不符合要求的立即更换，同时要严格使用周期，禁止超期使用，提高皮辊、皮圈质量，做好保养工作，皮辊定期洗磨，校验偏心、弯曲、逐只挑拣，并要分档、分区、分号使用，防止偏心、皮圈定期调换和处理，上下圈不同时使用新的。</w:t>
            </w:r>
          </w:p>
          <w:p>
            <w:pPr>
              <w:keepNext w:val="0"/>
              <w:keepLines w:val="0"/>
              <w:pageBreakBefore w:val="0"/>
              <w:widowControl/>
              <w:numPr>
                <w:ilvl w:val="0"/>
                <w:numId w:val="22"/>
              </w:numPr>
              <w:suppressLineNumbers w:val="0"/>
              <w:kinsoku/>
              <w:wordWrap/>
              <w:overflowPunct/>
              <w:topLinePunct w:val="0"/>
              <w:autoSpaceDE/>
              <w:autoSpaceDN/>
              <w:bidi w:val="0"/>
              <w:adjustRightInd/>
              <w:snapToGrid w:val="0"/>
              <w:spacing w:before="0" w:beforeAutospacing="0" w:after="0" w:afterAutospacing="0" w:line="240" w:lineRule="auto"/>
              <w:ind w:left="170" w:leftChars="0" w:right="0" w:hanging="170" w:firstLineChars="0"/>
              <w:jc w:val="left"/>
              <w:textAlignment w:val="baseline"/>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加强运转管理、提高操作水平：贯彻预防为主的方针，严格执行操作法，加强巡回和防疵、捉疵工作，做好环境和机台整洁工作，防止积花、飞花，加强现场管理检查力度，对机台的皮辊、皮圈、集合器、喇叭口等易损件进行每天逐只检查，发现问题及时整改。</w:t>
            </w:r>
          </w:p>
          <w:p>
            <w:pPr>
              <w:keepNext w:val="0"/>
              <w:keepLines w:val="0"/>
              <w:pageBreakBefore w:val="0"/>
              <w:widowControl/>
              <w:numPr>
                <w:ilvl w:val="0"/>
                <w:numId w:val="22"/>
              </w:numPr>
              <w:suppressLineNumbers w:val="0"/>
              <w:kinsoku/>
              <w:wordWrap/>
              <w:overflowPunct/>
              <w:topLinePunct w:val="0"/>
              <w:autoSpaceDE/>
              <w:autoSpaceDN/>
              <w:bidi w:val="0"/>
              <w:adjustRightInd/>
              <w:snapToGrid w:val="0"/>
              <w:spacing w:before="0" w:beforeAutospacing="0" w:after="0" w:afterAutospacing="0" w:line="240" w:lineRule="auto"/>
              <w:ind w:left="170" w:leftChars="0" w:right="0" w:hanging="170" w:firstLineChars="0"/>
              <w:jc w:val="left"/>
              <w:textAlignment w:val="baseline"/>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加强车间温湿管理：一要保证生产的顺利进行，确保生产的稳定，这就要防止“三绕”（即绕皮辊、绕罗拉、绕皮圈）现象的发生，又要保证各道无疵花现象，二要根据原料状况控制合理的温湿度范围，减小区域差异，特别是要掌握合理的粗纱回潮率，一般情况下，要保证并粗工序吸湿充分，细纱车间适当放湿，才能确保细纱不出现断头增加的现象，要做到调节的预见性，掌握的灵活性和控制的稳定性才能使温湿度满足生产的需要。</w:t>
            </w:r>
          </w:p>
        </w:tc>
        <w:tc>
          <w:tcPr>
            <w:tcW w:w="1731" w:type="dxa"/>
            <w:noWrap w:val="0"/>
            <w:vAlign w:val="center"/>
          </w:tcPr>
          <w:p>
            <w:pPr>
              <w:keepNext w:val="0"/>
              <w:keepLines w:val="0"/>
              <w:suppressLineNumbers w:val="0"/>
              <w:spacing w:before="0" w:beforeAutospacing="0" w:after="0" w:afterAutospacing="0"/>
              <w:ind w:left="0" w:right="0"/>
              <w:rPr>
                <w:rFonts w:hint="default" w:ascii="Times New Roman" w:hAnsi="Times New Roman" w:cs="Times New Roman"/>
                <w:sz w:val="18"/>
                <w:szCs w:val="18"/>
              </w:rPr>
            </w:pPr>
            <w:r>
              <w:rPr>
                <w:rFonts w:hint="eastAsia" w:ascii="Times New Roman" w:hAnsi="Times New Roman" w:cs="Times New Roman"/>
                <w:sz w:val="18"/>
                <w:szCs w:val="18"/>
                <w:lang w:eastAsia="zh-CN"/>
              </w:rPr>
              <w:t>降低</w:t>
            </w:r>
            <w:r>
              <w:rPr>
                <w:rFonts w:hint="default" w:ascii="Times New Roman" w:hAnsi="Times New Roman" w:cs="Times New Roman"/>
                <w:sz w:val="18"/>
                <w:szCs w:val="18"/>
              </w:rPr>
              <w:t>动态纺纱张力</w:t>
            </w:r>
            <w:r>
              <w:rPr>
                <w:rFonts w:hint="eastAsia" w:ascii="Times New Roman" w:hAnsi="Times New Roman" w:cs="Times New Roman"/>
                <w:sz w:val="18"/>
                <w:szCs w:val="18"/>
                <w:lang w:eastAsia="zh-CN"/>
              </w:rPr>
              <w:t>的平均值与离散系数，提高</w:t>
            </w:r>
            <w:r>
              <w:rPr>
                <w:rFonts w:hint="default" w:ascii="Times New Roman" w:hAnsi="Times New Roman" w:cs="Times New Roman"/>
                <w:sz w:val="18"/>
                <w:szCs w:val="18"/>
              </w:rPr>
              <w:t>动态纱线强力</w:t>
            </w:r>
            <w:r>
              <w:rPr>
                <w:rFonts w:hint="eastAsia" w:ascii="Times New Roman" w:hAnsi="Times New Roman" w:cs="Times New Roman"/>
                <w:sz w:val="18"/>
                <w:szCs w:val="18"/>
                <w:lang w:eastAsia="zh-CN"/>
              </w:rPr>
              <w:t>的平均值，减少其离散系数</w:t>
            </w:r>
          </w:p>
        </w:tc>
      </w:tr>
    </w:tbl>
    <w:p>
      <w:pPr>
        <w:keepNext w:val="0"/>
        <w:keepLines w:val="0"/>
        <w:pageBreakBefore w:val="0"/>
        <w:widowControl w:val="0"/>
        <w:kinsoku/>
        <w:wordWrap/>
        <w:overflowPunct/>
        <w:topLinePunct w:val="0"/>
        <w:autoSpaceDE/>
        <w:autoSpaceDN/>
        <w:bidi w:val="0"/>
        <w:adjustRightInd/>
        <w:snapToGrid/>
        <w:spacing w:before="157" w:beforeLines="50"/>
        <w:textAlignment w:val="auto"/>
        <w:rPr>
          <w:rFonts w:hint="default" w:ascii="Times New Roman" w:hAnsi="Times New Roman" w:eastAsia="黑体" w:cs="Times New Roman"/>
          <w:color w:val="auto"/>
          <w:sz w:val="32"/>
          <w:szCs w:val="32"/>
          <w:lang w:val="en-US" w:eastAsia="zh-CN"/>
        </w:rPr>
      </w:pPr>
      <w:r>
        <w:rPr>
          <w:rFonts w:hint="default" w:ascii="Times New Roman" w:hAnsi="Times New Roman" w:eastAsia="黑体" w:cs="Times New Roman"/>
          <w:color w:val="auto"/>
          <w:sz w:val="32"/>
          <w:szCs w:val="32"/>
          <w:lang w:val="en-US" w:eastAsia="zh-CN"/>
        </w:rPr>
        <w:t>四、实验测试</w:t>
      </w:r>
    </w:p>
    <w:p>
      <w:pPr>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eastAsia="黑体" w:cs="Times New Roman"/>
          <w:color w:val="auto"/>
          <w:sz w:val="28"/>
          <w:szCs w:val="28"/>
          <w:lang w:val="en-US" w:eastAsia="zh-CN"/>
        </w:rPr>
      </w:pPr>
      <w:r>
        <w:rPr>
          <w:rFonts w:hint="default" w:ascii="Times New Roman" w:hAnsi="Times New Roman" w:eastAsia="黑体" w:cs="Times New Roman"/>
          <w:color w:val="auto"/>
          <w:sz w:val="28"/>
          <w:szCs w:val="28"/>
          <w:lang w:val="en-US" w:eastAsia="zh-CN"/>
        </w:rPr>
        <w:t>1、单项选择题</w:t>
      </w:r>
    </w:p>
    <w:p>
      <w:pPr>
        <w:rPr>
          <w:rFonts w:hint="default" w:ascii="Times New Roman" w:hAnsi="Times New Roman" w:cs="Times New Roman"/>
          <w:lang w:val="en-US" w:eastAsia="zh-CN"/>
        </w:rPr>
      </w:pPr>
      <w:r>
        <w:rPr>
          <w:rFonts w:hint="default" w:ascii="Times New Roman" w:hAnsi="Times New Roman" w:cs="Times New Roman"/>
          <w:lang w:val="en-US" w:eastAsia="zh-CN"/>
        </w:rPr>
        <w:t>（1）细纱机的加捻器是（</w:t>
      </w:r>
      <w:r>
        <w:rPr>
          <w:rFonts w:hint="eastAsia" w:ascii="Times New Roman" w:hAnsi="Times New Roman" w:cs="Times New Roman"/>
          <w:color w:val="FF0000"/>
          <w:lang w:val="en-US" w:eastAsia="zh-CN"/>
        </w:rPr>
        <w:t>A</w:t>
      </w:r>
      <w:r>
        <w:rPr>
          <w:rFonts w:hint="default" w:ascii="Times New Roman" w:hAnsi="Times New Roman"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A：钢丝圈</w:t>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B：筒管</w:t>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C：钢领</w:t>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D：锭翼</w:t>
      </w:r>
    </w:p>
    <w:p>
      <w:pPr>
        <w:rPr>
          <w:rFonts w:hint="default" w:ascii="Times New Roman" w:hAnsi="Times New Roman" w:cs="Times New Roman"/>
          <w:lang w:val="en-US" w:eastAsia="zh-CN"/>
        </w:rPr>
      </w:pPr>
      <w:r>
        <w:rPr>
          <w:rFonts w:hint="default" w:ascii="Times New Roman" w:hAnsi="Times New Roman" w:cs="Times New Roman"/>
          <w:lang w:val="en-US" w:eastAsia="zh-CN"/>
        </w:rPr>
        <w:t>（2）</w:t>
      </w:r>
      <w:r>
        <w:rPr>
          <w:rFonts w:hint="eastAsia" w:ascii="Times New Roman" w:hAnsi="Times New Roman" w:cs="Times New Roman"/>
          <w:lang w:val="en-US" w:eastAsia="zh-CN"/>
        </w:rPr>
        <w:t>细纱机</w:t>
      </w:r>
      <w:r>
        <w:rPr>
          <w:rFonts w:hint="default" w:ascii="Times New Roman" w:hAnsi="Times New Roman" w:cs="Times New Roman"/>
          <w:lang w:val="en-US" w:eastAsia="zh-CN"/>
        </w:rPr>
        <w:t>加捻点的位置在（</w:t>
      </w:r>
      <w:r>
        <w:rPr>
          <w:rFonts w:hint="default" w:ascii="Times New Roman" w:hAnsi="Times New Roman" w:cs="Times New Roman"/>
          <w:color w:val="FF0000"/>
          <w:lang w:val="en-US" w:eastAsia="zh-CN"/>
        </w:rPr>
        <w:t>D</w:t>
      </w:r>
      <w:r>
        <w:rPr>
          <w:rFonts w:hint="default" w:ascii="Times New Roman" w:hAnsi="Times New Roman" w:cs="Times New Roman"/>
          <w:lang w:val="en-US" w:eastAsia="zh-CN"/>
        </w:rPr>
        <w:t xml:space="preserve">）处。 </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A：前罗拉钳口    B：导纱钩   C：锭翼顶孔    D：钢丝圈</w:t>
      </w:r>
    </w:p>
    <w:p>
      <w:pPr>
        <w:rPr>
          <w:rFonts w:hint="default" w:ascii="Times New Roman" w:hAnsi="Times New Roman" w:cs="Times New Roman"/>
          <w:lang w:val="en-US" w:eastAsia="zh-CN"/>
        </w:rPr>
      </w:pPr>
      <w:r>
        <w:rPr>
          <w:rFonts w:hint="default" w:ascii="Times New Roman" w:hAnsi="Times New Roman" w:cs="Times New Roman"/>
          <w:lang w:val="en-US" w:eastAsia="zh-CN"/>
        </w:rPr>
        <w:t>（3）细纱机钢丝圈的转速是（</w:t>
      </w:r>
      <w:r>
        <w:rPr>
          <w:rFonts w:hint="default" w:ascii="Times New Roman" w:hAnsi="Times New Roman" w:cs="Times New Roman"/>
          <w:color w:val="FF0000"/>
          <w:lang w:val="en-US" w:eastAsia="zh-CN"/>
        </w:rPr>
        <w:t>B</w:t>
      </w:r>
      <w:r>
        <w:rPr>
          <w:rFonts w:hint="default" w:ascii="Times New Roman" w:hAnsi="Times New Roman"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A：恒定不变      　   </w:t>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B：随卷绕直径的增大而减慢</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C：随卷绕直径的增大而加快  </w:t>
      </w:r>
      <w:r>
        <w:rPr>
          <w:rFonts w:hint="default" w:ascii="Times New Roman" w:hAnsi="Times New Roman" w:cs="Times New Roman"/>
          <w:lang w:val="en-US" w:eastAsia="zh-CN"/>
        </w:rPr>
        <w:tab/>
      </w:r>
      <w:r>
        <w:rPr>
          <w:rFonts w:hint="default" w:ascii="Times New Roman" w:hAnsi="Times New Roman" w:cs="Times New Roman"/>
          <w:lang w:val="en-US" w:eastAsia="zh-CN"/>
        </w:rPr>
        <w:t>D：小纱慢大纱快</w:t>
      </w:r>
    </w:p>
    <w:p>
      <w:pPr>
        <w:rPr>
          <w:rFonts w:hint="default" w:ascii="Times New Roman" w:hAnsi="Times New Roman" w:cs="Times New Roman"/>
          <w:lang w:val="en-US" w:eastAsia="zh-CN"/>
        </w:rPr>
      </w:pPr>
      <w:r>
        <w:rPr>
          <w:rFonts w:hint="default" w:ascii="Times New Roman" w:hAnsi="Times New Roman" w:cs="Times New Roman"/>
          <w:lang w:val="en-US" w:eastAsia="zh-CN"/>
        </w:rPr>
        <w:t>（4）欲改变细纱捻度，最好采用（</w:t>
      </w:r>
      <w:r>
        <w:rPr>
          <w:rFonts w:hint="default" w:ascii="Times New Roman" w:hAnsi="Times New Roman" w:cs="Times New Roman"/>
          <w:color w:val="FF0000"/>
          <w:lang w:val="en-US" w:eastAsia="zh-CN"/>
        </w:rPr>
        <w:t>B</w:t>
      </w:r>
      <w:r>
        <w:rPr>
          <w:rFonts w:hint="default" w:ascii="Times New Roman" w:hAnsi="Times New Roman" w:cs="Times New Roman"/>
          <w:lang w:val="en-US" w:eastAsia="zh-CN"/>
        </w:rPr>
        <w:t xml:space="preserve">）方法。 </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A：前罗拉速度不变，改变锭子转速</w:t>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B：锭子转速不变，改变前罗拉速度</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C：前罗拉和锭子速度同时变化</w:t>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D：以上都不是</w:t>
      </w:r>
    </w:p>
    <w:p>
      <w:pPr>
        <w:rPr>
          <w:rFonts w:hint="default" w:ascii="Times New Roman" w:hAnsi="Times New Roman" w:cs="Times New Roman"/>
          <w:lang w:val="en-US" w:eastAsia="zh-CN"/>
        </w:rPr>
      </w:pPr>
      <w:r>
        <w:rPr>
          <w:rFonts w:hint="default" w:ascii="Times New Roman" w:hAnsi="Times New Roman" w:cs="Times New Roman"/>
          <w:lang w:val="en-US" w:eastAsia="zh-CN"/>
        </w:rPr>
        <w:t>（5）细纱捻度与成纱强力的关系是（</w:t>
      </w:r>
      <w:r>
        <w:rPr>
          <w:rFonts w:hint="default" w:ascii="Times New Roman" w:hAnsi="Times New Roman" w:cs="Times New Roman"/>
          <w:color w:val="FF0000"/>
          <w:lang w:val="en-US" w:eastAsia="zh-CN"/>
        </w:rPr>
        <w:t>C</w:t>
      </w:r>
      <w:r>
        <w:rPr>
          <w:rFonts w:hint="default" w:ascii="Times New Roman" w:hAnsi="Times New Roman" w:cs="Times New Roman"/>
          <w:lang w:val="en-US" w:eastAsia="zh-CN"/>
        </w:rPr>
        <w:t xml:space="preserve">）。  </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A：捻度越大，成纱强力越大</w:t>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B：捻度越大，成纱强力反而越小</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C：在一定范围内，捻度越大，成纱强力越大，过大时反而减小</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D：在一定范围内，捻度越大，成纱强力越小，过大时随捻度增大强力增大</w:t>
      </w:r>
    </w:p>
    <w:p>
      <w:pPr>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eastAsia="黑体" w:cs="Times New Roman"/>
          <w:color w:val="auto"/>
          <w:sz w:val="28"/>
          <w:szCs w:val="28"/>
          <w:lang w:val="en-US" w:eastAsia="zh-CN"/>
        </w:rPr>
      </w:pPr>
      <w:r>
        <w:rPr>
          <w:rFonts w:hint="default" w:ascii="Times New Roman" w:hAnsi="Times New Roman" w:eastAsia="黑体" w:cs="Times New Roman"/>
          <w:color w:val="auto"/>
          <w:sz w:val="28"/>
          <w:szCs w:val="28"/>
          <w:lang w:val="en-US" w:eastAsia="zh-CN"/>
        </w:rPr>
        <w:t>2、多项选择题</w:t>
      </w:r>
    </w:p>
    <w:p>
      <w:pPr>
        <w:rPr>
          <w:rFonts w:hint="default" w:ascii="Times New Roman" w:hAnsi="Times New Roman" w:cs="Times New Roman"/>
          <w:lang w:val="en-US" w:eastAsia="zh-CN"/>
        </w:rPr>
      </w:pPr>
      <w:r>
        <w:rPr>
          <w:rFonts w:hint="default" w:ascii="Times New Roman" w:hAnsi="Times New Roman" w:cs="Times New Roman"/>
          <w:lang w:val="en-US" w:eastAsia="zh-CN"/>
        </w:rPr>
        <w:t>（1）捻度的度量指标包括（</w:t>
      </w:r>
      <w:r>
        <w:rPr>
          <w:rFonts w:hint="default" w:ascii="Times New Roman" w:hAnsi="Times New Roman" w:cs="Times New Roman"/>
          <w:color w:val="FF0000"/>
          <w:lang w:val="en-US" w:eastAsia="zh-CN"/>
        </w:rPr>
        <w:t>BCD</w:t>
      </w:r>
      <w:r>
        <w:rPr>
          <w:rFonts w:hint="default" w:ascii="Times New Roman" w:hAnsi="Times New Roman"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A：捻陷  B：捻系数   C：捻度  D：捻幅</w:t>
      </w:r>
    </w:p>
    <w:p>
      <w:pPr>
        <w:rPr>
          <w:rFonts w:hint="default" w:ascii="Times New Roman" w:hAnsi="Times New Roman" w:cs="Times New Roman"/>
          <w:lang w:val="en-US" w:eastAsia="zh-CN"/>
        </w:rPr>
      </w:pPr>
      <w:r>
        <w:rPr>
          <w:rFonts w:hint="default" w:ascii="Times New Roman" w:hAnsi="Times New Roman" w:cs="Times New Roman"/>
          <w:lang w:val="en-US" w:eastAsia="zh-CN"/>
        </w:rPr>
        <w:t>（2）可反映所有纱线的加捻程度有（</w:t>
      </w:r>
      <w:r>
        <w:rPr>
          <w:rFonts w:hint="default" w:ascii="Times New Roman" w:hAnsi="Times New Roman" w:cs="Times New Roman"/>
          <w:color w:val="FF0000"/>
          <w:lang w:val="en-US" w:eastAsia="zh-CN"/>
        </w:rPr>
        <w:t>BCD</w:t>
      </w:r>
      <w:r>
        <w:rPr>
          <w:rFonts w:hint="default" w:ascii="Times New Roman" w:hAnsi="Times New Roman"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A：捻度  B：捻回角  C：捻系数  D：捻幅</w:t>
      </w:r>
    </w:p>
    <w:p>
      <w:pPr>
        <w:rPr>
          <w:rFonts w:hint="default" w:ascii="Times New Roman" w:hAnsi="Times New Roman" w:cs="Times New Roman"/>
          <w:lang w:val="en-US" w:eastAsia="zh-CN"/>
        </w:rPr>
      </w:pPr>
      <w:r>
        <w:rPr>
          <w:rFonts w:hint="default" w:ascii="Times New Roman" w:hAnsi="Times New Roman" w:cs="Times New Roman"/>
          <w:lang w:val="en-US" w:eastAsia="zh-CN"/>
        </w:rPr>
        <w:t>（3）按须条加捻方法不同，可获得（</w:t>
      </w:r>
      <w:r>
        <w:rPr>
          <w:rFonts w:hint="default" w:ascii="Times New Roman" w:hAnsi="Times New Roman" w:cs="Times New Roman"/>
          <w:color w:val="FF0000"/>
          <w:lang w:val="en-US" w:eastAsia="zh-CN"/>
        </w:rPr>
        <w:t>ACD</w:t>
      </w:r>
      <w:r>
        <w:rPr>
          <w:rFonts w:hint="default" w:ascii="Times New Roman" w:hAnsi="Times New Roman"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A：实捻纱  B：混捻纱  C：层捻纱  D：卷捻纱</w:t>
      </w:r>
    </w:p>
    <w:p>
      <w:pPr>
        <w:rPr>
          <w:rFonts w:hint="default" w:ascii="Times New Roman" w:hAnsi="Times New Roman" w:cs="Times New Roman"/>
          <w:lang w:val="en-US" w:eastAsia="zh-CN"/>
        </w:rPr>
      </w:pPr>
      <w:r>
        <w:rPr>
          <w:rFonts w:hint="default" w:ascii="Times New Roman" w:hAnsi="Times New Roman" w:cs="Times New Roman"/>
          <w:lang w:val="en-US" w:eastAsia="zh-CN"/>
        </w:rPr>
        <w:t>（4）下列机台对须条加捻点的是（</w:t>
      </w:r>
      <w:r>
        <w:rPr>
          <w:rFonts w:hint="default" w:ascii="Times New Roman" w:hAnsi="Times New Roman" w:cs="Times New Roman"/>
          <w:color w:val="FF0000"/>
          <w:lang w:val="en-US" w:eastAsia="zh-CN"/>
        </w:rPr>
        <w:t>BC</w:t>
      </w:r>
      <w:r>
        <w:rPr>
          <w:rFonts w:hint="default" w:ascii="Times New Roman" w:hAnsi="Times New Roman"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A：粗纱锭翼顶孔  B：粗纱锭翼侧孔  C：细纱钢丝圈  D：细纱锭子</w:t>
      </w:r>
    </w:p>
    <w:p>
      <w:pPr>
        <w:rPr>
          <w:rFonts w:hint="default" w:ascii="Times New Roman" w:hAnsi="Times New Roman" w:cs="Times New Roman"/>
          <w:lang w:val="en-US" w:eastAsia="zh-CN"/>
        </w:rPr>
      </w:pPr>
      <w:r>
        <w:rPr>
          <w:rFonts w:hint="default" w:ascii="Times New Roman" w:hAnsi="Times New Roman" w:cs="Times New Roman"/>
          <w:lang w:val="en-US" w:eastAsia="zh-CN"/>
        </w:rPr>
        <w:t>（5）下列影响细纱纺纱段捻度的工艺因素是（</w:t>
      </w:r>
      <w:r>
        <w:rPr>
          <w:rFonts w:hint="default" w:ascii="Times New Roman" w:hAnsi="Times New Roman" w:cs="Times New Roman"/>
          <w:color w:val="FF0000"/>
          <w:lang w:val="en-US" w:eastAsia="zh-CN"/>
        </w:rPr>
        <w:t>ABCD</w:t>
      </w:r>
      <w:r>
        <w:rPr>
          <w:rFonts w:hint="default" w:ascii="Times New Roman" w:hAnsi="Times New Roman"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eastAsia="黑体" w:cs="Times New Roman"/>
          <w:color w:val="auto"/>
          <w:sz w:val="28"/>
          <w:szCs w:val="28"/>
          <w:lang w:val="en-US" w:eastAsia="zh-CN"/>
        </w:rPr>
      </w:pPr>
      <w:r>
        <w:rPr>
          <w:rFonts w:hint="default" w:ascii="Times New Roman" w:hAnsi="Times New Roman" w:cs="Times New Roman"/>
          <w:lang w:val="en-US" w:eastAsia="zh-CN"/>
        </w:rPr>
        <w:t>A：导纱角  B：气圈高度  C：纱条与前罗拉包围弧  D：纺纱段长度</w:t>
      </w:r>
    </w:p>
    <w:p>
      <w:pPr>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lang w:val="en-US" w:eastAsia="zh-CN"/>
        </w:rPr>
      </w:pPr>
      <w:r>
        <w:rPr>
          <w:rFonts w:hint="default" w:ascii="Times New Roman" w:hAnsi="Times New Roman" w:eastAsia="黑体" w:cs="Times New Roman"/>
          <w:color w:val="auto"/>
          <w:sz w:val="28"/>
          <w:szCs w:val="28"/>
          <w:lang w:val="en-US" w:eastAsia="zh-CN"/>
        </w:rPr>
        <w:t>3、判断正误题</w:t>
      </w:r>
    </w:p>
    <w:p>
      <w:pPr>
        <w:rPr>
          <w:rFonts w:hint="default" w:ascii="Times New Roman" w:hAnsi="Times New Roman" w:cs="Times New Roman"/>
          <w:lang w:val="en-US" w:eastAsia="zh-CN"/>
        </w:rPr>
      </w:pPr>
      <w:r>
        <w:rPr>
          <w:rFonts w:hint="default" w:ascii="Times New Roman" w:hAnsi="Times New Roman" w:cs="Times New Roman"/>
          <w:lang w:val="en-US" w:eastAsia="zh-CN"/>
        </w:rPr>
        <w:t>（1）纱条两端被握持，中间有一加捻器使纱条绕其轴线回转所获得的捻度称真捻。（</w:t>
      </w:r>
      <w:r>
        <w:rPr>
          <w:rFonts w:hint="default" w:ascii="Times New Roman" w:hAnsi="Times New Roman" w:cs="Times New Roman"/>
          <w:color w:val="FF0000"/>
          <w:lang w:val="en-US" w:eastAsia="zh-CN"/>
        </w:rPr>
        <w:t>错误</w:t>
      </w:r>
      <w:r>
        <w:rPr>
          <w:rFonts w:hint="default" w:ascii="Times New Roman" w:hAnsi="Times New Roman" w:cs="Times New Roman"/>
          <w:lang w:val="en-US" w:eastAsia="zh-CN"/>
        </w:rPr>
        <w:t>）</w:t>
      </w:r>
    </w:p>
    <w:p>
      <w:pPr>
        <w:rPr>
          <w:rFonts w:hint="default" w:ascii="Times New Roman" w:hAnsi="Times New Roman" w:cs="Times New Roman"/>
          <w:lang w:val="en-US" w:eastAsia="zh-CN"/>
        </w:rPr>
      </w:pPr>
      <w:r>
        <w:rPr>
          <w:rFonts w:hint="default" w:ascii="Times New Roman" w:hAnsi="Times New Roman" w:cs="Times New Roman"/>
          <w:lang w:val="en-US" w:eastAsia="zh-CN"/>
        </w:rPr>
        <w:t>（2）加工同特粗纱</w:t>
      </w:r>
      <w:r>
        <w:rPr>
          <w:rFonts w:hint="eastAsia" w:ascii="Times New Roman" w:hAnsi="Times New Roman" w:cs="Times New Roman"/>
          <w:lang w:val="en-US" w:eastAsia="zh-CN"/>
        </w:rPr>
        <w:t>时，其</w:t>
      </w:r>
      <w:r>
        <w:rPr>
          <w:rFonts w:hint="default" w:ascii="Times New Roman" w:hAnsi="Times New Roman" w:cs="Times New Roman"/>
          <w:lang w:val="en-US" w:eastAsia="zh-CN"/>
        </w:rPr>
        <w:t>纤维长度长</w:t>
      </w:r>
      <w:r>
        <w:rPr>
          <w:rFonts w:hint="eastAsia" w:ascii="Times New Roman" w:hAnsi="Times New Roman" w:cs="Times New Roman"/>
          <w:lang w:val="en-US" w:eastAsia="zh-CN"/>
        </w:rPr>
        <w:t>的</w:t>
      </w:r>
      <w:r>
        <w:rPr>
          <w:rFonts w:hint="default" w:ascii="Times New Roman" w:hAnsi="Times New Roman" w:cs="Times New Roman"/>
          <w:lang w:val="en-US" w:eastAsia="zh-CN"/>
        </w:rPr>
        <w:t>要比加工纤维长度短的</w:t>
      </w:r>
      <w:r>
        <w:rPr>
          <w:rFonts w:hint="eastAsia" w:ascii="Times New Roman" w:hAnsi="Times New Roman" w:cs="Times New Roman"/>
          <w:lang w:val="en-US" w:eastAsia="zh-CN"/>
        </w:rPr>
        <w:t>粗纱细纱</w:t>
      </w:r>
      <w:r>
        <w:rPr>
          <w:rFonts w:hint="default" w:ascii="Times New Roman" w:hAnsi="Times New Roman" w:cs="Times New Roman"/>
          <w:lang w:val="en-US" w:eastAsia="zh-CN"/>
        </w:rPr>
        <w:t>捻系数小。（</w:t>
      </w:r>
      <w:r>
        <w:rPr>
          <w:rFonts w:hint="default" w:ascii="Times New Roman" w:hAnsi="Times New Roman" w:cs="Times New Roman"/>
          <w:color w:val="FF0000"/>
          <w:lang w:val="en-US" w:eastAsia="zh-CN"/>
        </w:rPr>
        <w:t>正确</w:t>
      </w:r>
      <w:r>
        <w:rPr>
          <w:rFonts w:hint="default" w:ascii="Times New Roman" w:hAnsi="Times New Roman" w:cs="Times New Roman"/>
          <w:lang w:val="en-US" w:eastAsia="zh-CN"/>
        </w:rPr>
        <w:t>）</w:t>
      </w:r>
    </w:p>
    <w:p>
      <w:pPr>
        <w:rPr>
          <w:rFonts w:hint="default" w:ascii="Times New Roman" w:hAnsi="Times New Roman" w:cs="Times New Roman"/>
          <w:lang w:val="en-US" w:eastAsia="zh-CN"/>
        </w:rPr>
      </w:pPr>
      <w:r>
        <w:rPr>
          <w:rFonts w:hint="default" w:ascii="Times New Roman" w:hAnsi="Times New Roman" w:cs="Times New Roman"/>
          <w:lang w:val="en-US" w:eastAsia="zh-CN"/>
        </w:rPr>
        <w:t>（3）因一落纱中钢丝圈转速是变化的，故后道工序使用的细纱捻度是不均匀的。（</w:t>
      </w:r>
      <w:r>
        <w:rPr>
          <w:rFonts w:hint="default" w:ascii="Times New Roman" w:hAnsi="Times New Roman" w:cs="Times New Roman"/>
          <w:color w:val="FF0000"/>
          <w:lang w:val="en-US" w:eastAsia="zh-CN"/>
        </w:rPr>
        <w:t>错误</w:t>
      </w:r>
      <w:r>
        <w:rPr>
          <w:rFonts w:hint="default" w:ascii="Times New Roman" w:hAnsi="Times New Roman" w:cs="Times New Roman"/>
          <w:lang w:val="en-US" w:eastAsia="zh-CN"/>
        </w:rPr>
        <w:t>）</w:t>
      </w:r>
    </w:p>
    <w:p>
      <w:pPr>
        <w:rPr>
          <w:rFonts w:hint="default" w:ascii="Times New Roman" w:hAnsi="Times New Roman" w:cs="Times New Roman"/>
          <w:lang w:val="en-US" w:eastAsia="zh-CN"/>
        </w:rPr>
      </w:pPr>
      <w:r>
        <w:rPr>
          <w:rFonts w:hint="default" w:ascii="Times New Roman" w:hAnsi="Times New Roman" w:cs="Times New Roman"/>
          <w:lang w:val="en-US" w:eastAsia="zh-CN"/>
        </w:rPr>
        <w:t>（4）细纱导纱角增大，会使纺纱段捻度减小。（</w:t>
      </w:r>
      <w:r>
        <w:rPr>
          <w:rFonts w:hint="default" w:ascii="Times New Roman" w:hAnsi="Times New Roman" w:cs="Times New Roman"/>
          <w:color w:val="FF0000"/>
          <w:lang w:val="en-US" w:eastAsia="zh-CN"/>
        </w:rPr>
        <w:t>正确</w:t>
      </w:r>
      <w:r>
        <w:rPr>
          <w:rFonts w:hint="default" w:ascii="Times New Roman" w:hAnsi="Times New Roman" w:cs="Times New Roman"/>
          <w:lang w:val="en-US" w:eastAsia="zh-CN"/>
        </w:rPr>
        <w:t>）</w:t>
      </w:r>
    </w:p>
    <w:p>
      <w:pPr>
        <w:rPr>
          <w:rFonts w:hint="default" w:ascii="Times New Roman" w:hAnsi="Times New Roman" w:cs="Times New Roman"/>
          <w:lang w:val="en-US" w:eastAsia="zh-CN"/>
        </w:rPr>
      </w:pPr>
      <w:r>
        <w:rPr>
          <w:rFonts w:hint="default" w:ascii="Times New Roman" w:hAnsi="Times New Roman" w:cs="Times New Roman"/>
          <w:lang w:val="en-US" w:eastAsia="zh-CN"/>
        </w:rPr>
        <w:t>（5）加工细纱特数大，要比细纱特数小的捻系数大。（</w:t>
      </w:r>
      <w:r>
        <w:rPr>
          <w:rFonts w:hint="default" w:ascii="Times New Roman" w:hAnsi="Times New Roman" w:cs="Times New Roman"/>
          <w:color w:val="FF0000"/>
          <w:lang w:val="en-US" w:eastAsia="zh-CN"/>
        </w:rPr>
        <w:t>错误</w:t>
      </w:r>
      <w:r>
        <w:rPr>
          <w:rFonts w:hint="default" w:ascii="Times New Roman" w:hAnsi="Times New Roman" w:cs="Times New Roman"/>
          <w:lang w:val="en-US" w:eastAsia="zh-CN"/>
        </w:rPr>
        <w:t>）</w:t>
      </w:r>
    </w:p>
    <w:p>
      <w:pPr>
        <w:rPr>
          <w:rFonts w:hint="default" w:ascii="Times New Roman" w:hAnsi="Times New Roman" w:eastAsia="黑体" w:cs="Times New Roman"/>
          <w:color w:val="auto"/>
          <w:sz w:val="32"/>
          <w:szCs w:val="32"/>
          <w:lang w:val="en-US" w:eastAsia="zh-CN"/>
        </w:rPr>
      </w:pPr>
      <w:r>
        <w:rPr>
          <w:rFonts w:hint="default" w:ascii="Times New Roman" w:hAnsi="Times New Roman" w:eastAsia="黑体" w:cs="Times New Roman"/>
          <w:color w:val="auto"/>
          <w:sz w:val="32"/>
          <w:szCs w:val="32"/>
          <w:lang w:val="en-US" w:eastAsia="zh-CN"/>
        </w:rPr>
        <w:t>五、制定细纱工艺单</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以JXDHF-1型</w:t>
      </w:r>
      <w:r>
        <w:rPr>
          <w:rFonts w:hint="eastAsia" w:ascii="Times New Roman" w:hAnsi="Times New Roman" w:cs="Times New Roman"/>
          <w:lang w:val="en-US" w:eastAsia="zh-CN"/>
        </w:rPr>
        <w:t>细纱机</w:t>
      </w:r>
      <w:r>
        <w:rPr>
          <w:rFonts w:hint="default" w:ascii="Times New Roman" w:hAnsi="Times New Roman" w:cs="Times New Roman"/>
          <w:lang w:val="en-US" w:eastAsia="zh-CN"/>
        </w:rPr>
        <w:t>为例，请按《</w:t>
      </w:r>
      <w:r>
        <w:rPr>
          <w:rFonts w:hint="eastAsia" w:ascii="Times New Roman" w:hAnsi="Times New Roman" w:cs="Times New Roman"/>
          <w:lang w:val="en-US" w:eastAsia="zh-CN"/>
        </w:rPr>
        <w:t>环锭</w:t>
      </w:r>
      <w:r>
        <w:rPr>
          <w:rFonts w:hint="default" w:ascii="Times New Roman" w:hAnsi="Times New Roman" w:cs="Times New Roman"/>
          <w:lang w:val="en-US" w:eastAsia="zh-CN"/>
        </w:rPr>
        <w:t>细纱工艺设计单》表中提示制定完成某纱线产品的细纱工艺设计单。</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cs="Times New Roman"/>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before="161" w:beforeLines="50" w:after="161" w:afterLines="50"/>
        <w:jc w:val="center"/>
        <w:textAlignment w:val="auto"/>
        <w:rPr>
          <w:rFonts w:hint="eastAsia" w:ascii="Times New Roman" w:hAnsi="Times New Roman" w:eastAsia="黑体" w:cs="Times New Roman"/>
          <w:sz w:val="32"/>
          <w:szCs w:val="32"/>
          <w:lang w:eastAsia="zh-CN" w:bidi="ar"/>
        </w:rPr>
      </w:pPr>
      <w:r>
        <w:rPr>
          <w:rFonts w:hint="eastAsia" w:ascii="Times New Roman" w:hAnsi="Times New Roman" w:eastAsia="黑体" w:cs="Times New Roman"/>
          <w:sz w:val="32"/>
          <w:szCs w:val="32"/>
          <w:lang w:eastAsia="zh-CN" w:bidi="ar"/>
        </w:rPr>
        <w:t>环锭</w:t>
      </w:r>
      <w:r>
        <w:rPr>
          <w:rFonts w:hint="default" w:ascii="Times New Roman" w:hAnsi="Times New Roman" w:eastAsia="黑体" w:cs="Times New Roman"/>
          <w:sz w:val="32"/>
          <w:szCs w:val="32"/>
          <w:lang w:eastAsia="zh-CN" w:bidi="ar"/>
        </w:rPr>
        <w:t>细纱</w:t>
      </w:r>
      <w:r>
        <w:rPr>
          <w:rFonts w:hint="default" w:ascii="Times New Roman" w:hAnsi="Times New Roman" w:eastAsia="黑体" w:cs="Times New Roman"/>
          <w:sz w:val="32"/>
          <w:szCs w:val="32"/>
          <w:lang w:bidi="ar"/>
        </w:rPr>
        <w:t>工艺</w:t>
      </w:r>
      <w:r>
        <w:rPr>
          <w:rFonts w:hint="default" w:ascii="Times New Roman" w:hAnsi="Times New Roman" w:eastAsia="黑体" w:cs="Times New Roman"/>
          <w:sz w:val="32"/>
          <w:szCs w:val="32"/>
          <w:lang w:eastAsia="zh-CN" w:bidi="ar"/>
        </w:rPr>
        <w:t>设计</w:t>
      </w:r>
      <w:r>
        <w:rPr>
          <w:rFonts w:hint="default" w:ascii="Times New Roman" w:hAnsi="Times New Roman" w:eastAsia="黑体" w:cs="Times New Roman"/>
          <w:sz w:val="32"/>
          <w:szCs w:val="32"/>
          <w:lang w:bidi="ar"/>
        </w:rPr>
        <w:t>单</w:t>
      </w:r>
    </w:p>
    <w:tbl>
      <w:tblPr>
        <w:tblStyle w:val="6"/>
        <w:tblpPr w:leftFromText="180" w:rightFromText="180" w:vertAnchor="text" w:tblpXSpec="left" w:tblpY="1"/>
        <w:tblOverlap w:val="never"/>
        <w:tblW w:w="141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68"/>
        <w:gridCol w:w="906"/>
        <w:gridCol w:w="188"/>
        <w:gridCol w:w="60"/>
        <w:gridCol w:w="1428"/>
        <w:gridCol w:w="429"/>
        <w:gridCol w:w="1043"/>
        <w:gridCol w:w="330"/>
        <w:gridCol w:w="1083"/>
        <w:gridCol w:w="161"/>
        <w:gridCol w:w="926"/>
        <w:gridCol w:w="648"/>
        <w:gridCol w:w="185"/>
        <w:gridCol w:w="314"/>
        <w:gridCol w:w="1075"/>
        <w:gridCol w:w="331"/>
        <w:gridCol w:w="706"/>
        <w:gridCol w:w="514"/>
        <w:gridCol w:w="63"/>
        <w:gridCol w:w="703"/>
        <w:gridCol w:w="401"/>
        <w:gridCol w:w="212"/>
        <w:gridCol w:w="419"/>
        <w:gridCol w:w="13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26" w:hRule="exact"/>
        </w:trPr>
        <w:tc>
          <w:tcPr>
            <w:tcW w:w="1762" w:type="dxa"/>
            <w:gridSpan w:val="3"/>
            <w:tcBorders>
              <w:top w:val="single" w:color="auto" w:sz="12" w:space="0"/>
              <w:left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产品种类</w:t>
            </w:r>
          </w:p>
        </w:tc>
        <w:tc>
          <w:tcPr>
            <w:tcW w:w="1917" w:type="dxa"/>
            <w:gridSpan w:val="3"/>
            <w:tcBorders>
              <w:top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szCs w:val="21"/>
                <w:lang w:val="en-US" w:eastAsia="zh-CN"/>
              </w:rPr>
            </w:pPr>
            <w:r>
              <w:rPr>
                <w:rFonts w:hint="default" w:ascii="Times New Roman" w:hAnsi="Times New Roman" w:cs="Times New Roman"/>
                <w:szCs w:val="21"/>
                <w:lang w:eastAsia="zh-CN"/>
              </w:rPr>
              <w:t>机型</w:t>
            </w:r>
          </w:p>
        </w:tc>
        <w:tc>
          <w:tcPr>
            <w:tcW w:w="1373" w:type="dxa"/>
            <w:gridSpan w:val="2"/>
            <w:tcBorders>
              <w:top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szCs w:val="21"/>
                <w:lang w:val="en-US" w:eastAsia="zh-CN"/>
              </w:rPr>
            </w:pPr>
            <w:r>
              <w:rPr>
                <w:rFonts w:hint="eastAsia" w:ascii="Times New Roman" w:hAnsi="Times New Roman" w:cs="Times New Roman"/>
                <w:szCs w:val="21"/>
                <w:lang w:eastAsia="zh-CN"/>
              </w:rPr>
              <w:t>细纱</w:t>
            </w:r>
            <w:r>
              <w:rPr>
                <w:rFonts w:hint="default" w:ascii="Times New Roman" w:hAnsi="Times New Roman" w:cs="Times New Roman"/>
                <w:szCs w:val="21"/>
                <w:lang w:eastAsia="zh-CN"/>
              </w:rPr>
              <w:t>线密度</w:t>
            </w:r>
            <w:r>
              <w:rPr>
                <w:rFonts w:hint="eastAsia" w:ascii="Times New Roman" w:hAnsi="Times New Roman" w:cs="Times New Roman"/>
                <w:szCs w:val="21"/>
                <w:lang w:eastAsia="zh-CN"/>
              </w:rPr>
              <w:t>（</w:t>
            </w:r>
            <w:r>
              <w:rPr>
                <w:rFonts w:hint="default" w:ascii="Times New Roman" w:hAnsi="Times New Roman" w:cs="Times New Roman"/>
                <w:szCs w:val="21"/>
                <w:lang w:eastAsia="zh-CN"/>
              </w:rPr>
              <w:t>tex</w:t>
            </w:r>
            <w:r>
              <w:rPr>
                <w:rFonts w:hint="eastAsia" w:ascii="Times New Roman" w:hAnsi="Times New Roman" w:cs="Times New Roman"/>
                <w:szCs w:val="21"/>
                <w:lang w:eastAsia="zh-CN"/>
              </w:rPr>
              <w:t>）</w:t>
            </w:r>
          </w:p>
        </w:tc>
        <w:tc>
          <w:tcPr>
            <w:tcW w:w="1083" w:type="dxa"/>
            <w:tcBorders>
              <w:top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szCs w:val="21"/>
                <w:lang w:eastAsia="zh-CN"/>
              </w:rPr>
            </w:pPr>
            <w:r>
              <w:rPr>
                <w:rFonts w:hint="eastAsia" w:ascii="Times New Roman" w:hAnsi="Times New Roman" w:cs="Times New Roman"/>
                <w:szCs w:val="21"/>
                <w:lang w:eastAsia="zh-CN"/>
              </w:rPr>
              <w:t>粗纱定量（</w:t>
            </w:r>
            <w:r>
              <w:rPr>
                <w:rFonts w:hint="eastAsia" w:ascii="Times New Roman" w:hAnsi="Times New Roman" w:cs="Times New Roman"/>
                <w:szCs w:val="21"/>
                <w:lang w:val="en-US" w:eastAsia="zh-CN"/>
              </w:rPr>
              <w:t>g/10m</w:t>
            </w:r>
            <w:r>
              <w:rPr>
                <w:rFonts w:hint="eastAsia" w:ascii="Times New Roman" w:hAnsi="Times New Roman" w:cs="Times New Roman"/>
                <w:szCs w:val="21"/>
                <w:lang w:eastAsia="zh-CN"/>
              </w:rPr>
              <w:t>）</w:t>
            </w:r>
          </w:p>
        </w:tc>
        <w:tc>
          <w:tcPr>
            <w:tcW w:w="1087" w:type="dxa"/>
            <w:gridSpan w:val="2"/>
            <w:tcBorders>
              <w:top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szCs w:val="21"/>
                <w:lang w:val="en-US" w:eastAsia="zh-CN"/>
              </w:rPr>
            </w:pPr>
            <w:r>
              <w:rPr>
                <w:rFonts w:hint="default" w:ascii="Times New Roman" w:hAnsi="Times New Roman" w:cs="Times New Roman"/>
                <w:szCs w:val="21"/>
                <w:lang w:eastAsia="zh-CN"/>
              </w:rPr>
              <w:t>公定回潮率</w:t>
            </w:r>
            <w:r>
              <w:rPr>
                <w:rFonts w:hint="eastAsia" w:ascii="Times New Roman" w:hAnsi="Times New Roman" w:cs="Times New Roman"/>
                <w:szCs w:val="21"/>
                <w:lang w:eastAsia="zh-CN"/>
              </w:rPr>
              <w:t>（</w:t>
            </w:r>
            <w:r>
              <w:rPr>
                <w:rFonts w:hint="default" w:ascii="Times New Roman" w:hAnsi="Times New Roman" w:cs="Times New Roman"/>
                <w:szCs w:val="21"/>
                <w:lang w:eastAsia="zh-CN"/>
              </w:rPr>
              <w:t>%</w:t>
            </w:r>
            <w:r>
              <w:rPr>
                <w:rFonts w:hint="eastAsia" w:ascii="Times New Roman" w:hAnsi="Times New Roman" w:cs="Times New Roman"/>
                <w:szCs w:val="21"/>
                <w:lang w:eastAsia="zh-CN"/>
              </w:rPr>
              <w:t>）</w:t>
            </w:r>
          </w:p>
        </w:tc>
        <w:tc>
          <w:tcPr>
            <w:tcW w:w="1147" w:type="dxa"/>
            <w:gridSpan w:val="3"/>
            <w:tcBorders>
              <w:top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szCs w:val="21"/>
                <w:lang w:val="en-US" w:eastAsia="zh-CN"/>
              </w:rPr>
            </w:pPr>
            <w:r>
              <w:rPr>
                <w:rFonts w:hint="default" w:ascii="Times New Roman" w:hAnsi="Times New Roman" w:cs="Times New Roman"/>
                <w:szCs w:val="21"/>
                <w:lang w:eastAsia="zh-CN"/>
              </w:rPr>
              <w:t>实际回潮率</w:t>
            </w:r>
            <w:r>
              <w:rPr>
                <w:rFonts w:hint="eastAsia" w:ascii="Times New Roman" w:hAnsi="Times New Roman" w:cs="Times New Roman"/>
                <w:szCs w:val="21"/>
                <w:lang w:eastAsia="zh-CN"/>
              </w:rPr>
              <w:t>（</w:t>
            </w:r>
            <w:r>
              <w:rPr>
                <w:rFonts w:hint="default" w:ascii="Times New Roman" w:hAnsi="Times New Roman" w:cs="Times New Roman"/>
                <w:szCs w:val="21"/>
                <w:lang w:eastAsia="zh-CN"/>
              </w:rPr>
              <w:t>%</w:t>
            </w:r>
            <w:r>
              <w:rPr>
                <w:rFonts w:hint="eastAsia" w:ascii="Times New Roman" w:hAnsi="Times New Roman" w:cs="Times New Roman"/>
                <w:szCs w:val="21"/>
                <w:lang w:eastAsia="zh-CN"/>
              </w:rPr>
              <w:t>）</w:t>
            </w:r>
          </w:p>
        </w:tc>
        <w:tc>
          <w:tcPr>
            <w:tcW w:w="1406" w:type="dxa"/>
            <w:gridSpan w:val="2"/>
            <w:tcBorders>
              <w:top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szCs w:val="21"/>
                <w:lang w:val="en-US" w:eastAsia="zh-CN"/>
              </w:rPr>
            </w:pPr>
            <w:r>
              <w:rPr>
                <w:rFonts w:hint="default" w:ascii="Times New Roman" w:hAnsi="Times New Roman" w:cs="Times New Roman"/>
                <w:szCs w:val="21"/>
                <w:lang w:eastAsia="zh-CN"/>
              </w:rPr>
              <w:t>捻系数</w:t>
            </w:r>
          </w:p>
        </w:tc>
        <w:tc>
          <w:tcPr>
            <w:tcW w:w="1283" w:type="dxa"/>
            <w:gridSpan w:val="3"/>
            <w:tcBorders>
              <w:top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szCs w:val="21"/>
                <w:lang w:eastAsia="zh-CN"/>
              </w:rPr>
            </w:pPr>
            <w:r>
              <w:rPr>
                <w:rFonts w:hint="default" w:ascii="Times New Roman" w:hAnsi="Times New Roman" w:cs="Times New Roman"/>
                <w:szCs w:val="21"/>
                <w:lang w:eastAsia="zh-CN"/>
              </w:rPr>
              <w:t>捻缩率</w:t>
            </w:r>
          </w:p>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szCs w:val="21"/>
                <w:lang w:val="en-US" w:eastAsia="zh-CN"/>
              </w:rPr>
            </w:pPr>
            <w:r>
              <w:rPr>
                <w:rFonts w:hint="eastAsia" w:ascii="Times New Roman" w:hAnsi="Times New Roman" w:cs="Times New Roman"/>
                <w:szCs w:val="21"/>
                <w:lang w:eastAsia="zh-CN"/>
              </w:rPr>
              <w:t>（</w:t>
            </w:r>
            <w:r>
              <w:rPr>
                <w:rFonts w:hint="default" w:ascii="Times New Roman" w:hAnsi="Times New Roman" w:cs="Times New Roman"/>
                <w:szCs w:val="21"/>
                <w:lang w:eastAsia="zh-CN"/>
              </w:rPr>
              <w:t>%</w:t>
            </w:r>
            <w:r>
              <w:rPr>
                <w:rFonts w:hint="eastAsia" w:ascii="Times New Roman" w:hAnsi="Times New Roman" w:cs="Times New Roman"/>
                <w:szCs w:val="21"/>
                <w:lang w:eastAsia="zh-CN"/>
              </w:rPr>
              <w:t>）</w:t>
            </w:r>
          </w:p>
        </w:tc>
        <w:tc>
          <w:tcPr>
            <w:tcW w:w="703" w:type="dxa"/>
            <w:tcBorders>
              <w:top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szCs w:val="21"/>
                <w:lang w:val="en-US" w:eastAsia="zh-CN"/>
              </w:rPr>
            </w:pPr>
            <w:r>
              <w:rPr>
                <w:rFonts w:hint="default" w:ascii="Times New Roman" w:hAnsi="Times New Roman" w:cs="Times New Roman"/>
                <w:szCs w:val="21"/>
                <w:lang w:eastAsia="zh-CN"/>
              </w:rPr>
              <w:t>捻向</w:t>
            </w:r>
          </w:p>
        </w:tc>
        <w:tc>
          <w:tcPr>
            <w:tcW w:w="2413" w:type="dxa"/>
            <w:gridSpan w:val="4"/>
            <w:tcBorders>
              <w:top w:val="single" w:color="auto" w:sz="12" w:space="0"/>
              <w:right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leftChars="0" w:right="0" w:rightChars="0"/>
              <w:jc w:val="center"/>
              <w:textAlignment w:val="auto"/>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理论产量（kg/h</w:t>
            </w:r>
            <w:r>
              <w:rPr>
                <w:rFonts w:hint="default" w:ascii="Times New Roman" w:hAnsi="Times New Roman" w:cs="Times New Roman"/>
                <w:szCs w:val="21"/>
                <w:lang w:val="en-US" w:eastAsia="zh-CN"/>
              </w:rPr>
              <w:t>·</w:t>
            </w:r>
            <w:r>
              <w:rPr>
                <w:rFonts w:hint="eastAsia" w:ascii="Times New Roman" w:hAnsi="Times New Roman" w:cs="Times New Roman"/>
                <w:szCs w:val="21"/>
                <w:lang w:val="en-US" w:eastAsia="zh-CN"/>
              </w:rPr>
              <w:t>千锭）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9" w:hRule="exact"/>
        </w:trPr>
        <w:tc>
          <w:tcPr>
            <w:tcW w:w="1762" w:type="dxa"/>
            <w:gridSpan w:val="3"/>
            <w:tcBorders>
              <w:left w:val="single" w:color="auto" w:sz="12" w:space="0"/>
              <w:bottom w:val="doub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eastAsiaTheme="minorEastAsia"/>
                <w:szCs w:val="21"/>
                <w:lang w:val="en-US" w:eastAsia="zh-CN"/>
              </w:rPr>
            </w:pPr>
          </w:p>
        </w:tc>
        <w:tc>
          <w:tcPr>
            <w:tcW w:w="1917" w:type="dxa"/>
            <w:gridSpan w:val="3"/>
            <w:tcBorders>
              <w:bottom w:val="doub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eastAsiaTheme="minorEastAsia"/>
                <w:szCs w:val="21"/>
                <w:lang w:eastAsia="zh-CN"/>
              </w:rPr>
            </w:pPr>
            <w:r>
              <w:rPr>
                <w:rFonts w:hint="default" w:ascii="Times New Roman" w:hAnsi="Times New Roman" w:cs="Times New Roman" w:eastAsiaTheme="minorEastAsia"/>
                <w:szCs w:val="21"/>
              </w:rPr>
              <w:t>JXDHF-1型</w:t>
            </w:r>
            <w:r>
              <w:rPr>
                <w:rFonts w:hint="eastAsia" w:ascii="Times New Roman" w:hAnsi="Times New Roman" w:cs="Times New Roman" w:eastAsiaTheme="minorEastAsia"/>
                <w:szCs w:val="21"/>
                <w:lang w:eastAsia="zh-CN"/>
              </w:rPr>
              <w:t>细纱机</w:t>
            </w:r>
          </w:p>
        </w:tc>
        <w:tc>
          <w:tcPr>
            <w:tcW w:w="1373" w:type="dxa"/>
            <w:gridSpan w:val="2"/>
            <w:tcBorders>
              <w:bottom w:val="doub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color w:val="FF0000"/>
                <w:szCs w:val="21"/>
                <w:lang w:val="en-US" w:eastAsia="zh-CN"/>
              </w:rPr>
            </w:pPr>
            <w:r>
              <w:rPr>
                <w:rFonts w:hint="eastAsia" w:ascii="Times New Roman" w:hAnsi="Times New Roman" w:cs="Times New Roman"/>
                <w:i/>
                <w:iCs/>
                <w:color w:val="FF0000"/>
                <w:szCs w:val="21"/>
                <w:lang w:val="en-US" w:eastAsia="zh-CN"/>
              </w:rPr>
              <w:t>N</w:t>
            </w:r>
            <w:r>
              <w:rPr>
                <w:rFonts w:hint="eastAsia" w:ascii="Times New Roman" w:hAnsi="Times New Roman" w:cs="Times New Roman"/>
                <w:i/>
                <w:iCs/>
                <w:color w:val="FF0000"/>
                <w:szCs w:val="21"/>
                <w:vertAlign w:val="subscript"/>
                <w:lang w:val="en-US" w:eastAsia="zh-CN"/>
              </w:rPr>
              <w:t>t</w:t>
            </w:r>
            <w:r>
              <w:rPr>
                <w:rFonts w:hint="eastAsia" w:ascii="Times New Roman" w:hAnsi="Times New Roman" w:cs="Times New Roman"/>
                <w:color w:val="auto"/>
                <w:szCs w:val="21"/>
                <w:lang w:val="en-US" w:eastAsia="zh-CN"/>
              </w:rPr>
              <w:t>（</w:t>
            </w:r>
            <w:r>
              <w:rPr>
                <w:rFonts w:hint="eastAsia" w:ascii="Times New Roman" w:hAnsi="Times New Roman" w:cs="Times New Roman" w:eastAsiaTheme="minorEastAsia"/>
                <w:color w:val="auto"/>
                <w:szCs w:val="21"/>
                <w:lang w:val="en-US" w:eastAsia="zh-CN"/>
              </w:rPr>
              <w:t>5~97</w:t>
            </w:r>
            <w:r>
              <w:rPr>
                <w:rFonts w:hint="eastAsia" w:ascii="Times New Roman" w:hAnsi="Times New Roman" w:cs="Times New Roman"/>
                <w:color w:val="auto"/>
                <w:szCs w:val="21"/>
                <w:lang w:val="en-US" w:eastAsia="zh-CN"/>
              </w:rPr>
              <w:t>）</w:t>
            </w:r>
          </w:p>
        </w:tc>
        <w:tc>
          <w:tcPr>
            <w:tcW w:w="1083" w:type="dxa"/>
            <w:tcBorders>
              <w:bottom w:val="doub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color w:val="FF0000"/>
                <w:szCs w:val="21"/>
                <w:lang w:val="en-US" w:eastAsia="zh-CN"/>
              </w:rPr>
            </w:pPr>
            <w:r>
              <w:rPr>
                <w:rFonts w:hint="eastAsia" w:ascii="Times New Roman" w:hAnsi="Times New Roman" w:cs="Times New Roman"/>
                <w:i/>
                <w:iCs/>
                <w:color w:val="FF0000"/>
                <w:szCs w:val="21"/>
                <w:lang w:val="en-US" w:eastAsia="zh-CN"/>
              </w:rPr>
              <w:t>N</w:t>
            </w:r>
            <w:r>
              <w:rPr>
                <w:rFonts w:hint="eastAsia" w:ascii="Times New Roman" w:hAnsi="Times New Roman" w:cs="Times New Roman"/>
                <w:i/>
                <w:iCs/>
                <w:color w:val="FF0000"/>
                <w:szCs w:val="21"/>
                <w:vertAlign w:val="subscript"/>
                <w:lang w:val="en-US" w:eastAsia="zh-CN"/>
              </w:rPr>
              <w:t xml:space="preserve">r </w:t>
            </w:r>
            <w:r>
              <w:rPr>
                <w:rFonts w:hint="eastAsia" w:ascii="Times New Roman" w:hAnsi="Times New Roman" w:cs="Times New Roman"/>
                <w:color w:val="auto"/>
                <w:szCs w:val="21"/>
                <w:lang w:val="en-US" w:eastAsia="zh-CN"/>
              </w:rPr>
              <w:t>(3</w:t>
            </w:r>
            <w:r>
              <w:rPr>
                <w:rFonts w:hint="eastAsia" w:ascii="Times New Roman" w:hAnsi="Times New Roman" w:cs="Times New Roman" w:eastAsiaTheme="minorEastAsia"/>
                <w:color w:val="auto"/>
                <w:szCs w:val="21"/>
                <w:lang w:val="en-US" w:eastAsia="zh-CN"/>
              </w:rPr>
              <w:t>~</w:t>
            </w:r>
            <w:r>
              <w:rPr>
                <w:rFonts w:hint="eastAsia" w:ascii="Times New Roman" w:hAnsi="Times New Roman" w:cs="Times New Roman"/>
                <w:color w:val="auto"/>
                <w:szCs w:val="21"/>
                <w:lang w:val="en-US" w:eastAsia="zh-CN"/>
              </w:rPr>
              <w:t>11)</w:t>
            </w:r>
          </w:p>
        </w:tc>
        <w:tc>
          <w:tcPr>
            <w:tcW w:w="1087" w:type="dxa"/>
            <w:gridSpan w:val="2"/>
            <w:tcBorders>
              <w:bottom w:val="doub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szCs w:val="21"/>
                <w:lang w:val="en-US" w:eastAsia="zh-CN"/>
              </w:rPr>
            </w:pPr>
            <w:r>
              <w:rPr>
                <w:rFonts w:hint="eastAsia" w:ascii="Times New Roman" w:hAnsi="Times New Roman" w:cs="Times New Roman"/>
                <w:szCs w:val="21"/>
                <w:lang w:val="en-US" w:eastAsia="zh-CN"/>
              </w:rPr>
              <w:t>0~30</w:t>
            </w:r>
          </w:p>
        </w:tc>
        <w:tc>
          <w:tcPr>
            <w:tcW w:w="1147" w:type="dxa"/>
            <w:gridSpan w:val="3"/>
            <w:tcBorders>
              <w:bottom w:val="doub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szCs w:val="21"/>
              </w:rPr>
            </w:pPr>
            <w:r>
              <w:rPr>
                <w:rFonts w:hint="eastAsia" w:ascii="Times New Roman" w:hAnsi="Times New Roman" w:cs="Times New Roman"/>
                <w:szCs w:val="21"/>
                <w:lang w:val="en-US" w:eastAsia="zh-CN"/>
              </w:rPr>
              <w:t>0~30</w:t>
            </w:r>
          </w:p>
        </w:tc>
        <w:tc>
          <w:tcPr>
            <w:tcW w:w="1406" w:type="dxa"/>
            <w:gridSpan w:val="2"/>
            <w:tcBorders>
              <w:bottom w:val="doub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color w:val="FF0000"/>
                <w:szCs w:val="21"/>
                <w:lang w:val="en-US" w:eastAsia="zh-CN"/>
              </w:rPr>
            </w:pPr>
            <w:r>
              <w:rPr>
                <w:rFonts w:hint="eastAsia" w:ascii="Times New Roman" w:hAnsi="Times New Roman" w:cs="Times New Roman"/>
                <w:i/>
                <w:iCs/>
                <w:color w:val="FF0000"/>
                <w:szCs w:val="21"/>
                <w:lang w:val="en-US" w:eastAsia="zh-CN"/>
              </w:rPr>
              <w:t>a</w:t>
            </w:r>
            <w:r>
              <w:rPr>
                <w:rFonts w:hint="eastAsia" w:ascii="Times New Roman" w:hAnsi="Times New Roman" w:cs="Times New Roman"/>
                <w:i/>
                <w:iCs/>
                <w:color w:val="FF0000"/>
                <w:szCs w:val="21"/>
                <w:vertAlign w:val="subscript"/>
                <w:lang w:val="en-US" w:eastAsia="zh-CN"/>
              </w:rPr>
              <w:t xml:space="preserve">t </w:t>
            </w:r>
            <w:r>
              <w:rPr>
                <w:rFonts w:hint="eastAsia" w:ascii="Times New Roman" w:hAnsi="Times New Roman" w:cs="Times New Roman"/>
                <w:color w:val="auto"/>
                <w:szCs w:val="21"/>
                <w:lang w:val="en-US" w:eastAsia="zh-CN"/>
              </w:rPr>
              <w:t>（290</w:t>
            </w:r>
            <w:r>
              <w:rPr>
                <w:rFonts w:hint="eastAsia" w:ascii="Times New Roman" w:hAnsi="Times New Roman" w:cs="Times New Roman" w:eastAsiaTheme="minorEastAsia"/>
                <w:color w:val="auto"/>
                <w:szCs w:val="21"/>
                <w:lang w:val="en-US" w:eastAsia="zh-CN"/>
              </w:rPr>
              <w:t>~</w:t>
            </w:r>
            <w:r>
              <w:rPr>
                <w:rFonts w:hint="eastAsia" w:ascii="Times New Roman" w:hAnsi="Times New Roman" w:cs="Times New Roman"/>
                <w:color w:val="auto"/>
                <w:szCs w:val="21"/>
                <w:lang w:val="en-US" w:eastAsia="zh-CN"/>
              </w:rPr>
              <w:t>430）</w:t>
            </w:r>
          </w:p>
        </w:tc>
        <w:tc>
          <w:tcPr>
            <w:tcW w:w="1283" w:type="dxa"/>
            <w:gridSpan w:val="3"/>
            <w:tcBorders>
              <w:bottom w:val="doub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eastAsiaTheme="minorEastAsia"/>
                <w:color w:val="FF0000"/>
                <w:szCs w:val="21"/>
                <w:lang w:val="en-US" w:eastAsia="zh-CN"/>
              </w:rPr>
            </w:pPr>
            <w:r>
              <w:rPr>
                <w:rFonts w:hint="eastAsia" w:ascii="Times New Roman" w:hAnsi="Times New Roman" w:cs="Times New Roman"/>
                <w:i/>
                <w:iCs/>
                <w:color w:val="FF0000"/>
                <w:szCs w:val="21"/>
                <w:lang w:val="en-US" w:eastAsia="zh-CN"/>
              </w:rPr>
              <w:t xml:space="preserve">S </w:t>
            </w:r>
            <w:r>
              <w:rPr>
                <w:rFonts w:hint="eastAsia" w:ascii="Times New Roman" w:hAnsi="Times New Roman" w:cs="Times New Roman"/>
                <w:color w:val="auto"/>
                <w:szCs w:val="21"/>
                <w:lang w:val="en-US" w:eastAsia="zh-CN"/>
              </w:rPr>
              <w:t>(1.8</w:t>
            </w:r>
            <w:r>
              <w:rPr>
                <w:rFonts w:hint="eastAsia" w:ascii="Times New Roman" w:hAnsi="Times New Roman" w:cs="Times New Roman" w:eastAsiaTheme="minorEastAsia"/>
                <w:color w:val="auto"/>
                <w:szCs w:val="21"/>
                <w:lang w:val="en-US" w:eastAsia="zh-CN"/>
              </w:rPr>
              <w:t>~</w:t>
            </w:r>
            <w:r>
              <w:rPr>
                <w:rFonts w:hint="eastAsia" w:ascii="Times New Roman" w:hAnsi="Times New Roman" w:cs="Times New Roman"/>
                <w:color w:val="auto"/>
                <w:szCs w:val="21"/>
                <w:lang w:val="en-US" w:eastAsia="zh-CN"/>
              </w:rPr>
              <w:t>6.7)</w:t>
            </w:r>
          </w:p>
        </w:tc>
        <w:tc>
          <w:tcPr>
            <w:tcW w:w="703" w:type="dxa"/>
            <w:tcBorders>
              <w:bottom w:val="doub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szCs w:val="21"/>
                <w:lang w:val="en-US" w:eastAsia="zh-CN"/>
              </w:rPr>
            </w:pPr>
            <w:r>
              <w:rPr>
                <w:rFonts w:hint="eastAsia" w:ascii="Times New Roman" w:hAnsi="Times New Roman" w:cs="Times New Roman"/>
                <w:szCs w:val="21"/>
                <w:lang w:val="en-US" w:eastAsia="zh-CN"/>
              </w:rPr>
              <w:t>Z/S</w:t>
            </w:r>
          </w:p>
        </w:tc>
        <w:tc>
          <w:tcPr>
            <w:tcW w:w="2413" w:type="dxa"/>
            <w:gridSpan w:val="4"/>
            <w:tcBorders>
              <w:bottom w:val="double" w:color="auto" w:sz="4" w:space="0"/>
              <w:right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i/>
                <w:iCs/>
                <w:color w:val="FF0000"/>
                <w:szCs w:val="21"/>
                <w:vertAlign w:val="baseline"/>
                <w:lang w:val="en-US" w:eastAsia="zh-CN"/>
              </w:rPr>
            </w:pPr>
            <w:r>
              <w:rPr>
                <w:rFonts w:hint="default" w:ascii="Times New Roman" w:hAnsi="Times New Roman" w:cs="Times New Roman"/>
                <w:i/>
                <w:iCs/>
                <w:color w:val="FF0000"/>
                <w:szCs w:val="21"/>
                <w:lang w:val="en-US" w:eastAsia="zh-CN"/>
              </w:rPr>
              <w:t>P</w:t>
            </w:r>
            <w:r>
              <w:rPr>
                <w:rFonts w:hint="default" w:ascii="Times New Roman" w:hAnsi="Times New Roman" w:cs="Times New Roman"/>
                <w:color w:val="FF0000"/>
                <w:szCs w:val="21"/>
                <w:lang w:val="en-US" w:eastAsia="zh-CN"/>
              </w:rPr>
              <w:t>=</w:t>
            </w:r>
            <w:r>
              <w:rPr>
                <w:rFonts w:hint="default" w:ascii="Times New Roman" w:hAnsi="Times New Roman" w:cs="Times New Roman"/>
                <w:i/>
                <w:iCs/>
                <w:color w:val="FF0000"/>
                <w:szCs w:val="21"/>
                <w:lang w:val="en-US" w:eastAsia="zh-CN"/>
              </w:rPr>
              <w:t>N</w:t>
            </w:r>
            <w:r>
              <w:rPr>
                <w:rFonts w:hint="default" w:ascii="Times New Roman" w:hAnsi="Times New Roman" w:cs="Times New Roman"/>
                <w:i/>
                <w:iCs/>
                <w:color w:val="FF0000"/>
                <w:szCs w:val="21"/>
                <w:vertAlign w:val="subscript"/>
                <w:lang w:val="en-US" w:eastAsia="zh-CN"/>
              </w:rPr>
              <w:t>s</w:t>
            </w:r>
            <w:r>
              <w:rPr>
                <w:rFonts w:hint="default" w:ascii="Times New Roman" w:hAnsi="Times New Roman" w:cs="Times New Roman" w:eastAsiaTheme="minorEastAsia"/>
                <w:color w:val="FF0000"/>
                <w:szCs w:val="21"/>
              </w:rPr>
              <w:t>×</w:t>
            </w:r>
            <w:r>
              <w:rPr>
                <w:rFonts w:hint="default" w:ascii="Times New Roman" w:hAnsi="Times New Roman" w:cs="Times New Roman"/>
                <w:i/>
                <w:iCs/>
                <w:color w:val="FF0000"/>
                <w:szCs w:val="21"/>
                <w:lang w:val="en-US" w:eastAsia="zh-CN"/>
              </w:rPr>
              <w:t>N</w:t>
            </w:r>
            <w:r>
              <w:rPr>
                <w:rFonts w:hint="default" w:ascii="Times New Roman" w:hAnsi="Times New Roman" w:cs="Times New Roman"/>
                <w:i/>
                <w:iCs/>
                <w:color w:val="FF0000"/>
                <w:szCs w:val="21"/>
                <w:vertAlign w:val="subscript"/>
                <w:lang w:val="en-US" w:eastAsia="zh-CN"/>
              </w:rPr>
              <w:t>t</w:t>
            </w:r>
            <w:r>
              <w:rPr>
                <w:rFonts w:hint="default" w:ascii="Times New Roman" w:hAnsi="Times New Roman" w:cs="Times New Roman" w:eastAsiaTheme="minorEastAsia"/>
                <w:color w:val="FF0000"/>
                <w:szCs w:val="21"/>
              </w:rPr>
              <w:t>×</w:t>
            </w:r>
            <w:r>
              <w:rPr>
                <w:rFonts w:hint="eastAsia" w:ascii="Times New Roman" w:hAnsi="Times New Roman" w:cs="Times New Roman"/>
                <w:color w:val="FF0000"/>
                <w:szCs w:val="21"/>
                <w:lang w:val="en-US" w:eastAsia="zh-CN"/>
              </w:rPr>
              <w:t>(1-</w:t>
            </w:r>
            <w:r>
              <w:rPr>
                <w:rFonts w:hint="eastAsia" w:ascii="Times New Roman" w:hAnsi="Times New Roman" w:cs="Times New Roman"/>
                <w:i/>
                <w:iCs/>
                <w:color w:val="FF0000"/>
                <w:szCs w:val="21"/>
                <w:lang w:val="en-US" w:eastAsia="zh-CN"/>
              </w:rPr>
              <w:t>S</w:t>
            </w:r>
            <w:r>
              <w:rPr>
                <w:rFonts w:hint="eastAsia" w:ascii="Times New Roman" w:hAnsi="Times New Roman" w:cs="Times New Roman"/>
                <w:color w:val="FF0000"/>
                <w:szCs w:val="21"/>
                <w:lang w:val="en-US" w:eastAsia="zh-CN"/>
              </w:rPr>
              <w:t>)</w:t>
            </w:r>
            <w:r>
              <w:rPr>
                <w:rFonts w:hint="default" w:ascii="Times New Roman" w:hAnsi="Times New Roman" w:cs="Times New Roman" w:eastAsiaTheme="minorEastAsia"/>
                <w:color w:val="FF0000"/>
                <w:szCs w:val="21"/>
              </w:rPr>
              <w:t>×</w:t>
            </w:r>
            <w:r>
              <w:rPr>
                <w:rFonts w:hint="eastAsia" w:ascii="Times New Roman" w:hAnsi="Times New Roman" w:cs="Times New Roman"/>
                <w:color w:val="FF0000"/>
                <w:szCs w:val="21"/>
                <w:lang w:val="en-US" w:eastAsia="zh-CN"/>
              </w:rPr>
              <w:t>6</w:t>
            </w:r>
            <w:r>
              <w:rPr>
                <w:rFonts w:hint="default" w:ascii="Times New Roman" w:hAnsi="Times New Roman" w:cs="Times New Roman" w:eastAsiaTheme="minorEastAsia"/>
                <w:color w:val="FF0000"/>
                <w:szCs w:val="21"/>
              </w:rPr>
              <w:t>×</w:t>
            </w:r>
            <w:r>
              <w:rPr>
                <w:rFonts w:hint="eastAsia" w:ascii="Times New Roman" w:hAnsi="Times New Roman" w:cs="Times New Roman"/>
                <w:color w:val="FF0000"/>
                <w:szCs w:val="21"/>
                <w:lang w:val="en-US" w:eastAsia="zh-CN"/>
              </w:rPr>
              <w:t>10</w:t>
            </w:r>
            <w:r>
              <w:rPr>
                <w:rFonts w:hint="eastAsia" w:ascii="Times New Roman" w:hAnsi="Times New Roman" w:cs="Times New Roman"/>
                <w:color w:val="FF0000"/>
                <w:szCs w:val="21"/>
                <w:vertAlign w:val="superscript"/>
                <w:lang w:val="en-US" w:eastAsia="zh-CN"/>
              </w:rPr>
              <w:t>-3</w:t>
            </w:r>
            <w:r>
              <w:rPr>
                <w:rFonts w:hint="default" w:ascii="Times New Roman" w:hAnsi="Times New Roman" w:cs="Times New Roman"/>
                <w:i/>
                <w:iCs/>
                <w:color w:val="FF0000"/>
                <w:szCs w:val="21"/>
                <w:vertAlign w:val="superscript"/>
                <w:lang w:val="en-US" w:eastAsia="zh-CN"/>
              </w:rPr>
              <w:t xml:space="preserve"> </w:t>
            </w:r>
            <w:r>
              <w:rPr>
                <w:rFonts w:hint="default" w:ascii="Times New Roman" w:hAnsi="Times New Roman" w:cs="Times New Roman"/>
                <w:i/>
                <w:iCs/>
                <w:color w:val="FF0000"/>
                <w:szCs w:val="21"/>
                <w:vertAlign w:val="baseline"/>
                <w:lang w:val="en-US" w:eastAsia="zh-CN"/>
              </w:rPr>
              <w:t>/T</w:t>
            </w:r>
            <w:r>
              <w:rPr>
                <w:rFonts w:hint="default" w:ascii="Times New Roman" w:hAnsi="Times New Roman" w:cs="Times New Roman"/>
                <w:i/>
                <w:iCs/>
                <w:color w:val="FF0000"/>
                <w:szCs w:val="21"/>
                <w:vertAlign w:val="subscript"/>
                <w:lang w:val="en-US" w:eastAsia="zh-CN"/>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68" w:type="dxa"/>
            <w:vMerge w:val="restart"/>
            <w:tcBorders>
              <w:left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eastAsiaTheme="minorEastAsia"/>
                <w:szCs w:val="21"/>
                <w:lang w:val="en-US" w:eastAsia="zh-CN"/>
              </w:rPr>
            </w:pPr>
            <w:r>
              <w:rPr>
                <w:rFonts w:hint="eastAsia" w:ascii="Times New Roman" w:hAnsi="Times New Roman" w:cs="Times New Roman" w:eastAsiaTheme="minorEastAsia"/>
                <w:szCs w:val="21"/>
                <w:lang w:val="en-US" w:eastAsia="zh-CN"/>
              </w:rPr>
              <w:t>牵伸工艺</w:t>
            </w:r>
          </w:p>
        </w:tc>
        <w:tc>
          <w:tcPr>
            <w:tcW w:w="4384" w:type="dxa"/>
            <w:gridSpan w:val="7"/>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szCs w:val="21"/>
              </w:rPr>
            </w:pPr>
            <w:r>
              <w:rPr>
                <w:rFonts w:hint="default" w:ascii="Times New Roman" w:hAnsi="Times New Roman" w:cs="Times New Roman" w:eastAsiaTheme="minorEastAsia"/>
                <w:szCs w:val="21"/>
              </w:rPr>
              <w:t>总牵伸倍数</w:t>
            </w:r>
            <w:r>
              <w:rPr>
                <w:rFonts w:hint="eastAsia" w:ascii="Times New Roman" w:hAnsi="Times New Roman" w:cs="Times New Roman"/>
                <w:color w:val="auto"/>
                <w:szCs w:val="21"/>
                <w:lang w:val="en-US" w:eastAsia="zh-CN"/>
              </w:rPr>
              <w:t>（10~80）</w:t>
            </w:r>
          </w:p>
        </w:tc>
        <w:tc>
          <w:tcPr>
            <w:tcW w:w="1083" w:type="dxa"/>
            <w:vMerge w:val="restart"/>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eastAsiaTheme="minorEastAsia"/>
                <w:szCs w:val="21"/>
                <w:lang w:val="en-US" w:eastAsia="zh-CN"/>
              </w:rPr>
            </w:pPr>
            <w:r>
              <w:rPr>
                <w:rFonts w:hint="default" w:ascii="Times New Roman" w:hAnsi="Times New Roman" w:cs="Times New Roman" w:eastAsiaTheme="minorEastAsia"/>
                <w:szCs w:val="21"/>
              </w:rPr>
              <w:t>后区牵伸倍数</w:t>
            </w:r>
          </w:p>
        </w:tc>
        <w:tc>
          <w:tcPr>
            <w:tcW w:w="1920" w:type="dxa"/>
            <w:gridSpan w:val="4"/>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eastAsiaTheme="minorEastAsia"/>
                <w:szCs w:val="21"/>
                <w:lang w:val="en-US" w:eastAsia="zh-CN"/>
              </w:rPr>
            </w:pPr>
            <w:r>
              <w:rPr>
                <w:rFonts w:hint="default" w:ascii="Times New Roman" w:hAnsi="Times New Roman" w:cs="Times New Roman" w:eastAsiaTheme="minorEastAsia"/>
                <w:szCs w:val="21"/>
              </w:rPr>
              <w:t>罗拉中心距</w:t>
            </w:r>
            <w:r>
              <w:rPr>
                <w:rFonts w:hint="eastAsia" w:ascii="Times New Roman" w:hAnsi="Times New Roman" w:cs="Times New Roman"/>
                <w:szCs w:val="21"/>
                <w:lang w:eastAsia="zh-CN"/>
              </w:rPr>
              <w:t>（</w:t>
            </w:r>
            <w:r>
              <w:rPr>
                <w:rFonts w:hint="default" w:ascii="Times New Roman" w:hAnsi="Times New Roman" w:cs="Times New Roman" w:eastAsiaTheme="minorEastAsia"/>
                <w:szCs w:val="21"/>
              </w:rPr>
              <w:t>mm</w:t>
            </w:r>
            <w:r>
              <w:rPr>
                <w:rFonts w:hint="eastAsia" w:ascii="Times New Roman" w:hAnsi="Times New Roman" w:cs="Times New Roman"/>
                <w:szCs w:val="21"/>
                <w:lang w:eastAsia="zh-CN"/>
              </w:rPr>
              <w:t>）</w:t>
            </w:r>
          </w:p>
        </w:tc>
        <w:tc>
          <w:tcPr>
            <w:tcW w:w="2426" w:type="dxa"/>
            <w:gridSpan w:val="4"/>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eastAsiaTheme="minorEastAsia"/>
                <w:szCs w:val="21"/>
                <w:lang w:val="en-US" w:eastAsia="zh-CN"/>
              </w:rPr>
            </w:pPr>
            <w:r>
              <w:rPr>
                <w:rFonts w:hint="default" w:ascii="Times New Roman" w:hAnsi="Times New Roman" w:cs="Times New Roman" w:eastAsiaTheme="minorEastAsia"/>
                <w:szCs w:val="21"/>
              </w:rPr>
              <w:t>罗拉加压</w:t>
            </w:r>
            <w:r>
              <w:rPr>
                <w:rFonts w:hint="eastAsia" w:ascii="Times New Roman" w:hAnsi="Times New Roman" w:cs="Times New Roman"/>
                <w:szCs w:val="21"/>
                <w:lang w:eastAsia="zh-CN"/>
              </w:rPr>
              <w:t>（</w:t>
            </w:r>
            <w:r>
              <w:rPr>
                <w:rFonts w:hint="default" w:ascii="Times New Roman" w:hAnsi="Times New Roman" w:cs="Times New Roman" w:eastAsiaTheme="minorEastAsia"/>
                <w:szCs w:val="21"/>
              </w:rPr>
              <w:t>N/双锭</w:t>
            </w:r>
            <w:r>
              <w:rPr>
                <w:rFonts w:hint="eastAsia" w:ascii="Times New Roman" w:hAnsi="Times New Roman" w:cs="Times New Roman"/>
                <w:szCs w:val="21"/>
                <w:lang w:eastAsia="zh-CN"/>
              </w:rPr>
              <w:t>）</w:t>
            </w:r>
          </w:p>
        </w:tc>
        <w:tc>
          <w:tcPr>
            <w:tcW w:w="2312" w:type="dxa"/>
            <w:gridSpan w:val="6"/>
            <w:vMerge w:val="restart"/>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eastAsiaTheme="minorEastAsia"/>
                <w:szCs w:val="21"/>
                <w:lang w:val="en-US" w:eastAsia="zh-CN"/>
              </w:rPr>
            </w:pPr>
            <w:r>
              <w:rPr>
                <w:rFonts w:hint="default" w:ascii="Times New Roman" w:hAnsi="Times New Roman" w:cs="Times New Roman" w:eastAsiaTheme="minorEastAsia"/>
                <w:szCs w:val="21"/>
              </w:rPr>
              <w:t>前区集合器口径</w:t>
            </w:r>
            <w:r>
              <w:rPr>
                <w:rFonts w:hint="eastAsia" w:ascii="Times New Roman" w:hAnsi="Times New Roman" w:cs="Times New Roman"/>
                <w:szCs w:val="21"/>
                <w:lang w:eastAsia="zh-CN"/>
              </w:rPr>
              <w:t>（</w:t>
            </w:r>
            <w:r>
              <w:rPr>
                <w:rFonts w:hint="default" w:ascii="Times New Roman" w:hAnsi="Times New Roman" w:cs="Times New Roman" w:eastAsiaTheme="minorEastAsia"/>
                <w:szCs w:val="21"/>
              </w:rPr>
              <w:t>mm</w:t>
            </w:r>
            <w:r>
              <w:rPr>
                <w:rFonts w:hint="eastAsia" w:ascii="Times New Roman" w:hAnsi="Times New Roman" w:cs="Times New Roman"/>
                <w:szCs w:val="21"/>
                <w:lang w:eastAsia="zh-CN"/>
              </w:rPr>
              <w:t>）</w:t>
            </w:r>
          </w:p>
        </w:tc>
        <w:tc>
          <w:tcPr>
            <w:tcW w:w="1381" w:type="dxa"/>
            <w:vMerge w:val="restart"/>
            <w:tcBorders>
              <w:right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eastAsiaTheme="minorEastAsia"/>
                <w:szCs w:val="21"/>
                <w:lang w:val="en-US" w:eastAsia="zh-CN"/>
              </w:rPr>
            </w:pPr>
            <w:r>
              <w:rPr>
                <w:rFonts w:hint="default" w:ascii="Times New Roman" w:hAnsi="Times New Roman" w:cs="Times New Roman" w:eastAsiaTheme="minorEastAsia"/>
                <w:szCs w:val="21"/>
              </w:rPr>
              <w:t>钳口隔距</w:t>
            </w:r>
            <w:r>
              <w:rPr>
                <w:rFonts w:hint="eastAsia" w:ascii="Times New Roman" w:hAnsi="Times New Roman" w:cs="Times New Roman"/>
                <w:szCs w:val="21"/>
                <w:lang w:eastAsia="zh-CN"/>
              </w:rPr>
              <w:t>（</w:t>
            </w:r>
            <w:r>
              <w:rPr>
                <w:rFonts w:hint="default" w:ascii="Times New Roman" w:hAnsi="Times New Roman" w:cs="Times New Roman" w:eastAsiaTheme="minorEastAsia"/>
                <w:szCs w:val="21"/>
              </w:rPr>
              <w:t>mm</w:t>
            </w:r>
            <w:r>
              <w:rPr>
                <w:rFonts w:hint="eastAsia" w:ascii="Times New Roman" w:hAnsi="Times New Roman" w:cs="Times New Roman"/>
                <w:szCs w:val="21"/>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68" w:type="dxa"/>
            <w:vMerge w:val="continue"/>
            <w:tcBorders>
              <w:left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eastAsiaTheme="minorEastAsia"/>
                <w:szCs w:val="21"/>
                <w:lang w:val="en-US" w:eastAsia="zh-CN"/>
              </w:rPr>
            </w:pPr>
          </w:p>
        </w:tc>
        <w:tc>
          <w:tcPr>
            <w:tcW w:w="1154" w:type="dxa"/>
            <w:gridSpan w:val="3"/>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szCs w:val="21"/>
              </w:rPr>
            </w:pPr>
            <w:r>
              <w:rPr>
                <w:rFonts w:hint="default" w:ascii="Times New Roman" w:hAnsi="Times New Roman" w:cs="Times New Roman" w:eastAsiaTheme="minorEastAsia"/>
                <w:szCs w:val="21"/>
              </w:rPr>
              <w:t>机械</w:t>
            </w:r>
          </w:p>
        </w:tc>
        <w:tc>
          <w:tcPr>
            <w:tcW w:w="1428" w:type="dxa"/>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szCs w:val="21"/>
              </w:rPr>
            </w:pPr>
            <w:r>
              <w:rPr>
                <w:rFonts w:hint="default" w:ascii="Times New Roman" w:hAnsi="Times New Roman" w:cs="Times New Roman" w:eastAsiaTheme="minorEastAsia"/>
                <w:szCs w:val="21"/>
              </w:rPr>
              <w:t>实际</w:t>
            </w:r>
          </w:p>
        </w:tc>
        <w:tc>
          <w:tcPr>
            <w:tcW w:w="1802" w:type="dxa"/>
            <w:gridSpan w:val="3"/>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szCs w:val="21"/>
                <w:lang w:val="en-US" w:eastAsia="zh-CN"/>
              </w:rPr>
            </w:pPr>
            <w:r>
              <w:rPr>
                <w:rFonts w:hint="eastAsia" w:ascii="Times New Roman" w:hAnsi="Times New Roman" w:cs="Times New Roman"/>
                <w:szCs w:val="21"/>
                <w:lang w:val="en-US" w:eastAsia="zh-CN"/>
              </w:rPr>
              <w:t>牵伸配合率</w:t>
            </w:r>
          </w:p>
        </w:tc>
        <w:tc>
          <w:tcPr>
            <w:tcW w:w="1083" w:type="dxa"/>
            <w:vMerge w:val="continue"/>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eastAsiaTheme="minorEastAsia"/>
                <w:szCs w:val="21"/>
                <w:lang w:val="en-US" w:eastAsia="zh-CN"/>
              </w:rPr>
            </w:pPr>
          </w:p>
        </w:tc>
        <w:tc>
          <w:tcPr>
            <w:tcW w:w="1920" w:type="dxa"/>
            <w:gridSpan w:val="4"/>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szCs w:val="21"/>
                <w:lang w:val="en-US" w:eastAsia="zh-CN"/>
              </w:rPr>
            </w:pPr>
            <w:r>
              <w:rPr>
                <w:rFonts w:hint="eastAsia" w:ascii="Times New Roman" w:hAnsi="Times New Roman" w:cs="Times New Roman"/>
                <w:szCs w:val="21"/>
                <w:lang w:val="en-US" w:eastAsia="zh-CN"/>
              </w:rPr>
              <w:t>前区</w:t>
            </w:r>
            <w:r>
              <w:rPr>
                <w:rFonts w:hint="default" w:ascii="Arial" w:hAnsi="Arial" w:cs="Arial" w:eastAsiaTheme="minorEastAsia"/>
                <w:szCs w:val="21"/>
              </w:rPr>
              <w:t>×</w:t>
            </w:r>
            <w:r>
              <w:rPr>
                <w:rFonts w:hint="eastAsia" w:ascii="Times New Roman" w:hAnsi="Times New Roman" w:cs="Times New Roman"/>
                <w:szCs w:val="21"/>
                <w:lang w:val="en-US" w:eastAsia="zh-CN"/>
              </w:rPr>
              <w:t>后区</w:t>
            </w:r>
          </w:p>
        </w:tc>
        <w:tc>
          <w:tcPr>
            <w:tcW w:w="2426" w:type="dxa"/>
            <w:gridSpan w:val="4"/>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eastAsiaTheme="minorEastAsia"/>
                <w:szCs w:val="21"/>
                <w:lang w:val="en-US" w:eastAsia="zh-CN"/>
              </w:rPr>
            </w:pPr>
            <w:r>
              <w:rPr>
                <w:rFonts w:hint="default" w:ascii="Times New Roman" w:hAnsi="Times New Roman" w:cs="Times New Roman" w:eastAsiaTheme="minorEastAsia"/>
                <w:szCs w:val="21"/>
              </w:rPr>
              <w:t>前</w:t>
            </w:r>
            <w:r>
              <w:rPr>
                <w:rFonts w:hint="default" w:ascii="Arial" w:hAnsi="Arial" w:cs="Arial" w:eastAsiaTheme="minorEastAsia"/>
                <w:szCs w:val="21"/>
              </w:rPr>
              <w:t>×</w:t>
            </w:r>
            <w:r>
              <w:rPr>
                <w:rFonts w:hint="default" w:ascii="Times New Roman" w:hAnsi="Times New Roman" w:cs="Times New Roman" w:eastAsiaTheme="minorEastAsia"/>
                <w:szCs w:val="21"/>
              </w:rPr>
              <w:t>中</w:t>
            </w:r>
            <w:r>
              <w:rPr>
                <w:rFonts w:hint="default" w:ascii="Arial" w:hAnsi="Arial" w:cs="Arial" w:eastAsiaTheme="minorEastAsia"/>
                <w:szCs w:val="21"/>
              </w:rPr>
              <w:t>×</w:t>
            </w:r>
            <w:r>
              <w:rPr>
                <w:rFonts w:hint="default" w:ascii="Times New Roman" w:hAnsi="Times New Roman" w:cs="Times New Roman" w:eastAsiaTheme="minorEastAsia"/>
                <w:szCs w:val="21"/>
              </w:rPr>
              <w:t>后</w:t>
            </w:r>
          </w:p>
        </w:tc>
        <w:tc>
          <w:tcPr>
            <w:tcW w:w="2312" w:type="dxa"/>
            <w:gridSpan w:val="6"/>
            <w:vMerge w:val="continue"/>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eastAsiaTheme="minorEastAsia"/>
                <w:szCs w:val="21"/>
                <w:lang w:val="en-US" w:eastAsia="zh-CN"/>
              </w:rPr>
            </w:pPr>
          </w:p>
        </w:tc>
        <w:tc>
          <w:tcPr>
            <w:tcW w:w="1381" w:type="dxa"/>
            <w:vMerge w:val="continue"/>
            <w:tcBorders>
              <w:right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eastAsiaTheme="minorEastAsia"/>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68" w:type="dxa"/>
            <w:vMerge w:val="continue"/>
            <w:tcBorders>
              <w:left w:val="single" w:color="auto" w:sz="12" w:space="0"/>
              <w:bottom w:val="doub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szCs w:val="21"/>
              </w:rPr>
            </w:pPr>
          </w:p>
        </w:tc>
        <w:tc>
          <w:tcPr>
            <w:tcW w:w="1154" w:type="dxa"/>
            <w:gridSpan w:val="3"/>
            <w:tcBorders>
              <w:bottom w:val="doub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color w:val="FF0000"/>
                <w:szCs w:val="21"/>
                <w:lang w:val="en-US" w:eastAsia="zh-CN"/>
              </w:rPr>
            </w:pPr>
            <w:r>
              <w:rPr>
                <w:rFonts w:hint="eastAsia" w:ascii="Times New Roman" w:hAnsi="Times New Roman" w:cs="Times New Roman"/>
                <w:i/>
                <w:iCs/>
                <w:color w:val="FF0000"/>
                <w:szCs w:val="21"/>
                <w:lang w:val="en-US" w:eastAsia="zh-CN"/>
              </w:rPr>
              <w:t>E</w:t>
            </w:r>
            <w:r>
              <w:rPr>
                <w:rFonts w:hint="eastAsia" w:ascii="Times New Roman" w:hAnsi="Times New Roman" w:cs="Times New Roman"/>
                <w:i/>
                <w:iCs/>
                <w:color w:val="FF0000"/>
                <w:szCs w:val="21"/>
                <w:vertAlign w:val="subscript"/>
                <w:lang w:val="en-US" w:eastAsia="zh-CN"/>
              </w:rPr>
              <w:t>m</w:t>
            </w:r>
            <w:r>
              <w:rPr>
                <w:rFonts w:hint="eastAsia" w:ascii="Times New Roman" w:hAnsi="Times New Roman" w:cs="Times New Roman"/>
                <w:i/>
                <w:iCs/>
                <w:color w:val="FF0000"/>
                <w:szCs w:val="21"/>
                <w:vertAlign w:val="baseline"/>
                <w:lang w:val="en-US" w:eastAsia="zh-CN"/>
              </w:rPr>
              <w:t>=</w:t>
            </w:r>
            <w:r>
              <w:rPr>
                <w:rFonts w:hint="eastAsia" w:ascii="Times New Roman" w:hAnsi="Times New Roman" w:cs="Times New Roman"/>
                <w:i/>
                <w:iCs/>
                <w:color w:val="FF0000"/>
                <w:szCs w:val="21"/>
                <w:lang w:val="en-US" w:eastAsia="zh-CN"/>
              </w:rPr>
              <w:t>E</w:t>
            </w:r>
            <w:r>
              <w:rPr>
                <w:rFonts w:hint="eastAsia" w:ascii="Times New Roman" w:hAnsi="Times New Roman" w:cs="Times New Roman"/>
                <w:i/>
                <w:iCs/>
                <w:color w:val="FF0000"/>
                <w:szCs w:val="21"/>
                <w:vertAlign w:val="subscript"/>
                <w:lang w:val="en-US" w:eastAsia="zh-CN"/>
              </w:rPr>
              <w:t>a</w:t>
            </w:r>
            <w:r>
              <w:rPr>
                <w:rFonts w:hint="default" w:ascii="Arial" w:hAnsi="Arial" w:cs="Arial" w:eastAsiaTheme="minorEastAsia"/>
                <w:color w:val="FF0000"/>
                <w:szCs w:val="21"/>
              </w:rPr>
              <w:t>×</w:t>
            </w:r>
            <w:r>
              <w:rPr>
                <w:rFonts w:hint="eastAsia" w:ascii="Times New Roman" w:hAnsi="Times New Roman" w:cs="Times New Roman"/>
                <w:i/>
                <w:iCs/>
                <w:color w:val="FF0000"/>
                <w:szCs w:val="21"/>
                <w:lang w:val="en-US" w:eastAsia="zh-CN"/>
              </w:rPr>
              <w:t>η</w:t>
            </w:r>
          </w:p>
        </w:tc>
        <w:tc>
          <w:tcPr>
            <w:tcW w:w="1428" w:type="dxa"/>
            <w:tcBorders>
              <w:bottom w:val="doub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color w:val="FF0000"/>
                <w:szCs w:val="21"/>
                <w:lang w:val="en-US" w:eastAsia="zh-CN"/>
              </w:rPr>
            </w:pPr>
            <w:r>
              <w:rPr>
                <w:rFonts w:hint="eastAsia" w:ascii="Times New Roman" w:hAnsi="Times New Roman" w:cs="Times New Roman"/>
                <w:i/>
                <w:iCs/>
                <w:color w:val="FF0000"/>
                <w:szCs w:val="21"/>
                <w:lang w:val="en-US" w:eastAsia="zh-CN"/>
              </w:rPr>
              <w:t>E</w:t>
            </w:r>
            <w:r>
              <w:rPr>
                <w:rFonts w:hint="eastAsia" w:ascii="Times New Roman" w:hAnsi="Times New Roman" w:cs="Times New Roman"/>
                <w:i/>
                <w:iCs/>
                <w:color w:val="FF0000"/>
                <w:szCs w:val="21"/>
                <w:vertAlign w:val="subscript"/>
                <w:lang w:val="en-US" w:eastAsia="zh-CN"/>
              </w:rPr>
              <w:t>a</w:t>
            </w:r>
            <w:r>
              <w:rPr>
                <w:rFonts w:hint="eastAsia" w:ascii="Times New Roman" w:hAnsi="Times New Roman" w:cs="Times New Roman"/>
                <w:color w:val="FF0000"/>
                <w:szCs w:val="21"/>
                <w:lang w:val="en-US" w:eastAsia="zh-CN"/>
              </w:rPr>
              <w:t>=100</w:t>
            </w:r>
            <w:r>
              <w:rPr>
                <w:rFonts w:hint="default" w:ascii="Arial" w:hAnsi="Arial" w:cs="Arial" w:eastAsiaTheme="minorEastAsia"/>
                <w:color w:val="FF0000"/>
                <w:szCs w:val="21"/>
              </w:rPr>
              <w:t>×</w:t>
            </w:r>
            <w:r>
              <w:rPr>
                <w:rFonts w:hint="eastAsia" w:ascii="Times New Roman" w:hAnsi="Times New Roman" w:cs="Times New Roman"/>
                <w:i/>
                <w:iCs/>
                <w:color w:val="FF0000"/>
                <w:szCs w:val="21"/>
                <w:lang w:val="en-US" w:eastAsia="zh-CN"/>
              </w:rPr>
              <w:t>N</w:t>
            </w:r>
            <w:r>
              <w:rPr>
                <w:rFonts w:hint="eastAsia" w:ascii="Times New Roman" w:hAnsi="Times New Roman" w:cs="Times New Roman"/>
                <w:i/>
                <w:iCs/>
                <w:color w:val="FF0000"/>
                <w:szCs w:val="21"/>
                <w:vertAlign w:val="subscript"/>
                <w:lang w:val="en-US" w:eastAsia="zh-CN"/>
              </w:rPr>
              <w:t>r</w:t>
            </w:r>
            <w:r>
              <w:rPr>
                <w:rFonts w:hint="eastAsia" w:ascii="Times New Roman" w:hAnsi="Times New Roman" w:cs="Times New Roman"/>
                <w:color w:val="FF0000"/>
                <w:szCs w:val="21"/>
                <w:lang w:val="en-US" w:eastAsia="zh-CN"/>
              </w:rPr>
              <w:t>/</w:t>
            </w:r>
            <w:r>
              <w:rPr>
                <w:rFonts w:hint="eastAsia" w:ascii="Times New Roman" w:hAnsi="Times New Roman" w:cs="Times New Roman"/>
                <w:i/>
                <w:iCs/>
                <w:color w:val="FF0000"/>
                <w:szCs w:val="21"/>
                <w:lang w:val="en-US" w:eastAsia="zh-CN"/>
              </w:rPr>
              <w:t>N</w:t>
            </w:r>
            <w:r>
              <w:rPr>
                <w:rFonts w:hint="eastAsia" w:ascii="Times New Roman" w:hAnsi="Times New Roman" w:cs="Times New Roman"/>
                <w:i/>
                <w:iCs/>
                <w:color w:val="FF0000"/>
                <w:szCs w:val="21"/>
                <w:vertAlign w:val="subscript"/>
                <w:lang w:val="en-US" w:eastAsia="zh-CN"/>
              </w:rPr>
              <w:t>t</w:t>
            </w:r>
          </w:p>
        </w:tc>
        <w:tc>
          <w:tcPr>
            <w:tcW w:w="1802" w:type="dxa"/>
            <w:gridSpan w:val="3"/>
            <w:tcBorders>
              <w:bottom w:val="doub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szCs w:val="21"/>
                <w:lang w:val="en-US" w:eastAsia="zh-CN"/>
              </w:rPr>
            </w:pPr>
            <w:r>
              <w:rPr>
                <w:rFonts w:hint="eastAsia" w:ascii="Times New Roman" w:hAnsi="Times New Roman" w:cs="Times New Roman"/>
                <w:i/>
                <w:iCs/>
                <w:color w:val="FF0000"/>
                <w:szCs w:val="21"/>
                <w:lang w:val="en-US" w:eastAsia="zh-CN"/>
              </w:rPr>
              <w:t>η</w:t>
            </w:r>
            <w:r>
              <w:rPr>
                <w:rFonts w:hint="eastAsia" w:ascii="Times New Roman" w:hAnsi="Times New Roman" w:cs="Times New Roman"/>
                <w:color w:val="auto"/>
                <w:szCs w:val="21"/>
                <w:lang w:val="en-US" w:eastAsia="zh-CN"/>
              </w:rPr>
              <w:t>（1.02~1.04）</w:t>
            </w:r>
          </w:p>
        </w:tc>
        <w:tc>
          <w:tcPr>
            <w:tcW w:w="1083" w:type="dxa"/>
            <w:tcBorders>
              <w:bottom w:val="doub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szCs w:val="21"/>
                <w:lang w:val="en-US" w:eastAsia="zh-CN"/>
              </w:rPr>
            </w:pPr>
            <w:r>
              <w:rPr>
                <w:rFonts w:hint="eastAsia" w:ascii="Times New Roman" w:hAnsi="Times New Roman" w:cs="Times New Roman"/>
                <w:szCs w:val="21"/>
                <w:lang w:val="en-US" w:eastAsia="zh-CN"/>
              </w:rPr>
              <w:t>1.02~1.40</w:t>
            </w:r>
          </w:p>
        </w:tc>
        <w:tc>
          <w:tcPr>
            <w:tcW w:w="1920" w:type="dxa"/>
            <w:gridSpan w:val="4"/>
            <w:tcBorders>
              <w:bottom w:val="doub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36~90</w:t>
            </w:r>
          </w:p>
        </w:tc>
        <w:tc>
          <w:tcPr>
            <w:tcW w:w="2426" w:type="dxa"/>
            <w:gridSpan w:val="4"/>
            <w:tcBorders>
              <w:bottom w:val="doub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szCs w:val="21"/>
              </w:rPr>
            </w:pPr>
            <w:r>
              <w:rPr>
                <w:rFonts w:hint="eastAsia" w:ascii="Times New Roman" w:hAnsi="Times New Roman" w:cs="Times New Roman"/>
                <w:szCs w:val="21"/>
                <w:lang w:val="en-US" w:eastAsia="zh-CN"/>
              </w:rPr>
              <w:t>6</w:t>
            </w:r>
            <w:r>
              <w:rPr>
                <w:rFonts w:hint="default" w:ascii="Times New Roman" w:hAnsi="Times New Roman" w:cs="Times New Roman" w:eastAsiaTheme="minorEastAsia"/>
                <w:szCs w:val="21"/>
              </w:rPr>
              <w:t>0~220</w:t>
            </w:r>
          </w:p>
        </w:tc>
        <w:tc>
          <w:tcPr>
            <w:tcW w:w="2312" w:type="dxa"/>
            <w:gridSpan w:val="6"/>
            <w:tcBorders>
              <w:bottom w:val="doub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szCs w:val="21"/>
                <w:lang w:val="en-US" w:eastAsia="zh-CN"/>
              </w:rPr>
            </w:pPr>
            <w:r>
              <w:rPr>
                <w:rFonts w:hint="eastAsia" w:ascii="Times New Roman" w:hAnsi="Times New Roman" w:cs="Times New Roman"/>
                <w:szCs w:val="21"/>
                <w:lang w:val="en-US" w:eastAsia="zh-CN"/>
              </w:rPr>
              <w:t>1.0~3.0</w:t>
            </w:r>
          </w:p>
        </w:tc>
        <w:tc>
          <w:tcPr>
            <w:tcW w:w="1381" w:type="dxa"/>
            <w:tcBorders>
              <w:bottom w:val="double" w:color="auto" w:sz="4" w:space="0"/>
              <w:right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szCs w:val="21"/>
                <w:lang w:val="en-US" w:eastAsia="zh-CN"/>
              </w:rPr>
            </w:pPr>
            <w:r>
              <w:rPr>
                <w:rFonts w:hint="eastAsia" w:ascii="Times New Roman" w:hAnsi="Times New Roman" w:cs="Times New Roman"/>
                <w:szCs w:val="21"/>
                <w:lang w:val="en-US" w:eastAsia="zh-CN"/>
              </w:rPr>
              <w:t>2.0~5.5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68" w:type="dxa"/>
            <w:vMerge w:val="restart"/>
            <w:tcBorders>
              <w:top w:val="double" w:color="auto" w:sz="4" w:space="0"/>
              <w:left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szCs w:val="21"/>
              </w:rPr>
            </w:pPr>
            <w:r>
              <w:rPr>
                <w:rFonts w:hint="eastAsia" w:ascii="Times New Roman" w:hAnsi="Times New Roman" w:cs="Times New Roman"/>
                <w:szCs w:val="21"/>
                <w:lang w:val="en-US" w:eastAsia="zh-CN"/>
              </w:rPr>
              <w:t>加捻工艺</w:t>
            </w:r>
          </w:p>
        </w:tc>
        <w:tc>
          <w:tcPr>
            <w:tcW w:w="2582" w:type="dxa"/>
            <w:gridSpan w:val="4"/>
            <w:vMerge w:val="restart"/>
            <w:tcBorders>
              <w:top w:val="doub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eastAsiaTheme="minorEastAsia"/>
                <w:szCs w:val="21"/>
                <w:lang w:eastAsia="zh-CN"/>
              </w:rPr>
            </w:pPr>
            <w:r>
              <w:rPr>
                <w:rFonts w:hint="default" w:ascii="Times New Roman" w:hAnsi="Times New Roman" w:cs="Times New Roman" w:eastAsiaTheme="minorEastAsia"/>
                <w:szCs w:val="21"/>
              </w:rPr>
              <w:t>锭子</w:t>
            </w:r>
            <w:r>
              <w:rPr>
                <w:rFonts w:hint="eastAsia" w:ascii="Times New Roman" w:hAnsi="Times New Roman" w:cs="Times New Roman"/>
                <w:szCs w:val="21"/>
                <w:lang w:val="en-US" w:eastAsia="zh-CN"/>
              </w:rPr>
              <w:t>转速</w:t>
            </w:r>
            <w:r>
              <w:rPr>
                <w:rFonts w:hint="eastAsia" w:ascii="Times New Roman" w:hAnsi="Times New Roman" w:cs="Times New Roman"/>
                <w:szCs w:val="21"/>
                <w:lang w:eastAsia="zh-CN"/>
              </w:rPr>
              <w:t>（</w:t>
            </w:r>
            <w:r>
              <w:rPr>
                <w:rFonts w:hint="default" w:ascii="Times New Roman" w:hAnsi="Times New Roman" w:cs="Times New Roman" w:eastAsiaTheme="minorEastAsia"/>
                <w:szCs w:val="21"/>
              </w:rPr>
              <w:t>r/min</w:t>
            </w:r>
            <w:r>
              <w:rPr>
                <w:rFonts w:hint="eastAsia" w:ascii="Times New Roman" w:hAnsi="Times New Roman" w:cs="Times New Roman"/>
                <w:szCs w:val="21"/>
                <w:lang w:eastAsia="zh-CN"/>
              </w:rPr>
              <w:t>）</w:t>
            </w:r>
          </w:p>
        </w:tc>
        <w:tc>
          <w:tcPr>
            <w:tcW w:w="2885" w:type="dxa"/>
            <w:gridSpan w:val="4"/>
            <w:vMerge w:val="restart"/>
            <w:tcBorders>
              <w:top w:val="doub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eastAsiaTheme="minorEastAsia"/>
                <w:szCs w:val="21"/>
                <w:lang w:val="en-US" w:eastAsia="zh-CN"/>
              </w:rPr>
            </w:pPr>
            <w:r>
              <w:rPr>
                <w:rFonts w:hint="default" w:ascii="Times New Roman" w:hAnsi="Times New Roman" w:cs="Times New Roman" w:eastAsiaTheme="minorEastAsia"/>
                <w:szCs w:val="21"/>
              </w:rPr>
              <w:t>捻度</w:t>
            </w:r>
            <w:r>
              <w:rPr>
                <w:rFonts w:hint="eastAsia" w:ascii="Times New Roman" w:hAnsi="Times New Roman" w:cs="Times New Roman"/>
                <w:szCs w:val="21"/>
                <w:lang w:eastAsia="zh-CN"/>
              </w:rPr>
              <w:t>（</w:t>
            </w:r>
            <w:r>
              <w:rPr>
                <w:rFonts w:hint="default" w:ascii="Times New Roman" w:hAnsi="Times New Roman" w:cs="Times New Roman" w:eastAsiaTheme="minorEastAsia"/>
                <w:szCs w:val="21"/>
              </w:rPr>
              <w:t>捻/10cm</w:t>
            </w:r>
            <w:r>
              <w:rPr>
                <w:rFonts w:hint="eastAsia" w:ascii="Times New Roman" w:hAnsi="Times New Roman" w:cs="Times New Roman"/>
                <w:szCs w:val="21"/>
                <w:lang w:eastAsia="zh-CN"/>
              </w:rPr>
              <w:t>）</w:t>
            </w:r>
          </w:p>
        </w:tc>
        <w:tc>
          <w:tcPr>
            <w:tcW w:w="4346" w:type="dxa"/>
            <w:gridSpan w:val="8"/>
            <w:tcBorders>
              <w:top w:val="doub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szCs w:val="21"/>
              </w:rPr>
            </w:pPr>
            <w:r>
              <w:rPr>
                <w:rFonts w:hint="eastAsia" w:ascii="Times New Roman" w:hAnsi="Times New Roman" w:cs="Times New Roman"/>
                <w:szCs w:val="21"/>
                <w:lang w:eastAsia="zh-CN"/>
              </w:rPr>
              <w:t>钢</w:t>
            </w:r>
            <w:r>
              <w:rPr>
                <w:rFonts w:hint="default" w:ascii="Times New Roman" w:hAnsi="Times New Roman" w:cs="Times New Roman" w:eastAsiaTheme="minorEastAsia"/>
                <w:szCs w:val="21"/>
              </w:rPr>
              <w:t>领</w:t>
            </w:r>
          </w:p>
        </w:tc>
        <w:tc>
          <w:tcPr>
            <w:tcW w:w="3693" w:type="dxa"/>
            <w:gridSpan w:val="7"/>
            <w:tcBorders>
              <w:top w:val="double" w:color="auto" w:sz="4" w:space="0"/>
              <w:right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szCs w:val="21"/>
              </w:rPr>
            </w:pPr>
            <w:r>
              <w:rPr>
                <w:rFonts w:hint="default" w:ascii="Times New Roman" w:hAnsi="Times New Roman" w:cs="Times New Roman" w:eastAsiaTheme="minorEastAsia"/>
                <w:szCs w:val="21"/>
              </w:rPr>
              <w:t>钢丝圈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68" w:type="dxa"/>
            <w:vMerge w:val="continue"/>
            <w:tcBorders>
              <w:left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szCs w:val="21"/>
              </w:rPr>
            </w:pPr>
          </w:p>
        </w:tc>
        <w:tc>
          <w:tcPr>
            <w:tcW w:w="2582" w:type="dxa"/>
            <w:gridSpan w:val="4"/>
            <w:vMerge w:val="continue"/>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szCs w:val="21"/>
              </w:rPr>
            </w:pPr>
          </w:p>
        </w:tc>
        <w:tc>
          <w:tcPr>
            <w:tcW w:w="2885" w:type="dxa"/>
            <w:gridSpan w:val="4"/>
            <w:vMerge w:val="continue"/>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eastAsiaTheme="minorEastAsia"/>
                <w:szCs w:val="21"/>
                <w:lang w:val="en-US" w:eastAsia="zh-CN"/>
              </w:rPr>
            </w:pPr>
          </w:p>
        </w:tc>
        <w:tc>
          <w:tcPr>
            <w:tcW w:w="1735" w:type="dxa"/>
            <w:gridSpan w:val="3"/>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szCs w:val="21"/>
                <w:lang w:val="en-US" w:eastAsia="zh-CN"/>
              </w:rPr>
            </w:pPr>
            <w:r>
              <w:rPr>
                <w:rFonts w:hint="default" w:ascii="Times New Roman" w:hAnsi="Times New Roman" w:cs="Times New Roman" w:eastAsiaTheme="minorEastAsia"/>
                <w:szCs w:val="21"/>
              </w:rPr>
              <w:t>型号</w:t>
            </w:r>
          </w:p>
        </w:tc>
        <w:tc>
          <w:tcPr>
            <w:tcW w:w="2611" w:type="dxa"/>
            <w:gridSpan w:val="5"/>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eastAsiaTheme="minorEastAsia"/>
                <w:szCs w:val="21"/>
                <w:lang w:eastAsia="zh-CN"/>
              </w:rPr>
            </w:pPr>
            <w:r>
              <w:rPr>
                <w:rFonts w:hint="default" w:ascii="Times New Roman" w:hAnsi="Times New Roman" w:cs="Times New Roman" w:eastAsiaTheme="minorEastAsia"/>
                <w:szCs w:val="21"/>
              </w:rPr>
              <w:t>直径</w:t>
            </w:r>
            <w:r>
              <w:rPr>
                <w:rFonts w:hint="eastAsia" w:ascii="Times New Roman" w:hAnsi="Times New Roman" w:cs="Times New Roman"/>
                <w:szCs w:val="21"/>
                <w:lang w:eastAsia="zh-CN"/>
              </w:rPr>
              <w:t>（</w:t>
            </w:r>
            <w:r>
              <w:rPr>
                <w:rFonts w:hint="default" w:ascii="Times New Roman" w:hAnsi="Times New Roman" w:cs="Times New Roman" w:eastAsiaTheme="minorEastAsia"/>
                <w:szCs w:val="21"/>
              </w:rPr>
              <w:t>mm</w:t>
            </w:r>
            <w:r>
              <w:rPr>
                <w:rFonts w:hint="eastAsia" w:ascii="Times New Roman" w:hAnsi="Times New Roman" w:cs="Times New Roman"/>
                <w:szCs w:val="21"/>
                <w:lang w:eastAsia="zh-CN"/>
              </w:rPr>
              <w:t>）</w:t>
            </w:r>
          </w:p>
        </w:tc>
        <w:tc>
          <w:tcPr>
            <w:tcW w:w="1681" w:type="dxa"/>
            <w:gridSpan w:val="4"/>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eastAsiaTheme="minorEastAsia"/>
                <w:szCs w:val="21"/>
                <w:lang w:val="en-US" w:eastAsia="zh-CN"/>
              </w:rPr>
            </w:pPr>
            <w:r>
              <w:rPr>
                <w:rFonts w:hint="default" w:ascii="Times New Roman" w:hAnsi="Times New Roman" w:cs="Times New Roman" w:eastAsiaTheme="minorEastAsia"/>
                <w:szCs w:val="21"/>
              </w:rPr>
              <w:t>型号</w:t>
            </w:r>
          </w:p>
        </w:tc>
        <w:tc>
          <w:tcPr>
            <w:tcW w:w="2012" w:type="dxa"/>
            <w:gridSpan w:val="3"/>
            <w:tcBorders>
              <w:right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szCs w:val="21"/>
              </w:rPr>
            </w:pPr>
            <w:r>
              <w:rPr>
                <w:rFonts w:hint="default" w:ascii="Times New Roman" w:hAnsi="Times New Roman" w:cs="Times New Roman" w:eastAsiaTheme="minorEastAsia"/>
                <w:szCs w:val="21"/>
              </w:rPr>
              <w:t>号数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5" w:hRule="atLeast"/>
        </w:trPr>
        <w:tc>
          <w:tcPr>
            <w:tcW w:w="668" w:type="dxa"/>
            <w:vMerge w:val="continue"/>
            <w:tcBorders>
              <w:left w:val="single" w:color="auto" w:sz="12" w:space="0"/>
              <w:bottom w:val="doub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szCs w:val="21"/>
              </w:rPr>
            </w:pPr>
          </w:p>
        </w:tc>
        <w:tc>
          <w:tcPr>
            <w:tcW w:w="2582" w:type="dxa"/>
            <w:gridSpan w:val="4"/>
            <w:tcBorders>
              <w:bottom w:val="doub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szCs w:val="21"/>
              </w:rPr>
            </w:pPr>
            <w:r>
              <w:rPr>
                <w:rFonts w:hint="eastAsia" w:ascii="Times New Roman" w:hAnsi="Times New Roman" w:cs="Times New Roman"/>
                <w:i/>
                <w:iCs/>
                <w:color w:val="FF0000"/>
                <w:szCs w:val="21"/>
                <w:lang w:val="en-US" w:eastAsia="zh-CN"/>
              </w:rPr>
              <w:t>N</w:t>
            </w:r>
            <w:r>
              <w:rPr>
                <w:rFonts w:hint="eastAsia" w:ascii="Times New Roman" w:hAnsi="Times New Roman" w:cs="Times New Roman"/>
                <w:i/>
                <w:iCs/>
                <w:color w:val="FF0000"/>
                <w:szCs w:val="21"/>
                <w:vertAlign w:val="subscript"/>
                <w:lang w:val="en-US" w:eastAsia="zh-CN"/>
              </w:rPr>
              <w:t>s</w:t>
            </w:r>
            <w:r>
              <w:rPr>
                <w:rFonts w:hint="eastAsia" w:ascii="Times New Roman" w:hAnsi="Times New Roman" w:cs="Times New Roman"/>
                <w:szCs w:val="21"/>
                <w:lang w:val="en-US" w:eastAsia="zh-CN"/>
              </w:rPr>
              <w:t>（9</w:t>
            </w:r>
            <w:r>
              <w:rPr>
                <w:rFonts w:hint="default" w:ascii="Times New Roman" w:hAnsi="Times New Roman" w:cs="Times New Roman" w:eastAsiaTheme="minorEastAsia"/>
                <w:szCs w:val="21"/>
              </w:rPr>
              <w:t>000~17000</w:t>
            </w:r>
            <w:r>
              <w:rPr>
                <w:rFonts w:hint="eastAsia" w:ascii="Times New Roman" w:hAnsi="Times New Roman" w:cs="Times New Roman"/>
                <w:szCs w:val="21"/>
                <w:lang w:val="en-US" w:eastAsia="zh-CN"/>
              </w:rPr>
              <w:t>）</w:t>
            </w:r>
          </w:p>
        </w:tc>
        <w:tc>
          <w:tcPr>
            <w:tcW w:w="2885" w:type="dxa"/>
            <w:gridSpan w:val="4"/>
            <w:tcBorders>
              <w:bottom w:val="doub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center"/>
              <w:rPr>
                <w:rFonts w:hint="eastAsia" w:ascii="Times New Roman" w:hAnsi="Times New Roman" w:cs="Times New Roman" w:eastAsiaTheme="minorEastAsia"/>
                <w:color w:val="FF0000"/>
                <w:szCs w:val="21"/>
                <w:lang w:val="en-US" w:eastAsia="zh-CN"/>
              </w:rPr>
            </w:pPr>
            <w:r>
              <w:rPr>
                <w:rFonts w:hint="default" w:ascii="Calibri" w:hAnsi="Calibri" w:eastAsia="宋体" w:cs="Times New Roman"/>
                <w:sz w:val="21"/>
                <w:szCs w:val="24"/>
                <w:lang w:val="en-US" w:eastAsia="zh-CN" w:bidi="ar"/>
              </w:rPr>
              <w:drawing>
                <wp:inline distT="0" distB="0" distL="114300" distR="114300">
                  <wp:extent cx="471805" cy="308610"/>
                  <wp:effectExtent l="0" t="0" r="4445" b="1524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36">
                            <a:clrChange>
                              <a:clrFrom>
                                <a:srgbClr val="FFFFFF"/>
                              </a:clrFrom>
                              <a:clrTo>
                                <a:srgbClr val="FFFFFF">
                                  <a:alpha val="0"/>
                                </a:srgbClr>
                              </a:clrTo>
                            </a:clrChange>
                          </a:blip>
                          <a:stretch>
                            <a:fillRect/>
                          </a:stretch>
                        </pic:blipFill>
                        <pic:spPr>
                          <a:xfrm>
                            <a:off x="0" y="0"/>
                            <a:ext cx="471805" cy="308610"/>
                          </a:xfrm>
                          <a:prstGeom prst="rect">
                            <a:avLst/>
                          </a:prstGeom>
                          <a:noFill/>
                          <a:ln>
                            <a:noFill/>
                          </a:ln>
                        </pic:spPr>
                      </pic:pic>
                    </a:graphicData>
                  </a:graphic>
                </wp:inline>
              </w:drawing>
            </w:r>
            <w:r>
              <w:rPr>
                <w:rFonts w:hint="eastAsia" w:ascii="Times New Roman" w:hAnsi="Times New Roman" w:cs="Times New Roman"/>
                <w:szCs w:val="21"/>
                <w:lang w:val="en-US" w:eastAsia="zh-CN"/>
              </w:rPr>
              <w:t>（5</w:t>
            </w:r>
            <w:r>
              <w:rPr>
                <w:rFonts w:hint="default" w:ascii="Times New Roman" w:hAnsi="Times New Roman" w:cs="Times New Roman" w:eastAsiaTheme="minorEastAsia"/>
                <w:szCs w:val="21"/>
              </w:rPr>
              <w:t>0~</w:t>
            </w:r>
            <w:r>
              <w:rPr>
                <w:rFonts w:hint="eastAsia" w:ascii="Times New Roman" w:hAnsi="Times New Roman" w:cs="Times New Roman"/>
                <w:szCs w:val="21"/>
                <w:lang w:val="en-US" w:eastAsia="zh-CN"/>
              </w:rPr>
              <w:t>20</w:t>
            </w:r>
            <w:r>
              <w:rPr>
                <w:rFonts w:hint="default" w:ascii="Times New Roman" w:hAnsi="Times New Roman" w:cs="Times New Roman" w:eastAsiaTheme="minorEastAsia"/>
                <w:szCs w:val="21"/>
              </w:rPr>
              <w:t>0</w:t>
            </w:r>
            <w:r>
              <w:rPr>
                <w:rFonts w:hint="eastAsia" w:ascii="Times New Roman" w:hAnsi="Times New Roman" w:cs="Times New Roman"/>
                <w:szCs w:val="21"/>
                <w:lang w:val="en-US" w:eastAsia="zh-CN"/>
              </w:rPr>
              <w:t>）</w:t>
            </w:r>
          </w:p>
        </w:tc>
        <w:tc>
          <w:tcPr>
            <w:tcW w:w="1735" w:type="dxa"/>
            <w:gridSpan w:val="3"/>
            <w:tcBorders>
              <w:bottom w:val="doub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szCs w:val="21"/>
              </w:rPr>
            </w:pPr>
            <w:r>
              <w:rPr>
                <w:rFonts w:hint="default" w:ascii="Times New Roman" w:hAnsi="Times New Roman" w:cs="Times New Roman" w:eastAsiaTheme="minorEastAsia"/>
                <w:szCs w:val="21"/>
              </w:rPr>
              <w:t>PG1/2</w:t>
            </w:r>
          </w:p>
        </w:tc>
        <w:tc>
          <w:tcPr>
            <w:tcW w:w="2611" w:type="dxa"/>
            <w:gridSpan w:val="5"/>
            <w:tcBorders>
              <w:bottom w:val="doub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szCs w:val="21"/>
                <w:lang w:val="en-US" w:eastAsia="zh-CN"/>
              </w:rPr>
            </w:pPr>
            <w:r>
              <w:rPr>
                <w:rFonts w:hint="eastAsia" w:ascii="Times New Roman" w:hAnsi="Times New Roman" w:cs="Times New Roman"/>
                <w:szCs w:val="21"/>
                <w:lang w:val="en-US" w:eastAsia="zh-CN"/>
              </w:rPr>
              <w:t>42</w:t>
            </w:r>
          </w:p>
        </w:tc>
        <w:tc>
          <w:tcPr>
            <w:tcW w:w="1681" w:type="dxa"/>
            <w:gridSpan w:val="4"/>
            <w:tcBorders>
              <w:bottom w:val="doub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szCs w:val="21"/>
              </w:rPr>
            </w:pPr>
          </w:p>
        </w:tc>
        <w:tc>
          <w:tcPr>
            <w:tcW w:w="2012" w:type="dxa"/>
            <w:gridSpan w:val="3"/>
            <w:tcBorders>
              <w:bottom w:val="double" w:color="auto" w:sz="4" w:space="0"/>
              <w:right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68" w:type="dxa"/>
            <w:vMerge w:val="restart"/>
            <w:tcBorders>
              <w:top w:val="double" w:color="auto" w:sz="4" w:space="0"/>
              <w:left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szCs w:val="21"/>
              </w:rPr>
            </w:pPr>
            <w:r>
              <w:rPr>
                <w:rFonts w:hint="eastAsia" w:ascii="Times New Roman" w:hAnsi="Times New Roman" w:cs="Times New Roman"/>
                <w:szCs w:val="21"/>
                <w:lang w:val="en-US" w:eastAsia="zh-CN"/>
              </w:rPr>
              <w:t>卷绕工艺</w:t>
            </w:r>
          </w:p>
        </w:tc>
        <w:tc>
          <w:tcPr>
            <w:tcW w:w="2582" w:type="dxa"/>
            <w:gridSpan w:val="4"/>
            <w:tcBorders>
              <w:top w:val="doub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eastAsiaTheme="minorEastAsia"/>
                <w:szCs w:val="21"/>
                <w:lang w:val="en-US" w:eastAsia="zh-CN"/>
              </w:rPr>
            </w:pPr>
            <w:r>
              <w:rPr>
                <w:rFonts w:hint="eastAsia" w:ascii="Times New Roman" w:hAnsi="Times New Roman" w:cs="Times New Roman"/>
                <w:szCs w:val="21"/>
                <w:lang w:val="en-US" w:eastAsia="zh-CN"/>
              </w:rPr>
              <w:t>卷绕直径</w:t>
            </w:r>
            <w:r>
              <w:rPr>
                <w:rFonts w:hint="eastAsia" w:ascii="Times New Roman" w:hAnsi="Times New Roman" w:cs="Times New Roman"/>
                <w:szCs w:val="21"/>
                <w:lang w:eastAsia="zh-CN"/>
              </w:rPr>
              <w:t>（</w:t>
            </w:r>
            <w:r>
              <w:rPr>
                <w:rFonts w:hint="eastAsia" w:ascii="Times New Roman" w:hAnsi="Times New Roman" w:cs="Times New Roman"/>
                <w:szCs w:val="21"/>
                <w:lang w:val="en-US" w:eastAsia="zh-CN"/>
              </w:rPr>
              <w:t>mm</w:t>
            </w:r>
            <w:r>
              <w:rPr>
                <w:rFonts w:hint="eastAsia" w:ascii="Times New Roman" w:hAnsi="Times New Roman" w:cs="Times New Roman"/>
                <w:szCs w:val="21"/>
                <w:lang w:eastAsia="zh-CN"/>
              </w:rPr>
              <w:t>）</w:t>
            </w:r>
          </w:p>
        </w:tc>
        <w:tc>
          <w:tcPr>
            <w:tcW w:w="2885" w:type="dxa"/>
            <w:gridSpan w:val="4"/>
            <w:tcBorders>
              <w:top w:val="doub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eastAsiaTheme="minorEastAsia"/>
                <w:szCs w:val="21"/>
                <w:lang w:val="en-US" w:eastAsia="zh-CN"/>
              </w:rPr>
            </w:pPr>
            <w:r>
              <w:rPr>
                <w:rFonts w:hint="default" w:ascii="Times New Roman" w:hAnsi="Times New Roman" w:cs="Times New Roman" w:eastAsiaTheme="minorEastAsia"/>
                <w:szCs w:val="21"/>
              </w:rPr>
              <w:t>卷绕</w:t>
            </w:r>
            <w:r>
              <w:rPr>
                <w:rFonts w:hint="eastAsia" w:ascii="Times New Roman" w:hAnsi="Times New Roman" w:cs="Times New Roman"/>
                <w:szCs w:val="21"/>
                <w:lang w:val="en-US" w:eastAsia="zh-CN"/>
              </w:rPr>
              <w:t>动程</w:t>
            </w:r>
            <w:r>
              <w:rPr>
                <w:rFonts w:hint="eastAsia" w:ascii="Times New Roman" w:hAnsi="Times New Roman" w:cs="Times New Roman"/>
                <w:szCs w:val="21"/>
                <w:lang w:eastAsia="zh-CN"/>
              </w:rPr>
              <w:t>（</w:t>
            </w:r>
            <w:r>
              <w:rPr>
                <w:rFonts w:hint="eastAsia" w:ascii="Times New Roman" w:hAnsi="Times New Roman" w:cs="Times New Roman"/>
                <w:szCs w:val="21"/>
                <w:lang w:val="en-US" w:eastAsia="zh-CN"/>
              </w:rPr>
              <w:t>mm</w:t>
            </w:r>
            <w:r>
              <w:rPr>
                <w:rFonts w:hint="eastAsia" w:ascii="Times New Roman" w:hAnsi="Times New Roman" w:cs="Times New Roman"/>
                <w:szCs w:val="21"/>
                <w:lang w:eastAsia="zh-CN"/>
              </w:rPr>
              <w:t>）</w:t>
            </w:r>
          </w:p>
        </w:tc>
        <w:tc>
          <w:tcPr>
            <w:tcW w:w="1735" w:type="dxa"/>
            <w:gridSpan w:val="3"/>
            <w:tcBorders>
              <w:top w:val="doub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szCs w:val="21"/>
                <w:lang w:val="en-US" w:eastAsia="zh-CN"/>
              </w:rPr>
            </w:pPr>
            <w:r>
              <w:rPr>
                <w:rFonts w:hint="eastAsia" w:ascii="Times New Roman" w:hAnsi="Times New Roman" w:cs="Times New Roman"/>
                <w:szCs w:val="21"/>
                <w:lang w:val="en-US" w:eastAsia="zh-CN"/>
              </w:rPr>
              <w:t>凸轮比</w:t>
            </w:r>
          </w:p>
        </w:tc>
        <w:tc>
          <w:tcPr>
            <w:tcW w:w="2611" w:type="dxa"/>
            <w:gridSpan w:val="5"/>
            <w:tcBorders>
              <w:top w:val="doub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eastAsiaTheme="minorEastAsia"/>
                <w:szCs w:val="21"/>
                <w:lang w:val="en-US" w:eastAsia="zh-CN"/>
              </w:rPr>
            </w:pPr>
            <w:r>
              <w:rPr>
                <w:rFonts w:hint="default" w:ascii="Times New Roman" w:hAnsi="Times New Roman" w:cs="Times New Roman" w:eastAsiaTheme="minorEastAsia"/>
                <w:szCs w:val="21"/>
              </w:rPr>
              <w:t>卷绕</w:t>
            </w:r>
            <w:r>
              <w:rPr>
                <w:rFonts w:hint="eastAsia" w:ascii="Times New Roman" w:hAnsi="Times New Roman" w:cs="Times New Roman"/>
                <w:szCs w:val="21"/>
                <w:lang w:val="en-US" w:eastAsia="zh-CN"/>
              </w:rPr>
              <w:t>密度</w:t>
            </w:r>
            <w:r>
              <w:rPr>
                <w:rFonts w:hint="eastAsia" w:ascii="Times New Roman" w:hAnsi="Times New Roman" w:cs="Times New Roman"/>
                <w:szCs w:val="21"/>
                <w:lang w:eastAsia="zh-CN"/>
              </w:rPr>
              <w:t>（</w:t>
            </w:r>
            <w:r>
              <w:rPr>
                <w:rFonts w:hint="eastAsia" w:ascii="Times New Roman" w:hAnsi="Times New Roman" w:cs="Times New Roman"/>
                <w:szCs w:val="21"/>
                <w:lang w:val="en-US" w:eastAsia="zh-CN"/>
              </w:rPr>
              <w:t>g/</w:t>
            </w:r>
            <w:r>
              <w:rPr>
                <w:rFonts w:hint="default" w:ascii="Times New Roman" w:hAnsi="Times New Roman" w:cs="Times New Roman" w:eastAsiaTheme="minorEastAsia"/>
                <w:szCs w:val="21"/>
              </w:rPr>
              <w:t>m</w:t>
            </w:r>
            <w:r>
              <w:rPr>
                <w:rFonts w:hint="eastAsia" w:ascii="Times New Roman" w:hAnsi="Times New Roman" w:cs="Times New Roman"/>
                <w:szCs w:val="21"/>
                <w:vertAlign w:val="superscript"/>
                <w:lang w:val="en-US" w:eastAsia="zh-CN"/>
              </w:rPr>
              <w:t>3</w:t>
            </w:r>
            <w:r>
              <w:rPr>
                <w:rFonts w:hint="eastAsia" w:ascii="Times New Roman" w:hAnsi="Times New Roman" w:cs="Times New Roman"/>
                <w:szCs w:val="21"/>
                <w:lang w:eastAsia="zh-CN"/>
              </w:rPr>
              <w:t>）</w:t>
            </w:r>
          </w:p>
        </w:tc>
        <w:tc>
          <w:tcPr>
            <w:tcW w:w="1681" w:type="dxa"/>
            <w:gridSpan w:val="4"/>
            <w:tcBorders>
              <w:top w:val="doub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szCs w:val="21"/>
              </w:rPr>
            </w:pPr>
            <w:r>
              <w:rPr>
                <w:rFonts w:hint="eastAsia" w:ascii="Times New Roman" w:hAnsi="Times New Roman" w:cs="Times New Roman"/>
                <w:szCs w:val="21"/>
                <w:lang w:val="en-US" w:eastAsia="zh-CN"/>
              </w:rPr>
              <w:t>级升修正系数</w:t>
            </w:r>
          </w:p>
        </w:tc>
        <w:tc>
          <w:tcPr>
            <w:tcW w:w="2012" w:type="dxa"/>
            <w:gridSpan w:val="3"/>
            <w:tcBorders>
              <w:top w:val="double" w:color="auto" w:sz="4" w:space="0"/>
              <w:right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szCs w:val="21"/>
              </w:rPr>
            </w:pPr>
            <w:r>
              <w:rPr>
                <w:rFonts w:hint="eastAsia" w:ascii="Times New Roman" w:hAnsi="Times New Roman" w:cs="Times New Roman"/>
                <w:szCs w:val="21"/>
                <w:lang w:val="en-US" w:eastAsia="zh-CN"/>
              </w:rPr>
              <w:t>圈距修正系数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68" w:type="dxa"/>
            <w:vMerge w:val="continue"/>
            <w:tcBorders>
              <w:left w:val="single" w:color="auto" w:sz="12" w:space="0"/>
              <w:bottom w:val="doub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szCs w:val="21"/>
                <w:lang w:val="en-US" w:eastAsia="zh-CN"/>
              </w:rPr>
            </w:pPr>
          </w:p>
        </w:tc>
        <w:tc>
          <w:tcPr>
            <w:tcW w:w="2582" w:type="dxa"/>
            <w:gridSpan w:val="4"/>
            <w:tcBorders>
              <w:bottom w:val="doub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20~40</w:t>
            </w:r>
          </w:p>
        </w:tc>
        <w:tc>
          <w:tcPr>
            <w:tcW w:w="2885" w:type="dxa"/>
            <w:gridSpan w:val="4"/>
            <w:tcBorders>
              <w:bottom w:val="doub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szCs w:val="21"/>
                <w:lang w:val="en-US" w:eastAsia="zh-CN"/>
              </w:rPr>
            </w:pPr>
            <w:r>
              <w:rPr>
                <w:rFonts w:hint="eastAsia" w:ascii="Times New Roman" w:hAnsi="Times New Roman" w:cs="Times New Roman"/>
                <w:szCs w:val="21"/>
                <w:lang w:val="en-US" w:eastAsia="zh-CN"/>
              </w:rPr>
              <w:t>50~70</w:t>
            </w:r>
          </w:p>
        </w:tc>
        <w:tc>
          <w:tcPr>
            <w:tcW w:w="1735" w:type="dxa"/>
            <w:gridSpan w:val="3"/>
            <w:tcBorders>
              <w:bottom w:val="doub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1/3</w:t>
            </w:r>
          </w:p>
        </w:tc>
        <w:tc>
          <w:tcPr>
            <w:tcW w:w="2611" w:type="dxa"/>
            <w:gridSpan w:val="5"/>
            <w:tcBorders>
              <w:bottom w:val="doub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szCs w:val="21"/>
                <w:lang w:val="en-US" w:eastAsia="zh-CN"/>
              </w:rPr>
            </w:pPr>
            <w:r>
              <w:rPr>
                <w:rFonts w:hint="eastAsia" w:ascii="Times New Roman" w:hAnsi="Times New Roman" w:cs="Times New Roman"/>
                <w:szCs w:val="21"/>
                <w:lang w:val="en-US" w:eastAsia="zh-CN"/>
              </w:rPr>
              <w:t>0.5~0.6</w:t>
            </w:r>
          </w:p>
        </w:tc>
        <w:tc>
          <w:tcPr>
            <w:tcW w:w="1681" w:type="dxa"/>
            <w:gridSpan w:val="4"/>
            <w:tcBorders>
              <w:bottom w:val="doub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1</w:t>
            </w:r>
          </w:p>
        </w:tc>
        <w:tc>
          <w:tcPr>
            <w:tcW w:w="2012" w:type="dxa"/>
            <w:gridSpan w:val="3"/>
            <w:tcBorders>
              <w:bottom w:val="double" w:color="auto" w:sz="4" w:space="0"/>
              <w:right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4174" w:type="dxa"/>
            <w:gridSpan w:val="24"/>
            <w:tcBorders>
              <w:top w:val="double" w:color="auto" w:sz="4" w:space="0"/>
              <w:left w:val="single" w:color="auto" w:sz="12" w:space="0"/>
              <w:right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color w:val="auto"/>
                <w:szCs w:val="21"/>
                <w:lang w:val="en-US" w:eastAsia="zh-CN"/>
              </w:rPr>
            </w:pPr>
            <w:r>
              <w:rPr>
                <w:rFonts w:hint="eastAsia" w:ascii="Times New Roman" w:hAnsi="Times New Roman" w:cs="Times New Roman"/>
                <w:color w:val="auto"/>
                <w:szCs w:val="21"/>
                <w:lang w:val="en-US" w:eastAsia="zh-CN"/>
              </w:rPr>
              <w:t>设备参数设置（注：一般不需要修改，除非更换了相关零部件）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574" w:type="dxa"/>
            <w:gridSpan w:val="2"/>
            <w:tcBorders>
              <w:left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color w:val="auto"/>
                <w:szCs w:val="21"/>
                <w:lang w:val="en-US" w:eastAsia="zh-CN"/>
              </w:rPr>
            </w:pPr>
            <w:r>
              <w:rPr>
                <w:rFonts w:hint="eastAsia" w:ascii="Times New Roman" w:hAnsi="Times New Roman" w:cs="Times New Roman"/>
                <w:color w:val="auto"/>
                <w:szCs w:val="21"/>
                <w:lang w:val="en-US" w:eastAsia="zh-CN"/>
              </w:rPr>
              <w:t>电机皮带盘直径（mm）</w:t>
            </w:r>
          </w:p>
        </w:tc>
        <w:tc>
          <w:tcPr>
            <w:tcW w:w="1676" w:type="dxa"/>
            <w:gridSpan w:val="3"/>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color w:val="auto"/>
                <w:szCs w:val="21"/>
                <w:lang w:val="en-US" w:eastAsia="zh-CN"/>
              </w:rPr>
            </w:pPr>
            <w:r>
              <w:rPr>
                <w:rFonts w:hint="eastAsia" w:ascii="Times New Roman" w:hAnsi="Times New Roman" w:cs="Times New Roman"/>
                <w:color w:val="auto"/>
                <w:szCs w:val="21"/>
                <w:lang w:val="en-US" w:eastAsia="zh-CN"/>
              </w:rPr>
              <w:t>主轴皮带盘直径（mm）</w:t>
            </w:r>
          </w:p>
        </w:tc>
        <w:tc>
          <w:tcPr>
            <w:tcW w:w="1472" w:type="dxa"/>
            <w:gridSpan w:val="2"/>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color w:val="auto"/>
                <w:szCs w:val="21"/>
              </w:rPr>
            </w:pPr>
            <w:r>
              <w:rPr>
                <w:rFonts w:hint="eastAsia" w:ascii="Times New Roman" w:hAnsi="Times New Roman" w:cs="Times New Roman"/>
                <w:color w:val="auto"/>
                <w:szCs w:val="21"/>
                <w:lang w:val="en-US" w:eastAsia="zh-CN"/>
              </w:rPr>
              <w:t>滚盘直径（mm）</w:t>
            </w:r>
          </w:p>
        </w:tc>
        <w:tc>
          <w:tcPr>
            <w:tcW w:w="1574" w:type="dxa"/>
            <w:gridSpan w:val="3"/>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color w:val="auto"/>
                <w:szCs w:val="21"/>
              </w:rPr>
            </w:pPr>
            <w:r>
              <w:rPr>
                <w:rFonts w:hint="eastAsia" w:ascii="Times New Roman" w:hAnsi="Times New Roman" w:cs="Times New Roman"/>
                <w:color w:val="auto"/>
                <w:szCs w:val="21"/>
                <w:lang w:val="en-US" w:eastAsia="zh-CN"/>
              </w:rPr>
              <w:t>锭盘直径（mm）</w:t>
            </w:r>
          </w:p>
        </w:tc>
        <w:tc>
          <w:tcPr>
            <w:tcW w:w="1574" w:type="dxa"/>
            <w:gridSpan w:val="2"/>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color w:val="auto"/>
                <w:szCs w:val="21"/>
                <w:lang w:val="en-US" w:eastAsia="zh-CN"/>
              </w:rPr>
            </w:pPr>
            <w:r>
              <w:rPr>
                <w:rFonts w:hint="eastAsia" w:ascii="Times New Roman" w:hAnsi="Times New Roman" w:cs="Times New Roman"/>
                <w:color w:val="auto"/>
                <w:szCs w:val="21"/>
                <w:lang w:val="en-US" w:eastAsia="zh-CN"/>
              </w:rPr>
              <w:t>罗拉直径（mm）</w:t>
            </w:r>
          </w:p>
        </w:tc>
        <w:tc>
          <w:tcPr>
            <w:tcW w:w="1574" w:type="dxa"/>
            <w:gridSpan w:val="3"/>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color w:val="auto"/>
                <w:szCs w:val="21"/>
              </w:rPr>
            </w:pPr>
            <w:r>
              <w:rPr>
                <w:rFonts w:hint="eastAsia" w:ascii="Times New Roman" w:hAnsi="Times New Roman" w:cs="Times New Roman"/>
                <w:color w:val="auto"/>
                <w:szCs w:val="21"/>
                <w:lang w:val="en-US" w:eastAsia="zh-CN"/>
              </w:rPr>
              <w:t>锭子转速修正</w:t>
            </w:r>
          </w:p>
        </w:tc>
        <w:tc>
          <w:tcPr>
            <w:tcW w:w="1551" w:type="dxa"/>
            <w:gridSpan w:val="3"/>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color w:val="auto"/>
                <w:szCs w:val="21"/>
                <w:lang w:val="en-US" w:eastAsia="zh-CN"/>
              </w:rPr>
            </w:pPr>
            <w:r>
              <w:rPr>
                <w:rFonts w:hint="eastAsia" w:ascii="Times New Roman" w:hAnsi="Times New Roman" w:cs="Times New Roman"/>
                <w:color w:val="auto"/>
                <w:szCs w:val="21"/>
                <w:lang w:val="en-US" w:eastAsia="zh-CN"/>
              </w:rPr>
              <w:t>电机/前罗拉传动比</w:t>
            </w:r>
          </w:p>
        </w:tc>
        <w:tc>
          <w:tcPr>
            <w:tcW w:w="1379" w:type="dxa"/>
            <w:gridSpan w:val="4"/>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color w:val="auto"/>
                <w:szCs w:val="21"/>
                <w:lang w:val="en-US" w:eastAsia="zh-CN"/>
              </w:rPr>
            </w:pPr>
            <w:r>
              <w:rPr>
                <w:rFonts w:hint="eastAsia" w:ascii="Times New Roman" w:hAnsi="Times New Roman" w:cs="Times New Roman"/>
                <w:color w:val="auto"/>
                <w:szCs w:val="21"/>
                <w:lang w:val="en-US" w:eastAsia="zh-CN"/>
              </w:rPr>
              <w:t>电机/中前罗拉传动比</w:t>
            </w:r>
          </w:p>
        </w:tc>
        <w:tc>
          <w:tcPr>
            <w:tcW w:w="1800" w:type="dxa"/>
            <w:gridSpan w:val="2"/>
            <w:tcBorders>
              <w:right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color w:val="auto"/>
                <w:szCs w:val="21"/>
                <w:lang w:val="en-US" w:eastAsia="zh-CN"/>
              </w:rPr>
            </w:pPr>
            <w:r>
              <w:rPr>
                <w:rFonts w:hint="eastAsia" w:ascii="Times New Roman" w:hAnsi="Times New Roman" w:cs="Times New Roman"/>
                <w:color w:val="auto"/>
                <w:szCs w:val="21"/>
                <w:lang w:val="en-US" w:eastAsia="zh-CN"/>
              </w:rPr>
              <w:t>电机/中后罗拉传动比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574" w:type="dxa"/>
            <w:gridSpan w:val="2"/>
            <w:tcBorders>
              <w:left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color w:val="auto"/>
                <w:szCs w:val="21"/>
                <w:lang w:val="en-US" w:eastAsia="zh-CN"/>
              </w:rPr>
            </w:pPr>
            <w:r>
              <w:rPr>
                <w:rFonts w:hint="eastAsia" w:ascii="Times New Roman" w:hAnsi="Times New Roman" w:cs="Times New Roman"/>
                <w:color w:val="auto"/>
                <w:szCs w:val="21"/>
                <w:lang w:val="en-US" w:eastAsia="zh-CN"/>
              </w:rPr>
              <w:t>180</w:t>
            </w:r>
          </w:p>
        </w:tc>
        <w:tc>
          <w:tcPr>
            <w:tcW w:w="1676" w:type="dxa"/>
            <w:gridSpan w:val="3"/>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color w:val="auto"/>
                <w:szCs w:val="21"/>
                <w:lang w:val="en-US" w:eastAsia="zh-CN"/>
              </w:rPr>
            </w:pPr>
            <w:r>
              <w:rPr>
                <w:rFonts w:hint="eastAsia" w:ascii="Times New Roman" w:hAnsi="Times New Roman" w:cs="Times New Roman"/>
                <w:color w:val="auto"/>
                <w:szCs w:val="21"/>
                <w:lang w:val="en-US" w:eastAsia="zh-CN"/>
              </w:rPr>
              <w:t>200</w:t>
            </w:r>
          </w:p>
        </w:tc>
        <w:tc>
          <w:tcPr>
            <w:tcW w:w="1472" w:type="dxa"/>
            <w:gridSpan w:val="2"/>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color w:val="auto"/>
                <w:szCs w:val="21"/>
              </w:rPr>
            </w:pPr>
            <w:r>
              <w:rPr>
                <w:rFonts w:hint="eastAsia" w:ascii="Times New Roman" w:hAnsi="Times New Roman" w:cs="Times New Roman"/>
                <w:color w:val="auto"/>
                <w:szCs w:val="21"/>
                <w:lang w:val="en-US" w:eastAsia="zh-CN"/>
              </w:rPr>
              <w:t>250</w:t>
            </w:r>
          </w:p>
        </w:tc>
        <w:tc>
          <w:tcPr>
            <w:tcW w:w="1574" w:type="dxa"/>
            <w:gridSpan w:val="3"/>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color w:val="auto"/>
                <w:szCs w:val="21"/>
              </w:rPr>
            </w:pPr>
            <w:r>
              <w:rPr>
                <w:rFonts w:hint="eastAsia" w:ascii="Times New Roman" w:hAnsi="Times New Roman" w:cs="Times New Roman"/>
                <w:color w:val="auto"/>
                <w:szCs w:val="21"/>
                <w:lang w:val="en-US" w:eastAsia="zh-CN"/>
              </w:rPr>
              <w:t>19</w:t>
            </w:r>
          </w:p>
        </w:tc>
        <w:tc>
          <w:tcPr>
            <w:tcW w:w="1574" w:type="dxa"/>
            <w:gridSpan w:val="2"/>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color w:val="auto"/>
                <w:szCs w:val="21"/>
                <w:lang w:val="en-US" w:eastAsia="zh-CN"/>
              </w:rPr>
            </w:pPr>
            <w:r>
              <w:rPr>
                <w:rFonts w:hint="eastAsia" w:ascii="Times New Roman" w:hAnsi="Times New Roman" w:cs="Times New Roman"/>
                <w:color w:val="auto"/>
                <w:szCs w:val="21"/>
                <w:lang w:val="en-US" w:eastAsia="zh-CN"/>
              </w:rPr>
              <w:t>27</w:t>
            </w:r>
          </w:p>
        </w:tc>
        <w:tc>
          <w:tcPr>
            <w:tcW w:w="1574" w:type="dxa"/>
            <w:gridSpan w:val="3"/>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color w:val="auto"/>
                <w:szCs w:val="21"/>
              </w:rPr>
            </w:pPr>
            <w:r>
              <w:rPr>
                <w:rFonts w:hint="eastAsia" w:ascii="Times New Roman" w:hAnsi="Times New Roman" w:cs="Times New Roman"/>
                <w:color w:val="auto"/>
                <w:szCs w:val="21"/>
                <w:lang w:val="en-US" w:eastAsia="zh-CN"/>
              </w:rPr>
              <w:t>0.975</w:t>
            </w:r>
          </w:p>
        </w:tc>
        <w:tc>
          <w:tcPr>
            <w:tcW w:w="1551" w:type="dxa"/>
            <w:gridSpan w:val="3"/>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color w:val="auto"/>
                <w:szCs w:val="21"/>
                <w:lang w:val="en-US" w:eastAsia="zh-CN"/>
              </w:rPr>
            </w:pPr>
            <w:r>
              <w:rPr>
                <w:rFonts w:hint="eastAsia" w:ascii="Times New Roman" w:hAnsi="Times New Roman" w:cs="Times New Roman"/>
                <w:color w:val="auto"/>
                <w:szCs w:val="21"/>
                <w:lang w:val="en-US" w:eastAsia="zh-CN"/>
              </w:rPr>
              <w:t>5</w:t>
            </w:r>
          </w:p>
        </w:tc>
        <w:tc>
          <w:tcPr>
            <w:tcW w:w="1379" w:type="dxa"/>
            <w:gridSpan w:val="4"/>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color w:val="auto"/>
                <w:szCs w:val="21"/>
                <w:lang w:val="en-US" w:eastAsia="zh-CN"/>
              </w:rPr>
            </w:pPr>
            <w:r>
              <w:rPr>
                <w:rFonts w:hint="eastAsia" w:ascii="Times New Roman" w:hAnsi="Times New Roman" w:cs="Times New Roman"/>
                <w:color w:val="auto"/>
                <w:szCs w:val="21"/>
                <w:lang w:val="en-US" w:eastAsia="zh-CN"/>
              </w:rPr>
              <w:t>50</w:t>
            </w:r>
          </w:p>
        </w:tc>
        <w:tc>
          <w:tcPr>
            <w:tcW w:w="1800" w:type="dxa"/>
            <w:gridSpan w:val="2"/>
            <w:tcBorders>
              <w:right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color w:val="auto"/>
                <w:szCs w:val="21"/>
                <w:lang w:val="en-US" w:eastAsia="zh-CN"/>
              </w:rPr>
            </w:pPr>
            <w:r>
              <w:rPr>
                <w:rFonts w:hint="eastAsia" w:ascii="Times New Roman" w:hAnsi="Times New Roman" w:cs="Times New Roman"/>
                <w:color w:val="auto"/>
                <w:szCs w:val="21"/>
                <w:lang w:val="en-US" w:eastAsia="zh-CN"/>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574" w:type="dxa"/>
            <w:gridSpan w:val="2"/>
            <w:tcBorders>
              <w:left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color w:val="auto"/>
                <w:szCs w:val="21"/>
                <w:lang w:val="en-US" w:eastAsia="zh-CN"/>
              </w:rPr>
            </w:pPr>
            <w:r>
              <w:rPr>
                <w:rFonts w:hint="eastAsia" w:ascii="Times New Roman" w:hAnsi="Times New Roman" w:cs="Times New Roman"/>
                <w:color w:val="auto"/>
                <w:szCs w:val="21"/>
                <w:lang w:val="en-US" w:eastAsia="zh-CN"/>
              </w:rPr>
              <w:t>电机/后罗拉传动比</w:t>
            </w:r>
          </w:p>
        </w:tc>
        <w:tc>
          <w:tcPr>
            <w:tcW w:w="1676" w:type="dxa"/>
            <w:gridSpan w:val="3"/>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color w:val="auto"/>
                <w:szCs w:val="21"/>
                <w:lang w:val="en-US" w:eastAsia="zh-CN"/>
              </w:rPr>
            </w:pPr>
            <w:r>
              <w:rPr>
                <w:rFonts w:hint="eastAsia" w:ascii="Times New Roman" w:hAnsi="Times New Roman" w:cs="Times New Roman"/>
                <w:color w:val="auto"/>
                <w:szCs w:val="21"/>
                <w:lang w:val="en-US" w:eastAsia="zh-CN"/>
              </w:rPr>
              <w:t>紧密纺变频器频率（Hz）</w:t>
            </w:r>
          </w:p>
        </w:tc>
        <w:tc>
          <w:tcPr>
            <w:tcW w:w="1472" w:type="dxa"/>
            <w:gridSpan w:val="2"/>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color w:val="auto"/>
                <w:szCs w:val="21"/>
              </w:rPr>
            </w:pPr>
            <w:r>
              <w:rPr>
                <w:rFonts w:hint="eastAsia" w:ascii="Times New Roman" w:hAnsi="Times New Roman" w:cs="Times New Roman"/>
                <w:color w:val="auto"/>
                <w:szCs w:val="21"/>
                <w:lang w:val="en-US" w:eastAsia="zh-CN"/>
              </w:rPr>
              <w:t>纱管直径（mm）</w:t>
            </w:r>
          </w:p>
        </w:tc>
        <w:tc>
          <w:tcPr>
            <w:tcW w:w="1574" w:type="dxa"/>
            <w:gridSpan w:val="3"/>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color w:val="auto"/>
                <w:szCs w:val="21"/>
              </w:rPr>
            </w:pPr>
            <w:r>
              <w:rPr>
                <w:rFonts w:hint="eastAsia" w:ascii="Times New Roman" w:hAnsi="Times New Roman" w:cs="Times New Roman"/>
                <w:color w:val="auto"/>
                <w:szCs w:val="21"/>
                <w:lang w:val="en-US" w:eastAsia="zh-CN"/>
              </w:rPr>
              <w:t>点动升速（mm/s）</w:t>
            </w:r>
          </w:p>
        </w:tc>
        <w:tc>
          <w:tcPr>
            <w:tcW w:w="1574" w:type="dxa"/>
            <w:gridSpan w:val="2"/>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color w:val="auto"/>
                <w:szCs w:val="21"/>
                <w:lang w:val="en-US" w:eastAsia="zh-CN"/>
              </w:rPr>
            </w:pPr>
            <w:r>
              <w:rPr>
                <w:rFonts w:hint="eastAsia" w:ascii="Times New Roman" w:hAnsi="Times New Roman" w:cs="Times New Roman"/>
                <w:color w:val="auto"/>
                <w:szCs w:val="21"/>
                <w:lang w:val="en-US" w:eastAsia="zh-CN"/>
              </w:rPr>
              <w:t>点动降速（mm/s）</w:t>
            </w:r>
          </w:p>
        </w:tc>
        <w:tc>
          <w:tcPr>
            <w:tcW w:w="1574" w:type="dxa"/>
            <w:gridSpan w:val="3"/>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color w:val="auto"/>
                <w:szCs w:val="21"/>
              </w:rPr>
            </w:pPr>
            <w:r>
              <w:rPr>
                <w:rFonts w:hint="eastAsia" w:ascii="Times New Roman" w:hAnsi="Times New Roman" w:cs="Times New Roman"/>
                <w:color w:val="auto"/>
                <w:szCs w:val="21"/>
                <w:lang w:val="en-US" w:eastAsia="zh-CN"/>
              </w:rPr>
              <w:t>满纱位置</w:t>
            </w:r>
          </w:p>
        </w:tc>
        <w:tc>
          <w:tcPr>
            <w:tcW w:w="1551" w:type="dxa"/>
            <w:gridSpan w:val="3"/>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color w:val="auto"/>
                <w:szCs w:val="21"/>
                <w:lang w:val="en-US" w:eastAsia="zh-CN"/>
              </w:rPr>
            </w:pPr>
            <w:r>
              <w:rPr>
                <w:rFonts w:hint="eastAsia" w:ascii="Times New Roman" w:hAnsi="Times New Roman" w:cs="Times New Roman"/>
                <w:color w:val="auto"/>
                <w:szCs w:val="21"/>
                <w:lang w:val="en-US" w:eastAsia="zh-CN"/>
              </w:rPr>
              <w:t>始纺中纱位</w:t>
            </w:r>
          </w:p>
        </w:tc>
        <w:tc>
          <w:tcPr>
            <w:tcW w:w="1379" w:type="dxa"/>
            <w:gridSpan w:val="4"/>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color w:val="auto"/>
                <w:szCs w:val="21"/>
                <w:lang w:val="en-US" w:eastAsia="zh-CN"/>
              </w:rPr>
            </w:pPr>
            <w:r>
              <w:rPr>
                <w:rFonts w:hint="eastAsia" w:ascii="Times New Roman" w:hAnsi="Times New Roman" w:cs="Times New Roman"/>
                <w:color w:val="auto"/>
                <w:szCs w:val="21"/>
                <w:lang w:val="en-US" w:eastAsia="zh-CN"/>
              </w:rPr>
              <w:t>始纺下纱位</w:t>
            </w:r>
          </w:p>
        </w:tc>
        <w:tc>
          <w:tcPr>
            <w:tcW w:w="1800" w:type="dxa"/>
            <w:gridSpan w:val="2"/>
            <w:tcBorders>
              <w:right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color w:val="auto"/>
                <w:szCs w:val="21"/>
                <w:lang w:val="en-US" w:eastAsia="zh-CN"/>
              </w:rPr>
            </w:pPr>
            <w:r>
              <w:rPr>
                <w:rFonts w:hint="eastAsia" w:ascii="Times New Roman" w:hAnsi="Times New Roman" w:cs="Times New Roman"/>
                <w:color w:val="auto"/>
                <w:szCs w:val="21"/>
                <w:lang w:val="en-US" w:eastAsia="zh-CN"/>
              </w:rPr>
              <w:t>始纺位置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574" w:type="dxa"/>
            <w:gridSpan w:val="2"/>
            <w:tcBorders>
              <w:left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color w:val="auto"/>
                <w:szCs w:val="21"/>
                <w:lang w:val="en-US" w:eastAsia="zh-CN"/>
              </w:rPr>
            </w:pPr>
            <w:r>
              <w:rPr>
                <w:rFonts w:hint="eastAsia" w:ascii="Times New Roman" w:hAnsi="Times New Roman" w:cs="Times New Roman"/>
                <w:color w:val="auto"/>
                <w:szCs w:val="21"/>
                <w:lang w:val="en-US" w:eastAsia="zh-CN"/>
              </w:rPr>
              <w:t>50</w:t>
            </w:r>
          </w:p>
        </w:tc>
        <w:tc>
          <w:tcPr>
            <w:tcW w:w="1676" w:type="dxa"/>
            <w:gridSpan w:val="3"/>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color w:val="auto"/>
                <w:szCs w:val="21"/>
                <w:lang w:val="en-US" w:eastAsia="zh-CN"/>
              </w:rPr>
            </w:pPr>
            <w:r>
              <w:rPr>
                <w:rFonts w:hint="eastAsia" w:ascii="Times New Roman" w:hAnsi="Times New Roman" w:cs="Times New Roman"/>
                <w:color w:val="auto"/>
                <w:szCs w:val="21"/>
                <w:lang w:val="en-US" w:eastAsia="zh-CN"/>
              </w:rPr>
              <w:t>51</w:t>
            </w:r>
          </w:p>
        </w:tc>
        <w:tc>
          <w:tcPr>
            <w:tcW w:w="1472" w:type="dxa"/>
            <w:gridSpan w:val="2"/>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color w:val="auto"/>
                <w:szCs w:val="21"/>
              </w:rPr>
            </w:pPr>
            <w:r>
              <w:rPr>
                <w:rFonts w:hint="eastAsia" w:ascii="Times New Roman" w:hAnsi="Times New Roman" w:cs="Times New Roman"/>
                <w:color w:val="auto"/>
                <w:szCs w:val="21"/>
                <w:lang w:val="en-US" w:eastAsia="zh-CN"/>
              </w:rPr>
              <w:t>20</w:t>
            </w:r>
          </w:p>
        </w:tc>
        <w:tc>
          <w:tcPr>
            <w:tcW w:w="1574" w:type="dxa"/>
            <w:gridSpan w:val="3"/>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color w:val="auto"/>
                <w:szCs w:val="21"/>
              </w:rPr>
            </w:pPr>
            <w:r>
              <w:rPr>
                <w:rFonts w:hint="eastAsia" w:ascii="Times New Roman" w:hAnsi="Times New Roman" w:cs="Times New Roman"/>
                <w:color w:val="auto"/>
                <w:szCs w:val="21"/>
                <w:lang w:val="en-US" w:eastAsia="zh-CN"/>
              </w:rPr>
              <w:t>10</w:t>
            </w:r>
          </w:p>
        </w:tc>
        <w:tc>
          <w:tcPr>
            <w:tcW w:w="1574" w:type="dxa"/>
            <w:gridSpan w:val="2"/>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color w:val="auto"/>
                <w:szCs w:val="21"/>
                <w:lang w:val="en-US" w:eastAsia="zh-CN"/>
              </w:rPr>
            </w:pPr>
            <w:r>
              <w:rPr>
                <w:rFonts w:hint="eastAsia" w:ascii="Times New Roman" w:hAnsi="Times New Roman" w:cs="Times New Roman"/>
                <w:color w:val="auto"/>
                <w:szCs w:val="21"/>
                <w:lang w:val="en-US" w:eastAsia="zh-CN"/>
              </w:rPr>
              <w:t>10</w:t>
            </w:r>
          </w:p>
        </w:tc>
        <w:tc>
          <w:tcPr>
            <w:tcW w:w="1574" w:type="dxa"/>
            <w:gridSpan w:val="3"/>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color w:val="auto"/>
                <w:szCs w:val="21"/>
              </w:rPr>
            </w:pPr>
            <w:r>
              <w:rPr>
                <w:rFonts w:hint="eastAsia" w:ascii="Times New Roman" w:hAnsi="Times New Roman" w:cs="Times New Roman"/>
                <w:color w:val="auto"/>
                <w:szCs w:val="21"/>
                <w:lang w:val="en-US" w:eastAsia="zh-CN"/>
              </w:rPr>
              <w:t>180</w:t>
            </w:r>
          </w:p>
        </w:tc>
        <w:tc>
          <w:tcPr>
            <w:tcW w:w="1551" w:type="dxa"/>
            <w:gridSpan w:val="3"/>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color w:val="auto"/>
                <w:szCs w:val="21"/>
                <w:lang w:val="en-US" w:eastAsia="zh-CN"/>
              </w:rPr>
            </w:pPr>
            <w:r>
              <w:rPr>
                <w:rFonts w:hint="eastAsia" w:ascii="Times New Roman" w:hAnsi="Times New Roman" w:cs="Times New Roman"/>
                <w:color w:val="auto"/>
                <w:szCs w:val="21"/>
                <w:lang w:val="en-US" w:eastAsia="zh-CN"/>
              </w:rPr>
              <w:t>90</w:t>
            </w:r>
          </w:p>
        </w:tc>
        <w:tc>
          <w:tcPr>
            <w:tcW w:w="1379" w:type="dxa"/>
            <w:gridSpan w:val="4"/>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color w:val="auto"/>
                <w:szCs w:val="21"/>
                <w:lang w:val="en-US" w:eastAsia="zh-CN"/>
              </w:rPr>
            </w:pPr>
            <w:r>
              <w:rPr>
                <w:rFonts w:hint="eastAsia" w:ascii="Times New Roman" w:hAnsi="Times New Roman" w:cs="Times New Roman"/>
                <w:color w:val="auto"/>
                <w:szCs w:val="21"/>
                <w:lang w:val="en-US" w:eastAsia="zh-CN"/>
              </w:rPr>
              <w:t>70</w:t>
            </w:r>
          </w:p>
        </w:tc>
        <w:tc>
          <w:tcPr>
            <w:tcW w:w="1800" w:type="dxa"/>
            <w:gridSpan w:val="2"/>
            <w:tcBorders>
              <w:right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color w:val="auto"/>
                <w:szCs w:val="21"/>
                <w:lang w:val="en-US" w:eastAsia="zh-CN"/>
              </w:rPr>
            </w:pPr>
            <w:r>
              <w:rPr>
                <w:rFonts w:hint="eastAsia" w:ascii="Times New Roman" w:hAnsi="Times New Roman" w:cs="Times New Roman"/>
                <w:color w:val="auto"/>
                <w:szCs w:val="21"/>
                <w:lang w:val="en-US" w:eastAsia="zh-CN"/>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574" w:type="dxa"/>
            <w:gridSpan w:val="2"/>
            <w:tcBorders>
              <w:left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color w:val="auto"/>
                <w:szCs w:val="21"/>
                <w:lang w:val="en-US" w:eastAsia="zh-CN"/>
              </w:rPr>
            </w:pPr>
            <w:r>
              <w:rPr>
                <w:rFonts w:hint="eastAsia" w:ascii="Times New Roman" w:hAnsi="Times New Roman" w:cs="Times New Roman"/>
                <w:color w:val="auto"/>
                <w:szCs w:val="21"/>
                <w:lang w:val="en-US" w:eastAsia="zh-CN"/>
              </w:rPr>
              <w:t>最低位</w:t>
            </w:r>
          </w:p>
        </w:tc>
        <w:tc>
          <w:tcPr>
            <w:tcW w:w="1676" w:type="dxa"/>
            <w:gridSpan w:val="3"/>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color w:val="auto"/>
                <w:szCs w:val="21"/>
                <w:lang w:val="en-US" w:eastAsia="zh-CN"/>
              </w:rPr>
            </w:pPr>
            <w:r>
              <w:rPr>
                <w:rFonts w:hint="eastAsia" w:ascii="Times New Roman" w:hAnsi="Times New Roman" w:cs="Times New Roman"/>
                <w:color w:val="auto"/>
                <w:szCs w:val="21"/>
                <w:lang w:val="en-US" w:eastAsia="zh-CN"/>
              </w:rPr>
              <w:t>中途停车位</w:t>
            </w:r>
          </w:p>
        </w:tc>
        <w:tc>
          <w:tcPr>
            <w:tcW w:w="1472" w:type="dxa"/>
            <w:gridSpan w:val="2"/>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color w:val="auto"/>
                <w:szCs w:val="21"/>
              </w:rPr>
            </w:pPr>
            <w:r>
              <w:rPr>
                <w:rFonts w:hint="eastAsia" w:ascii="Times New Roman" w:hAnsi="Times New Roman" w:cs="Times New Roman"/>
                <w:color w:val="auto"/>
                <w:szCs w:val="21"/>
                <w:lang w:val="en-US" w:eastAsia="zh-CN"/>
              </w:rPr>
              <w:t>延时停机</w:t>
            </w:r>
          </w:p>
        </w:tc>
        <w:tc>
          <w:tcPr>
            <w:tcW w:w="1574" w:type="dxa"/>
            <w:gridSpan w:val="3"/>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color w:val="auto"/>
                <w:szCs w:val="21"/>
              </w:rPr>
            </w:pPr>
            <w:r>
              <w:rPr>
                <w:rFonts w:hint="eastAsia" w:ascii="Times New Roman" w:hAnsi="Times New Roman" w:cs="Times New Roman"/>
                <w:color w:val="auto"/>
                <w:szCs w:val="21"/>
                <w:lang w:val="en-US" w:eastAsia="zh-CN"/>
              </w:rPr>
              <w:t>始纺延时</w:t>
            </w:r>
          </w:p>
        </w:tc>
        <w:tc>
          <w:tcPr>
            <w:tcW w:w="1574" w:type="dxa"/>
            <w:gridSpan w:val="2"/>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color w:val="auto"/>
                <w:szCs w:val="21"/>
                <w:lang w:val="en-US" w:eastAsia="zh-CN"/>
              </w:rPr>
            </w:pPr>
            <w:r>
              <w:rPr>
                <w:rFonts w:hint="eastAsia" w:ascii="Times New Roman" w:hAnsi="Times New Roman" w:cs="Times New Roman"/>
                <w:color w:val="auto"/>
                <w:szCs w:val="21"/>
                <w:lang w:val="en-US" w:eastAsia="zh-CN"/>
              </w:rPr>
              <w:t>始纺升速</w:t>
            </w:r>
          </w:p>
        </w:tc>
        <w:tc>
          <w:tcPr>
            <w:tcW w:w="1574" w:type="dxa"/>
            <w:gridSpan w:val="3"/>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color w:val="auto"/>
                <w:szCs w:val="21"/>
              </w:rPr>
            </w:pPr>
            <w:r>
              <w:rPr>
                <w:rFonts w:hint="eastAsia" w:ascii="Times New Roman" w:hAnsi="Times New Roman" w:cs="Times New Roman"/>
                <w:color w:val="auto"/>
                <w:szCs w:val="21"/>
                <w:lang w:val="en-US" w:eastAsia="zh-CN"/>
              </w:rPr>
              <w:t>始纺降速</w:t>
            </w:r>
          </w:p>
        </w:tc>
        <w:tc>
          <w:tcPr>
            <w:tcW w:w="1551" w:type="dxa"/>
            <w:gridSpan w:val="3"/>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color w:val="auto"/>
                <w:szCs w:val="21"/>
                <w:lang w:val="en-US" w:eastAsia="zh-CN"/>
              </w:rPr>
            </w:pPr>
            <w:r>
              <w:rPr>
                <w:rFonts w:hint="eastAsia" w:ascii="Times New Roman" w:hAnsi="Times New Roman" w:cs="Times New Roman"/>
                <w:color w:val="auto"/>
                <w:szCs w:val="21"/>
                <w:lang w:val="en-US" w:eastAsia="zh-CN"/>
              </w:rPr>
              <w:t>落纱降速</w:t>
            </w:r>
          </w:p>
        </w:tc>
        <w:tc>
          <w:tcPr>
            <w:tcW w:w="1379" w:type="dxa"/>
            <w:gridSpan w:val="4"/>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color w:val="auto"/>
                <w:szCs w:val="21"/>
                <w:lang w:val="en-US" w:eastAsia="zh-CN"/>
              </w:rPr>
            </w:pPr>
            <w:r>
              <w:rPr>
                <w:rFonts w:hint="eastAsia" w:ascii="Times New Roman" w:hAnsi="Times New Roman" w:cs="Times New Roman"/>
                <w:color w:val="auto"/>
                <w:szCs w:val="21"/>
                <w:lang w:val="en-US" w:eastAsia="zh-CN"/>
              </w:rPr>
              <w:t>桃底补偿</w:t>
            </w:r>
          </w:p>
        </w:tc>
        <w:tc>
          <w:tcPr>
            <w:tcW w:w="1800" w:type="dxa"/>
            <w:gridSpan w:val="2"/>
            <w:tcBorders>
              <w:right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color w:val="auto"/>
                <w:szCs w:val="21"/>
                <w:lang w:val="en-US" w:eastAsia="zh-CN"/>
              </w:rPr>
            </w:pPr>
            <w:r>
              <w:rPr>
                <w:rFonts w:hint="eastAsia" w:ascii="Times New Roman" w:hAnsi="Times New Roman" w:cs="Times New Roman"/>
                <w:color w:val="auto"/>
                <w:szCs w:val="21"/>
                <w:lang w:val="en-US" w:eastAsia="zh-CN"/>
              </w:rPr>
              <w:t>管底成形系数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574" w:type="dxa"/>
            <w:gridSpan w:val="2"/>
            <w:tcBorders>
              <w:left w:val="single" w:color="auto" w:sz="12" w:space="0"/>
              <w:bottom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color w:val="auto"/>
                <w:szCs w:val="21"/>
                <w:lang w:val="en-US" w:eastAsia="zh-CN"/>
              </w:rPr>
            </w:pPr>
            <w:r>
              <w:rPr>
                <w:rFonts w:hint="eastAsia" w:ascii="Times New Roman" w:hAnsi="Times New Roman" w:cs="Times New Roman"/>
                <w:color w:val="auto"/>
                <w:szCs w:val="21"/>
                <w:lang w:val="en-US" w:eastAsia="zh-CN"/>
              </w:rPr>
              <w:t>0</w:t>
            </w:r>
          </w:p>
        </w:tc>
        <w:tc>
          <w:tcPr>
            <w:tcW w:w="1676" w:type="dxa"/>
            <w:gridSpan w:val="3"/>
            <w:tcBorders>
              <w:bottom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color w:val="auto"/>
                <w:szCs w:val="21"/>
                <w:lang w:val="en-US" w:eastAsia="zh-CN"/>
              </w:rPr>
            </w:pPr>
            <w:r>
              <w:rPr>
                <w:rFonts w:hint="eastAsia" w:ascii="Times New Roman" w:hAnsi="Times New Roman" w:cs="Times New Roman"/>
                <w:color w:val="auto"/>
                <w:szCs w:val="21"/>
                <w:lang w:val="en-US" w:eastAsia="zh-CN"/>
              </w:rPr>
              <w:t>30</w:t>
            </w:r>
          </w:p>
        </w:tc>
        <w:tc>
          <w:tcPr>
            <w:tcW w:w="1472" w:type="dxa"/>
            <w:gridSpan w:val="2"/>
            <w:tcBorders>
              <w:bottom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color w:val="auto"/>
                <w:szCs w:val="21"/>
              </w:rPr>
            </w:pPr>
            <w:r>
              <w:rPr>
                <w:rFonts w:hint="eastAsia" w:ascii="Times New Roman" w:hAnsi="Times New Roman" w:cs="Times New Roman"/>
                <w:color w:val="auto"/>
                <w:szCs w:val="21"/>
                <w:lang w:val="en-US" w:eastAsia="zh-CN"/>
              </w:rPr>
              <w:t>3.0</w:t>
            </w:r>
          </w:p>
        </w:tc>
        <w:tc>
          <w:tcPr>
            <w:tcW w:w="1574" w:type="dxa"/>
            <w:gridSpan w:val="3"/>
            <w:tcBorders>
              <w:bottom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color w:val="auto"/>
                <w:szCs w:val="21"/>
              </w:rPr>
            </w:pPr>
            <w:r>
              <w:rPr>
                <w:rFonts w:hint="eastAsia" w:ascii="Times New Roman" w:hAnsi="Times New Roman" w:cs="Times New Roman"/>
                <w:color w:val="auto"/>
                <w:szCs w:val="21"/>
                <w:lang w:val="en-US" w:eastAsia="zh-CN"/>
              </w:rPr>
              <w:t>1.0</w:t>
            </w:r>
          </w:p>
        </w:tc>
        <w:tc>
          <w:tcPr>
            <w:tcW w:w="1574" w:type="dxa"/>
            <w:gridSpan w:val="2"/>
            <w:tcBorders>
              <w:bottom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color w:val="auto"/>
                <w:szCs w:val="21"/>
                <w:lang w:val="en-US" w:eastAsia="zh-CN"/>
              </w:rPr>
            </w:pPr>
            <w:r>
              <w:rPr>
                <w:rFonts w:hint="eastAsia" w:ascii="Times New Roman" w:hAnsi="Times New Roman" w:cs="Times New Roman"/>
                <w:color w:val="auto"/>
                <w:szCs w:val="21"/>
                <w:lang w:val="en-US" w:eastAsia="zh-CN"/>
              </w:rPr>
              <w:t>30</w:t>
            </w:r>
          </w:p>
        </w:tc>
        <w:tc>
          <w:tcPr>
            <w:tcW w:w="1574" w:type="dxa"/>
            <w:gridSpan w:val="3"/>
            <w:tcBorders>
              <w:bottom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color w:val="auto"/>
                <w:szCs w:val="21"/>
              </w:rPr>
            </w:pPr>
            <w:r>
              <w:rPr>
                <w:rFonts w:hint="eastAsia" w:ascii="Times New Roman" w:hAnsi="Times New Roman" w:cs="Times New Roman"/>
                <w:color w:val="auto"/>
                <w:szCs w:val="21"/>
                <w:lang w:val="en-US" w:eastAsia="zh-CN"/>
              </w:rPr>
              <w:t>30</w:t>
            </w:r>
          </w:p>
        </w:tc>
        <w:tc>
          <w:tcPr>
            <w:tcW w:w="1551" w:type="dxa"/>
            <w:gridSpan w:val="3"/>
            <w:tcBorders>
              <w:bottom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color w:val="auto"/>
                <w:szCs w:val="21"/>
                <w:lang w:val="en-US" w:eastAsia="zh-CN"/>
              </w:rPr>
            </w:pPr>
            <w:r>
              <w:rPr>
                <w:rFonts w:hint="eastAsia" w:ascii="Times New Roman" w:hAnsi="Times New Roman" w:cs="Times New Roman"/>
                <w:color w:val="auto"/>
                <w:szCs w:val="21"/>
                <w:lang w:val="en-US" w:eastAsia="zh-CN"/>
              </w:rPr>
              <w:t>50</w:t>
            </w:r>
          </w:p>
        </w:tc>
        <w:tc>
          <w:tcPr>
            <w:tcW w:w="1379" w:type="dxa"/>
            <w:gridSpan w:val="4"/>
            <w:tcBorders>
              <w:bottom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color w:val="auto"/>
                <w:szCs w:val="21"/>
                <w:lang w:val="en-US" w:eastAsia="zh-CN"/>
              </w:rPr>
            </w:pPr>
            <w:r>
              <w:rPr>
                <w:rFonts w:hint="eastAsia" w:ascii="Times New Roman" w:hAnsi="Times New Roman" w:cs="Times New Roman"/>
                <w:color w:val="auto"/>
                <w:szCs w:val="21"/>
                <w:lang w:val="en-US" w:eastAsia="zh-CN"/>
              </w:rPr>
              <w:t>1</w:t>
            </w:r>
          </w:p>
        </w:tc>
        <w:tc>
          <w:tcPr>
            <w:tcW w:w="1800" w:type="dxa"/>
            <w:gridSpan w:val="2"/>
            <w:tcBorders>
              <w:bottom w:val="single" w:color="auto" w:sz="12" w:space="0"/>
              <w:right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color w:val="auto"/>
                <w:szCs w:val="21"/>
                <w:lang w:val="en-US" w:eastAsia="zh-CN"/>
              </w:rPr>
            </w:pPr>
            <w:r>
              <w:rPr>
                <w:rFonts w:hint="eastAsia" w:ascii="Times New Roman" w:hAnsi="Times New Roman" w:cs="Times New Roman"/>
                <w:color w:val="auto"/>
                <w:szCs w:val="21"/>
                <w:lang w:val="en-US" w:eastAsia="zh-CN"/>
              </w:rPr>
              <w:t>1</w:t>
            </w:r>
          </w:p>
        </w:tc>
      </w:tr>
    </w:tbl>
    <w:p>
      <w:pPr>
        <w:keepNext w:val="0"/>
        <w:keepLines w:val="0"/>
        <w:pageBreakBefore w:val="0"/>
        <w:widowControl w:val="0"/>
        <w:kinsoku/>
        <w:wordWrap/>
        <w:overflowPunct/>
        <w:topLinePunct w:val="0"/>
        <w:autoSpaceDE/>
        <w:autoSpaceDN/>
        <w:bidi w:val="0"/>
        <w:adjustRightInd/>
        <w:snapToGrid/>
        <w:spacing w:line="20" w:lineRule="exact"/>
        <w:ind w:firstLine="360" w:firstLineChars="200"/>
        <w:textAlignment w:val="auto"/>
        <w:rPr>
          <w:rFonts w:hint="default" w:ascii="Times New Roman" w:hAnsi="Times New Roman" w:cs="Times New Roman"/>
          <w:sz w:val="18"/>
          <w:szCs w:val="18"/>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18"/>
          <w:szCs w:val="18"/>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制单人：</w:t>
      </w:r>
      <w:r>
        <w:rPr>
          <w:rFonts w:hint="default" w:ascii="Times New Roman" w:hAnsi="Times New Roman" w:eastAsia="黑体" w:cs="Times New Roman"/>
          <w:color w:val="FF0000"/>
          <w:sz w:val="24"/>
          <w:szCs w:val="24"/>
          <w:lang w:val="en-US" w:eastAsia="zh-CN"/>
        </w:rPr>
        <w:t>学生</w:t>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审核人：</w:t>
      </w:r>
      <w:r>
        <w:rPr>
          <w:rFonts w:hint="default" w:ascii="Times New Roman" w:hAnsi="Times New Roman" w:eastAsia="黑体" w:cs="Times New Roman"/>
          <w:color w:val="FF0000"/>
          <w:sz w:val="24"/>
          <w:szCs w:val="24"/>
          <w:lang w:val="en-US" w:eastAsia="zh-CN"/>
        </w:rPr>
        <w:t>指导教师</w:t>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制单日期：</w:t>
      </w:r>
      <w:r>
        <w:rPr>
          <w:rFonts w:hint="default" w:ascii="Times New Roman" w:hAnsi="Times New Roman" w:eastAsia="黑体" w:cs="Times New Roman"/>
          <w:color w:val="FF0000"/>
          <w:sz w:val="24"/>
          <w:szCs w:val="24"/>
          <w:lang w:val="en-US" w:eastAsia="zh-CN"/>
        </w:rPr>
        <w:t>提交时间</w:t>
      </w:r>
      <w:r>
        <w:rPr>
          <w:rFonts w:hint="default" w:ascii="Times New Roman" w:hAnsi="Times New Roman" w:eastAsia="黑体" w:cs="Times New Roman"/>
          <w:sz w:val="24"/>
          <w:szCs w:val="24"/>
          <w:lang w:val="en-US" w:eastAsia="zh-CN"/>
        </w:rPr>
        <w:t xml:space="preserve">  </w:t>
      </w:r>
    </w:p>
    <w:p>
      <w:pPr>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br w:type="page"/>
      </w:r>
    </w:p>
    <w:p>
      <w:pPr>
        <w:keepNext w:val="0"/>
        <w:keepLines w:val="0"/>
        <w:pageBreakBefore w:val="0"/>
        <w:widowControl w:val="0"/>
        <w:kinsoku/>
        <w:wordWrap/>
        <w:overflowPunct/>
        <w:topLinePunct w:val="0"/>
        <w:autoSpaceDE/>
        <w:autoSpaceDN/>
        <w:bidi w:val="0"/>
        <w:adjustRightInd/>
        <w:snapToGrid/>
        <w:spacing w:before="161" w:beforeLines="50" w:after="161" w:afterLines="50"/>
        <w:jc w:val="center"/>
        <w:textAlignment w:val="auto"/>
        <w:rPr>
          <w:rFonts w:hint="eastAsia" w:ascii="Times New Roman" w:hAnsi="Times New Roman" w:eastAsia="黑体" w:cs="Times New Roman"/>
          <w:color w:val="FF0000"/>
          <w:sz w:val="32"/>
          <w:szCs w:val="32"/>
          <w:lang w:eastAsia="zh-CN" w:bidi="ar"/>
        </w:rPr>
      </w:pPr>
      <w:r>
        <w:rPr>
          <w:rFonts w:hint="eastAsia" w:ascii="Times New Roman" w:hAnsi="Times New Roman" w:eastAsia="黑体" w:cs="Times New Roman"/>
          <w:color w:val="FF0000"/>
          <w:sz w:val="32"/>
          <w:szCs w:val="32"/>
          <w:lang w:eastAsia="zh-CN" w:bidi="ar"/>
        </w:rPr>
        <w:t>环锭</w:t>
      </w:r>
      <w:r>
        <w:rPr>
          <w:rFonts w:hint="default" w:ascii="Times New Roman" w:hAnsi="Times New Roman" w:eastAsia="黑体" w:cs="Times New Roman"/>
          <w:color w:val="FF0000"/>
          <w:sz w:val="32"/>
          <w:szCs w:val="32"/>
          <w:lang w:eastAsia="zh-CN" w:bidi="ar"/>
        </w:rPr>
        <w:t>细纱</w:t>
      </w:r>
      <w:r>
        <w:rPr>
          <w:rFonts w:hint="default" w:ascii="Times New Roman" w:hAnsi="Times New Roman" w:eastAsia="黑体" w:cs="Times New Roman"/>
          <w:color w:val="FF0000"/>
          <w:sz w:val="32"/>
          <w:szCs w:val="32"/>
          <w:lang w:bidi="ar"/>
        </w:rPr>
        <w:t>工艺</w:t>
      </w:r>
      <w:r>
        <w:rPr>
          <w:rFonts w:hint="default" w:ascii="Times New Roman" w:hAnsi="Times New Roman" w:eastAsia="黑体" w:cs="Times New Roman"/>
          <w:color w:val="FF0000"/>
          <w:sz w:val="32"/>
          <w:szCs w:val="32"/>
          <w:lang w:eastAsia="zh-CN" w:bidi="ar"/>
        </w:rPr>
        <w:t>设计</w:t>
      </w:r>
      <w:r>
        <w:rPr>
          <w:rFonts w:hint="default" w:ascii="Times New Roman" w:hAnsi="Times New Roman" w:eastAsia="黑体" w:cs="Times New Roman"/>
          <w:color w:val="FF0000"/>
          <w:sz w:val="32"/>
          <w:szCs w:val="32"/>
          <w:lang w:bidi="ar"/>
        </w:rPr>
        <w:t>单</w:t>
      </w:r>
      <w:r>
        <w:rPr>
          <w:rFonts w:hint="eastAsia" w:ascii="Times New Roman" w:hAnsi="Times New Roman" w:eastAsia="黑体" w:cs="Times New Roman"/>
          <w:color w:val="FF0000"/>
          <w:sz w:val="32"/>
          <w:szCs w:val="32"/>
          <w:lang w:eastAsia="zh-CN" w:bidi="ar"/>
        </w:rPr>
        <w:t>（样例）</w:t>
      </w:r>
    </w:p>
    <w:tbl>
      <w:tblPr>
        <w:tblStyle w:val="6"/>
        <w:tblpPr w:leftFromText="180" w:rightFromText="180" w:vertAnchor="text" w:tblpXSpec="left" w:tblpY="1"/>
        <w:tblOverlap w:val="never"/>
        <w:tblW w:w="141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68"/>
        <w:gridCol w:w="906"/>
        <w:gridCol w:w="188"/>
        <w:gridCol w:w="60"/>
        <w:gridCol w:w="1428"/>
        <w:gridCol w:w="429"/>
        <w:gridCol w:w="1043"/>
        <w:gridCol w:w="330"/>
        <w:gridCol w:w="1083"/>
        <w:gridCol w:w="161"/>
        <w:gridCol w:w="926"/>
        <w:gridCol w:w="648"/>
        <w:gridCol w:w="185"/>
        <w:gridCol w:w="314"/>
        <w:gridCol w:w="1075"/>
        <w:gridCol w:w="240"/>
        <w:gridCol w:w="797"/>
        <w:gridCol w:w="514"/>
        <w:gridCol w:w="63"/>
        <w:gridCol w:w="703"/>
        <w:gridCol w:w="401"/>
        <w:gridCol w:w="212"/>
        <w:gridCol w:w="419"/>
        <w:gridCol w:w="13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26" w:hRule="exact"/>
        </w:trPr>
        <w:tc>
          <w:tcPr>
            <w:tcW w:w="1762" w:type="dxa"/>
            <w:gridSpan w:val="3"/>
            <w:tcBorders>
              <w:top w:val="single" w:color="auto" w:sz="12" w:space="0"/>
              <w:left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产品种类</w:t>
            </w:r>
          </w:p>
        </w:tc>
        <w:tc>
          <w:tcPr>
            <w:tcW w:w="1917" w:type="dxa"/>
            <w:gridSpan w:val="3"/>
            <w:tcBorders>
              <w:top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szCs w:val="21"/>
                <w:lang w:val="en-US" w:eastAsia="zh-CN"/>
              </w:rPr>
            </w:pPr>
            <w:r>
              <w:rPr>
                <w:rFonts w:hint="default" w:ascii="Times New Roman" w:hAnsi="Times New Roman" w:cs="Times New Roman"/>
                <w:szCs w:val="21"/>
                <w:lang w:eastAsia="zh-CN"/>
              </w:rPr>
              <w:t>机型</w:t>
            </w:r>
          </w:p>
        </w:tc>
        <w:tc>
          <w:tcPr>
            <w:tcW w:w="1373" w:type="dxa"/>
            <w:gridSpan w:val="2"/>
            <w:tcBorders>
              <w:top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szCs w:val="21"/>
                <w:lang w:val="en-US" w:eastAsia="zh-CN"/>
              </w:rPr>
            </w:pPr>
            <w:r>
              <w:rPr>
                <w:rFonts w:hint="eastAsia" w:ascii="Times New Roman" w:hAnsi="Times New Roman" w:cs="Times New Roman"/>
                <w:szCs w:val="21"/>
                <w:lang w:eastAsia="zh-CN"/>
              </w:rPr>
              <w:t>细纱</w:t>
            </w:r>
            <w:r>
              <w:rPr>
                <w:rFonts w:hint="default" w:ascii="Times New Roman" w:hAnsi="Times New Roman" w:cs="Times New Roman"/>
                <w:szCs w:val="21"/>
                <w:lang w:eastAsia="zh-CN"/>
              </w:rPr>
              <w:t>线密度</w:t>
            </w:r>
            <w:r>
              <w:rPr>
                <w:rFonts w:hint="eastAsia" w:ascii="Times New Roman" w:hAnsi="Times New Roman" w:cs="Times New Roman"/>
                <w:szCs w:val="21"/>
                <w:lang w:eastAsia="zh-CN"/>
              </w:rPr>
              <w:t>（</w:t>
            </w:r>
            <w:r>
              <w:rPr>
                <w:rFonts w:hint="default" w:ascii="Times New Roman" w:hAnsi="Times New Roman" w:cs="Times New Roman"/>
                <w:szCs w:val="21"/>
                <w:lang w:eastAsia="zh-CN"/>
              </w:rPr>
              <w:t>tex</w:t>
            </w:r>
            <w:r>
              <w:rPr>
                <w:rFonts w:hint="eastAsia" w:ascii="Times New Roman" w:hAnsi="Times New Roman" w:cs="Times New Roman"/>
                <w:szCs w:val="21"/>
                <w:lang w:eastAsia="zh-CN"/>
              </w:rPr>
              <w:t>）</w:t>
            </w:r>
          </w:p>
        </w:tc>
        <w:tc>
          <w:tcPr>
            <w:tcW w:w="1083" w:type="dxa"/>
            <w:tcBorders>
              <w:top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szCs w:val="21"/>
                <w:lang w:eastAsia="zh-CN"/>
              </w:rPr>
            </w:pPr>
            <w:r>
              <w:rPr>
                <w:rFonts w:hint="eastAsia" w:ascii="Times New Roman" w:hAnsi="Times New Roman" w:cs="Times New Roman"/>
                <w:szCs w:val="21"/>
                <w:lang w:eastAsia="zh-CN"/>
              </w:rPr>
              <w:t>粗纱定量（</w:t>
            </w:r>
            <w:r>
              <w:rPr>
                <w:rFonts w:hint="eastAsia" w:ascii="Times New Roman" w:hAnsi="Times New Roman" w:cs="Times New Roman"/>
                <w:szCs w:val="21"/>
                <w:lang w:val="en-US" w:eastAsia="zh-CN"/>
              </w:rPr>
              <w:t>g/10m</w:t>
            </w:r>
            <w:r>
              <w:rPr>
                <w:rFonts w:hint="eastAsia" w:ascii="Times New Roman" w:hAnsi="Times New Roman" w:cs="Times New Roman"/>
                <w:szCs w:val="21"/>
                <w:lang w:eastAsia="zh-CN"/>
              </w:rPr>
              <w:t>）</w:t>
            </w:r>
          </w:p>
        </w:tc>
        <w:tc>
          <w:tcPr>
            <w:tcW w:w="1087" w:type="dxa"/>
            <w:gridSpan w:val="2"/>
            <w:tcBorders>
              <w:top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szCs w:val="21"/>
                <w:lang w:val="en-US" w:eastAsia="zh-CN"/>
              </w:rPr>
            </w:pPr>
            <w:r>
              <w:rPr>
                <w:rFonts w:hint="default" w:ascii="Times New Roman" w:hAnsi="Times New Roman" w:cs="Times New Roman"/>
                <w:szCs w:val="21"/>
                <w:lang w:eastAsia="zh-CN"/>
              </w:rPr>
              <w:t>公定回潮率</w:t>
            </w:r>
            <w:r>
              <w:rPr>
                <w:rFonts w:hint="eastAsia" w:ascii="Times New Roman" w:hAnsi="Times New Roman" w:cs="Times New Roman"/>
                <w:szCs w:val="21"/>
                <w:lang w:eastAsia="zh-CN"/>
              </w:rPr>
              <w:t>（</w:t>
            </w:r>
            <w:r>
              <w:rPr>
                <w:rFonts w:hint="default" w:ascii="Times New Roman" w:hAnsi="Times New Roman" w:cs="Times New Roman"/>
                <w:szCs w:val="21"/>
                <w:lang w:eastAsia="zh-CN"/>
              </w:rPr>
              <w:t>%</w:t>
            </w:r>
            <w:r>
              <w:rPr>
                <w:rFonts w:hint="eastAsia" w:ascii="Times New Roman" w:hAnsi="Times New Roman" w:cs="Times New Roman"/>
                <w:szCs w:val="21"/>
                <w:lang w:eastAsia="zh-CN"/>
              </w:rPr>
              <w:t>）</w:t>
            </w:r>
          </w:p>
        </w:tc>
        <w:tc>
          <w:tcPr>
            <w:tcW w:w="1147" w:type="dxa"/>
            <w:gridSpan w:val="3"/>
            <w:tcBorders>
              <w:top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szCs w:val="21"/>
                <w:lang w:val="en-US" w:eastAsia="zh-CN"/>
              </w:rPr>
            </w:pPr>
            <w:r>
              <w:rPr>
                <w:rFonts w:hint="default" w:ascii="Times New Roman" w:hAnsi="Times New Roman" w:cs="Times New Roman"/>
                <w:szCs w:val="21"/>
                <w:lang w:eastAsia="zh-CN"/>
              </w:rPr>
              <w:t>实际回潮率</w:t>
            </w:r>
            <w:r>
              <w:rPr>
                <w:rFonts w:hint="eastAsia" w:ascii="Times New Roman" w:hAnsi="Times New Roman" w:cs="Times New Roman"/>
                <w:szCs w:val="21"/>
                <w:lang w:eastAsia="zh-CN"/>
              </w:rPr>
              <w:t>（</w:t>
            </w:r>
            <w:r>
              <w:rPr>
                <w:rFonts w:hint="default" w:ascii="Times New Roman" w:hAnsi="Times New Roman" w:cs="Times New Roman"/>
                <w:szCs w:val="21"/>
                <w:lang w:eastAsia="zh-CN"/>
              </w:rPr>
              <w:t>%</w:t>
            </w:r>
            <w:r>
              <w:rPr>
                <w:rFonts w:hint="eastAsia" w:ascii="Times New Roman" w:hAnsi="Times New Roman" w:cs="Times New Roman"/>
                <w:szCs w:val="21"/>
                <w:lang w:eastAsia="zh-CN"/>
              </w:rPr>
              <w:t>）</w:t>
            </w:r>
          </w:p>
        </w:tc>
        <w:tc>
          <w:tcPr>
            <w:tcW w:w="1315" w:type="dxa"/>
            <w:gridSpan w:val="2"/>
            <w:tcBorders>
              <w:top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szCs w:val="21"/>
                <w:lang w:val="en-US" w:eastAsia="zh-CN"/>
              </w:rPr>
            </w:pPr>
            <w:r>
              <w:rPr>
                <w:rFonts w:hint="default" w:ascii="Times New Roman" w:hAnsi="Times New Roman" w:cs="Times New Roman"/>
                <w:szCs w:val="21"/>
                <w:lang w:eastAsia="zh-CN"/>
              </w:rPr>
              <w:t>捻系数</w:t>
            </w:r>
          </w:p>
        </w:tc>
        <w:tc>
          <w:tcPr>
            <w:tcW w:w="1374" w:type="dxa"/>
            <w:gridSpan w:val="3"/>
            <w:tcBorders>
              <w:top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szCs w:val="21"/>
                <w:lang w:eastAsia="zh-CN"/>
              </w:rPr>
            </w:pPr>
            <w:r>
              <w:rPr>
                <w:rFonts w:hint="default" w:ascii="Times New Roman" w:hAnsi="Times New Roman" w:cs="Times New Roman"/>
                <w:szCs w:val="21"/>
                <w:lang w:eastAsia="zh-CN"/>
              </w:rPr>
              <w:t>捻缩率</w:t>
            </w:r>
          </w:p>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szCs w:val="21"/>
                <w:lang w:val="en-US" w:eastAsia="zh-CN"/>
              </w:rPr>
            </w:pPr>
            <w:r>
              <w:rPr>
                <w:rFonts w:hint="eastAsia" w:ascii="Times New Roman" w:hAnsi="Times New Roman" w:cs="Times New Roman"/>
                <w:szCs w:val="21"/>
                <w:lang w:eastAsia="zh-CN"/>
              </w:rPr>
              <w:t>（</w:t>
            </w:r>
            <w:r>
              <w:rPr>
                <w:rFonts w:hint="default" w:ascii="Times New Roman" w:hAnsi="Times New Roman" w:cs="Times New Roman"/>
                <w:szCs w:val="21"/>
                <w:lang w:eastAsia="zh-CN"/>
              </w:rPr>
              <w:t>%</w:t>
            </w:r>
            <w:r>
              <w:rPr>
                <w:rFonts w:hint="eastAsia" w:ascii="Times New Roman" w:hAnsi="Times New Roman" w:cs="Times New Roman"/>
                <w:szCs w:val="21"/>
                <w:lang w:eastAsia="zh-CN"/>
              </w:rPr>
              <w:t>）</w:t>
            </w:r>
          </w:p>
        </w:tc>
        <w:tc>
          <w:tcPr>
            <w:tcW w:w="703" w:type="dxa"/>
            <w:tcBorders>
              <w:top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szCs w:val="21"/>
                <w:lang w:val="en-US" w:eastAsia="zh-CN"/>
              </w:rPr>
            </w:pPr>
            <w:r>
              <w:rPr>
                <w:rFonts w:hint="default" w:ascii="Times New Roman" w:hAnsi="Times New Roman" w:cs="Times New Roman"/>
                <w:szCs w:val="21"/>
                <w:lang w:eastAsia="zh-CN"/>
              </w:rPr>
              <w:t>捻向</w:t>
            </w:r>
          </w:p>
        </w:tc>
        <w:tc>
          <w:tcPr>
            <w:tcW w:w="2413" w:type="dxa"/>
            <w:gridSpan w:val="4"/>
            <w:tcBorders>
              <w:top w:val="single" w:color="auto" w:sz="12" w:space="0"/>
              <w:right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理论产量（kg/h</w:t>
            </w:r>
            <w:r>
              <w:rPr>
                <w:rFonts w:hint="default" w:ascii="Times New Roman" w:hAnsi="Times New Roman" w:cs="Times New Roman"/>
                <w:szCs w:val="21"/>
                <w:lang w:val="en-US" w:eastAsia="zh-CN"/>
              </w:rPr>
              <w:t>·</w:t>
            </w:r>
            <w:r>
              <w:rPr>
                <w:rFonts w:hint="eastAsia" w:ascii="Times New Roman" w:hAnsi="Times New Roman" w:cs="Times New Roman"/>
                <w:szCs w:val="21"/>
                <w:lang w:val="en-US" w:eastAsia="zh-CN"/>
              </w:rPr>
              <w:t>千锭）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9" w:hRule="exact"/>
        </w:trPr>
        <w:tc>
          <w:tcPr>
            <w:tcW w:w="1762" w:type="dxa"/>
            <w:gridSpan w:val="3"/>
            <w:tcBorders>
              <w:left w:val="single" w:color="auto" w:sz="12" w:space="0"/>
              <w:bottom w:val="doub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eastAsiaTheme="minorEastAsia"/>
                <w:kern w:val="2"/>
                <w:sz w:val="21"/>
                <w:szCs w:val="21"/>
                <w:lang w:val="en-US" w:eastAsia="zh-CN" w:bidi="ar-SA"/>
              </w:rPr>
            </w:pPr>
            <w:r>
              <w:rPr>
                <w:rFonts w:hint="eastAsia" w:ascii="Times New Roman" w:hAnsi="Times New Roman" w:cs="Times New Roman"/>
                <w:szCs w:val="21"/>
                <w:lang w:val="en-US" w:eastAsia="zh-CN"/>
              </w:rPr>
              <w:t>T/C 60/40 J14</w:t>
            </w:r>
          </w:p>
        </w:tc>
        <w:tc>
          <w:tcPr>
            <w:tcW w:w="1917" w:type="dxa"/>
            <w:gridSpan w:val="3"/>
            <w:tcBorders>
              <w:bottom w:val="doub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eastAsiaTheme="minorEastAsia"/>
                <w:kern w:val="2"/>
                <w:sz w:val="21"/>
                <w:szCs w:val="21"/>
                <w:lang w:val="en-US" w:eastAsia="zh-CN" w:bidi="ar-SA"/>
              </w:rPr>
            </w:pPr>
            <w:r>
              <w:rPr>
                <w:rFonts w:hint="default" w:ascii="Times New Roman" w:hAnsi="Times New Roman" w:cs="Times New Roman" w:eastAsiaTheme="minorEastAsia"/>
                <w:szCs w:val="21"/>
              </w:rPr>
              <w:t>JXDHF-1型</w:t>
            </w:r>
            <w:r>
              <w:rPr>
                <w:rFonts w:hint="eastAsia" w:ascii="Times New Roman" w:hAnsi="Times New Roman" w:cs="Times New Roman" w:eastAsiaTheme="minorEastAsia"/>
                <w:szCs w:val="21"/>
                <w:lang w:eastAsia="zh-CN"/>
              </w:rPr>
              <w:t>细纱机</w:t>
            </w:r>
          </w:p>
        </w:tc>
        <w:tc>
          <w:tcPr>
            <w:tcW w:w="1373" w:type="dxa"/>
            <w:gridSpan w:val="2"/>
            <w:tcBorders>
              <w:bottom w:val="doub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kern w:val="2"/>
                <w:sz w:val="21"/>
                <w:szCs w:val="21"/>
                <w:lang w:val="en-US" w:eastAsia="zh-CN" w:bidi="ar-SA"/>
              </w:rPr>
            </w:pPr>
            <w:r>
              <w:rPr>
                <w:rFonts w:hint="eastAsia" w:ascii="Times New Roman" w:hAnsi="Times New Roman" w:cs="Times New Roman"/>
                <w:szCs w:val="21"/>
                <w:lang w:val="en-US" w:eastAsia="zh-CN"/>
              </w:rPr>
              <w:t>14</w:t>
            </w:r>
          </w:p>
        </w:tc>
        <w:tc>
          <w:tcPr>
            <w:tcW w:w="1083" w:type="dxa"/>
            <w:tcBorders>
              <w:bottom w:val="doub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kern w:val="2"/>
                <w:sz w:val="21"/>
                <w:szCs w:val="21"/>
                <w:lang w:val="en-US" w:eastAsia="zh-CN" w:bidi="ar-SA"/>
              </w:rPr>
            </w:pPr>
            <w:r>
              <w:rPr>
                <w:rFonts w:hint="eastAsia" w:ascii="Times New Roman" w:hAnsi="Times New Roman" w:cs="Times New Roman"/>
                <w:szCs w:val="21"/>
                <w:lang w:val="en-US" w:eastAsia="zh-CN"/>
              </w:rPr>
              <w:t>4.0</w:t>
            </w:r>
          </w:p>
        </w:tc>
        <w:tc>
          <w:tcPr>
            <w:tcW w:w="1087" w:type="dxa"/>
            <w:gridSpan w:val="2"/>
            <w:tcBorders>
              <w:bottom w:val="doub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kern w:val="2"/>
                <w:sz w:val="21"/>
                <w:szCs w:val="21"/>
                <w:lang w:val="en-US" w:eastAsia="zh-CN" w:bidi="ar-SA"/>
              </w:rPr>
            </w:pPr>
            <w:r>
              <w:rPr>
                <w:rFonts w:hint="eastAsia" w:ascii="Times New Roman" w:hAnsi="Times New Roman" w:cs="Times New Roman"/>
                <w:szCs w:val="21"/>
                <w:lang w:val="en-US" w:eastAsia="zh-CN"/>
              </w:rPr>
              <w:t>3.64</w:t>
            </w:r>
          </w:p>
        </w:tc>
        <w:tc>
          <w:tcPr>
            <w:tcW w:w="1147" w:type="dxa"/>
            <w:gridSpan w:val="3"/>
            <w:tcBorders>
              <w:bottom w:val="doub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kern w:val="2"/>
                <w:sz w:val="21"/>
                <w:szCs w:val="21"/>
                <w:lang w:val="en-US" w:eastAsia="zh-CN" w:bidi="ar-SA"/>
              </w:rPr>
            </w:pPr>
            <w:r>
              <w:rPr>
                <w:rFonts w:hint="eastAsia" w:ascii="Times New Roman" w:hAnsi="Times New Roman" w:cs="Times New Roman"/>
                <w:szCs w:val="21"/>
                <w:lang w:val="en-US" w:eastAsia="zh-CN"/>
              </w:rPr>
              <w:t>3.12</w:t>
            </w:r>
          </w:p>
        </w:tc>
        <w:tc>
          <w:tcPr>
            <w:tcW w:w="1315" w:type="dxa"/>
            <w:gridSpan w:val="2"/>
            <w:tcBorders>
              <w:bottom w:val="doub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kern w:val="2"/>
                <w:sz w:val="21"/>
                <w:szCs w:val="21"/>
                <w:lang w:val="en-US" w:eastAsia="zh-CN" w:bidi="ar-SA"/>
              </w:rPr>
            </w:pPr>
            <w:r>
              <w:rPr>
                <w:rFonts w:hint="eastAsia" w:ascii="Times New Roman" w:hAnsi="Times New Roman" w:cs="Times New Roman"/>
                <w:szCs w:val="21"/>
                <w:lang w:val="en-US" w:eastAsia="zh-CN"/>
              </w:rPr>
              <w:t>350</w:t>
            </w:r>
          </w:p>
        </w:tc>
        <w:tc>
          <w:tcPr>
            <w:tcW w:w="1374" w:type="dxa"/>
            <w:gridSpan w:val="3"/>
            <w:tcBorders>
              <w:bottom w:val="doub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eastAsiaTheme="minorEastAsia"/>
                <w:kern w:val="2"/>
                <w:sz w:val="21"/>
                <w:szCs w:val="21"/>
                <w:lang w:val="en-US" w:eastAsia="zh-CN" w:bidi="ar-SA"/>
              </w:rPr>
            </w:pPr>
            <w:r>
              <w:rPr>
                <w:rFonts w:hint="eastAsia" w:ascii="Times New Roman" w:hAnsi="Times New Roman" w:cs="Times New Roman"/>
                <w:szCs w:val="21"/>
                <w:lang w:val="en-US" w:eastAsia="zh-CN"/>
              </w:rPr>
              <w:t>2.25</w:t>
            </w:r>
          </w:p>
        </w:tc>
        <w:tc>
          <w:tcPr>
            <w:tcW w:w="703" w:type="dxa"/>
            <w:tcBorders>
              <w:bottom w:val="doub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kern w:val="2"/>
                <w:sz w:val="21"/>
                <w:szCs w:val="21"/>
                <w:lang w:val="en-US" w:eastAsia="zh-CN" w:bidi="ar-SA"/>
              </w:rPr>
            </w:pPr>
            <w:r>
              <w:rPr>
                <w:rFonts w:hint="eastAsia" w:ascii="Times New Roman" w:hAnsi="Times New Roman" w:cs="Times New Roman"/>
                <w:szCs w:val="21"/>
                <w:lang w:val="en-US" w:eastAsia="zh-CN"/>
              </w:rPr>
              <w:t>Z</w:t>
            </w:r>
          </w:p>
        </w:tc>
        <w:tc>
          <w:tcPr>
            <w:tcW w:w="2413" w:type="dxa"/>
            <w:gridSpan w:val="4"/>
            <w:tcBorders>
              <w:bottom w:val="double" w:color="auto" w:sz="4" w:space="0"/>
              <w:right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i/>
                <w:iCs/>
                <w:color w:val="FF0000"/>
                <w:kern w:val="2"/>
                <w:sz w:val="21"/>
                <w:szCs w:val="21"/>
                <w:vertAlign w:val="baseline"/>
                <w:lang w:val="en-US" w:eastAsia="zh-CN" w:bidi="ar-SA"/>
              </w:rPr>
            </w:pPr>
            <w:r>
              <w:rPr>
                <w:rFonts w:hint="eastAsia" w:ascii="Times New Roman" w:hAnsi="Times New Roman" w:cs="Times New Roman"/>
                <w:color w:val="FF0000"/>
                <w:szCs w:val="21"/>
                <w:lang w:val="en-US" w:eastAsia="zh-CN"/>
              </w:rPr>
              <w:t>13.17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68" w:type="dxa"/>
            <w:vMerge w:val="restart"/>
            <w:tcBorders>
              <w:left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eastAsiaTheme="minorEastAsia"/>
                <w:szCs w:val="21"/>
                <w:lang w:val="en-US" w:eastAsia="zh-CN"/>
              </w:rPr>
            </w:pPr>
            <w:r>
              <w:rPr>
                <w:rFonts w:hint="eastAsia" w:ascii="Times New Roman" w:hAnsi="Times New Roman" w:cs="Times New Roman" w:eastAsiaTheme="minorEastAsia"/>
                <w:szCs w:val="21"/>
                <w:lang w:val="en-US" w:eastAsia="zh-CN"/>
              </w:rPr>
              <w:t>牵伸工艺</w:t>
            </w:r>
          </w:p>
        </w:tc>
        <w:tc>
          <w:tcPr>
            <w:tcW w:w="4384" w:type="dxa"/>
            <w:gridSpan w:val="7"/>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szCs w:val="21"/>
              </w:rPr>
            </w:pPr>
            <w:r>
              <w:rPr>
                <w:rFonts w:hint="default" w:ascii="Times New Roman" w:hAnsi="Times New Roman" w:cs="Times New Roman" w:eastAsiaTheme="minorEastAsia"/>
                <w:szCs w:val="21"/>
              </w:rPr>
              <w:t>总牵伸倍数</w:t>
            </w:r>
            <w:r>
              <w:rPr>
                <w:rFonts w:hint="eastAsia" w:ascii="Times New Roman" w:hAnsi="Times New Roman" w:cs="Times New Roman"/>
                <w:color w:val="auto"/>
                <w:szCs w:val="21"/>
                <w:lang w:val="en-US" w:eastAsia="zh-CN"/>
              </w:rPr>
              <w:t>（10~60）</w:t>
            </w:r>
          </w:p>
        </w:tc>
        <w:tc>
          <w:tcPr>
            <w:tcW w:w="1083" w:type="dxa"/>
            <w:vMerge w:val="restart"/>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eastAsiaTheme="minorEastAsia"/>
                <w:szCs w:val="21"/>
                <w:lang w:val="en-US" w:eastAsia="zh-CN"/>
              </w:rPr>
            </w:pPr>
            <w:r>
              <w:rPr>
                <w:rFonts w:hint="default" w:ascii="Times New Roman" w:hAnsi="Times New Roman" w:cs="Times New Roman" w:eastAsiaTheme="minorEastAsia"/>
                <w:szCs w:val="21"/>
              </w:rPr>
              <w:t>后区牵伸倍数</w:t>
            </w:r>
          </w:p>
        </w:tc>
        <w:tc>
          <w:tcPr>
            <w:tcW w:w="1920" w:type="dxa"/>
            <w:gridSpan w:val="4"/>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eastAsiaTheme="minorEastAsia"/>
                <w:szCs w:val="21"/>
                <w:lang w:val="en-US" w:eastAsia="zh-CN"/>
              </w:rPr>
            </w:pPr>
            <w:r>
              <w:rPr>
                <w:rFonts w:hint="default" w:ascii="Times New Roman" w:hAnsi="Times New Roman" w:cs="Times New Roman" w:eastAsiaTheme="minorEastAsia"/>
                <w:szCs w:val="21"/>
              </w:rPr>
              <w:t>罗拉中心距</w:t>
            </w:r>
            <w:r>
              <w:rPr>
                <w:rFonts w:hint="eastAsia" w:ascii="Times New Roman" w:hAnsi="Times New Roman" w:cs="Times New Roman"/>
                <w:szCs w:val="21"/>
                <w:lang w:eastAsia="zh-CN"/>
              </w:rPr>
              <w:t>（</w:t>
            </w:r>
            <w:r>
              <w:rPr>
                <w:rFonts w:hint="default" w:ascii="Times New Roman" w:hAnsi="Times New Roman" w:cs="Times New Roman" w:eastAsiaTheme="minorEastAsia"/>
                <w:szCs w:val="21"/>
              </w:rPr>
              <w:t>mm</w:t>
            </w:r>
            <w:r>
              <w:rPr>
                <w:rFonts w:hint="eastAsia" w:ascii="Times New Roman" w:hAnsi="Times New Roman" w:cs="Times New Roman"/>
                <w:szCs w:val="21"/>
                <w:lang w:eastAsia="zh-CN"/>
              </w:rPr>
              <w:t>）</w:t>
            </w:r>
          </w:p>
        </w:tc>
        <w:tc>
          <w:tcPr>
            <w:tcW w:w="2426" w:type="dxa"/>
            <w:gridSpan w:val="4"/>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eastAsiaTheme="minorEastAsia"/>
                <w:szCs w:val="21"/>
                <w:lang w:val="en-US" w:eastAsia="zh-CN"/>
              </w:rPr>
            </w:pPr>
            <w:r>
              <w:rPr>
                <w:rFonts w:hint="default" w:ascii="Times New Roman" w:hAnsi="Times New Roman" w:cs="Times New Roman" w:eastAsiaTheme="minorEastAsia"/>
                <w:szCs w:val="21"/>
              </w:rPr>
              <w:t>罗拉加压</w:t>
            </w:r>
            <w:r>
              <w:rPr>
                <w:rFonts w:hint="eastAsia" w:ascii="Times New Roman" w:hAnsi="Times New Roman" w:cs="Times New Roman"/>
                <w:szCs w:val="21"/>
                <w:lang w:eastAsia="zh-CN"/>
              </w:rPr>
              <w:t>（</w:t>
            </w:r>
            <w:r>
              <w:rPr>
                <w:rFonts w:hint="default" w:ascii="Times New Roman" w:hAnsi="Times New Roman" w:cs="Times New Roman" w:eastAsiaTheme="minorEastAsia"/>
                <w:szCs w:val="21"/>
              </w:rPr>
              <w:t>N/双锭</w:t>
            </w:r>
            <w:r>
              <w:rPr>
                <w:rFonts w:hint="eastAsia" w:ascii="Times New Roman" w:hAnsi="Times New Roman" w:cs="Times New Roman"/>
                <w:szCs w:val="21"/>
                <w:lang w:eastAsia="zh-CN"/>
              </w:rPr>
              <w:t>）</w:t>
            </w:r>
          </w:p>
        </w:tc>
        <w:tc>
          <w:tcPr>
            <w:tcW w:w="2312" w:type="dxa"/>
            <w:gridSpan w:val="6"/>
            <w:vMerge w:val="restart"/>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eastAsiaTheme="minorEastAsia"/>
                <w:szCs w:val="21"/>
                <w:lang w:val="en-US" w:eastAsia="zh-CN"/>
              </w:rPr>
            </w:pPr>
            <w:r>
              <w:rPr>
                <w:rFonts w:hint="default" w:ascii="Times New Roman" w:hAnsi="Times New Roman" w:cs="Times New Roman" w:eastAsiaTheme="minorEastAsia"/>
                <w:szCs w:val="21"/>
              </w:rPr>
              <w:t>前区集合器口径</w:t>
            </w:r>
            <w:r>
              <w:rPr>
                <w:rFonts w:hint="eastAsia" w:ascii="Times New Roman" w:hAnsi="Times New Roman" w:cs="Times New Roman"/>
                <w:szCs w:val="21"/>
                <w:lang w:eastAsia="zh-CN"/>
              </w:rPr>
              <w:t>（</w:t>
            </w:r>
            <w:r>
              <w:rPr>
                <w:rFonts w:hint="default" w:ascii="Times New Roman" w:hAnsi="Times New Roman" w:cs="Times New Roman" w:eastAsiaTheme="minorEastAsia"/>
                <w:szCs w:val="21"/>
              </w:rPr>
              <w:t>mm</w:t>
            </w:r>
            <w:r>
              <w:rPr>
                <w:rFonts w:hint="eastAsia" w:ascii="Times New Roman" w:hAnsi="Times New Roman" w:cs="Times New Roman"/>
                <w:szCs w:val="21"/>
                <w:lang w:eastAsia="zh-CN"/>
              </w:rPr>
              <w:t>）</w:t>
            </w:r>
          </w:p>
        </w:tc>
        <w:tc>
          <w:tcPr>
            <w:tcW w:w="1381" w:type="dxa"/>
            <w:vMerge w:val="restart"/>
            <w:tcBorders>
              <w:right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eastAsiaTheme="minorEastAsia"/>
                <w:szCs w:val="21"/>
                <w:lang w:val="en-US" w:eastAsia="zh-CN"/>
              </w:rPr>
            </w:pPr>
            <w:r>
              <w:rPr>
                <w:rFonts w:hint="default" w:ascii="Times New Roman" w:hAnsi="Times New Roman" w:cs="Times New Roman" w:eastAsiaTheme="minorEastAsia"/>
                <w:szCs w:val="21"/>
              </w:rPr>
              <w:t>钳口隔距</w:t>
            </w:r>
            <w:r>
              <w:rPr>
                <w:rFonts w:hint="eastAsia" w:ascii="Times New Roman" w:hAnsi="Times New Roman" w:cs="Times New Roman"/>
                <w:szCs w:val="21"/>
                <w:lang w:eastAsia="zh-CN"/>
              </w:rPr>
              <w:t>（</w:t>
            </w:r>
            <w:r>
              <w:rPr>
                <w:rFonts w:hint="default" w:ascii="Times New Roman" w:hAnsi="Times New Roman" w:cs="Times New Roman" w:eastAsiaTheme="minorEastAsia"/>
                <w:szCs w:val="21"/>
              </w:rPr>
              <w:t>mm</w:t>
            </w:r>
            <w:r>
              <w:rPr>
                <w:rFonts w:hint="eastAsia" w:ascii="Times New Roman" w:hAnsi="Times New Roman" w:cs="Times New Roman"/>
                <w:szCs w:val="21"/>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68" w:type="dxa"/>
            <w:vMerge w:val="continue"/>
            <w:tcBorders>
              <w:left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eastAsiaTheme="minorEastAsia"/>
                <w:szCs w:val="21"/>
                <w:lang w:val="en-US" w:eastAsia="zh-CN"/>
              </w:rPr>
            </w:pPr>
          </w:p>
        </w:tc>
        <w:tc>
          <w:tcPr>
            <w:tcW w:w="1154" w:type="dxa"/>
            <w:gridSpan w:val="3"/>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szCs w:val="21"/>
              </w:rPr>
            </w:pPr>
            <w:r>
              <w:rPr>
                <w:rFonts w:hint="default" w:ascii="Times New Roman" w:hAnsi="Times New Roman" w:cs="Times New Roman" w:eastAsiaTheme="minorEastAsia"/>
                <w:szCs w:val="21"/>
              </w:rPr>
              <w:t>机械</w:t>
            </w:r>
          </w:p>
        </w:tc>
        <w:tc>
          <w:tcPr>
            <w:tcW w:w="1428" w:type="dxa"/>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szCs w:val="21"/>
              </w:rPr>
            </w:pPr>
            <w:r>
              <w:rPr>
                <w:rFonts w:hint="default" w:ascii="Times New Roman" w:hAnsi="Times New Roman" w:cs="Times New Roman" w:eastAsiaTheme="minorEastAsia"/>
                <w:szCs w:val="21"/>
              </w:rPr>
              <w:t>实际</w:t>
            </w:r>
          </w:p>
        </w:tc>
        <w:tc>
          <w:tcPr>
            <w:tcW w:w="1802" w:type="dxa"/>
            <w:gridSpan w:val="3"/>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szCs w:val="21"/>
                <w:lang w:val="en-US" w:eastAsia="zh-CN"/>
              </w:rPr>
            </w:pPr>
            <w:r>
              <w:rPr>
                <w:rFonts w:hint="eastAsia" w:ascii="Times New Roman" w:hAnsi="Times New Roman" w:cs="Times New Roman"/>
                <w:szCs w:val="21"/>
                <w:lang w:val="en-US" w:eastAsia="zh-CN"/>
              </w:rPr>
              <w:t>牵伸配合率</w:t>
            </w:r>
          </w:p>
        </w:tc>
        <w:tc>
          <w:tcPr>
            <w:tcW w:w="1083" w:type="dxa"/>
            <w:vMerge w:val="continue"/>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eastAsiaTheme="minorEastAsia"/>
                <w:szCs w:val="21"/>
                <w:lang w:val="en-US" w:eastAsia="zh-CN"/>
              </w:rPr>
            </w:pPr>
          </w:p>
        </w:tc>
        <w:tc>
          <w:tcPr>
            <w:tcW w:w="1920" w:type="dxa"/>
            <w:gridSpan w:val="4"/>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szCs w:val="21"/>
                <w:lang w:val="en-US" w:eastAsia="zh-CN"/>
              </w:rPr>
            </w:pPr>
            <w:r>
              <w:rPr>
                <w:rFonts w:hint="eastAsia" w:ascii="Times New Roman" w:hAnsi="Times New Roman" w:cs="Times New Roman"/>
                <w:szCs w:val="21"/>
                <w:lang w:val="en-US" w:eastAsia="zh-CN"/>
              </w:rPr>
              <w:t>前区</w:t>
            </w:r>
            <w:r>
              <w:rPr>
                <w:rFonts w:hint="default" w:ascii="Arial" w:hAnsi="Arial" w:cs="Arial" w:eastAsiaTheme="minorEastAsia"/>
                <w:szCs w:val="21"/>
              </w:rPr>
              <w:t>×</w:t>
            </w:r>
            <w:r>
              <w:rPr>
                <w:rFonts w:hint="eastAsia" w:ascii="Times New Roman" w:hAnsi="Times New Roman" w:cs="Times New Roman"/>
                <w:szCs w:val="21"/>
                <w:lang w:val="en-US" w:eastAsia="zh-CN"/>
              </w:rPr>
              <w:t>后区</w:t>
            </w:r>
          </w:p>
        </w:tc>
        <w:tc>
          <w:tcPr>
            <w:tcW w:w="2426" w:type="dxa"/>
            <w:gridSpan w:val="4"/>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eastAsiaTheme="minorEastAsia"/>
                <w:szCs w:val="21"/>
                <w:lang w:val="en-US" w:eastAsia="zh-CN"/>
              </w:rPr>
            </w:pPr>
            <w:r>
              <w:rPr>
                <w:rFonts w:hint="default" w:ascii="Times New Roman" w:hAnsi="Times New Roman" w:cs="Times New Roman" w:eastAsiaTheme="minorEastAsia"/>
                <w:szCs w:val="21"/>
              </w:rPr>
              <w:t>前</w:t>
            </w:r>
            <w:r>
              <w:rPr>
                <w:rFonts w:hint="default" w:ascii="Arial" w:hAnsi="Arial" w:cs="Arial" w:eastAsiaTheme="minorEastAsia"/>
                <w:szCs w:val="21"/>
              </w:rPr>
              <w:t>×</w:t>
            </w:r>
            <w:r>
              <w:rPr>
                <w:rFonts w:hint="default" w:ascii="Times New Roman" w:hAnsi="Times New Roman" w:cs="Times New Roman" w:eastAsiaTheme="minorEastAsia"/>
                <w:szCs w:val="21"/>
              </w:rPr>
              <w:t>中</w:t>
            </w:r>
            <w:r>
              <w:rPr>
                <w:rFonts w:hint="default" w:ascii="Arial" w:hAnsi="Arial" w:cs="Arial" w:eastAsiaTheme="minorEastAsia"/>
                <w:szCs w:val="21"/>
              </w:rPr>
              <w:t>×</w:t>
            </w:r>
            <w:r>
              <w:rPr>
                <w:rFonts w:hint="default" w:ascii="Times New Roman" w:hAnsi="Times New Roman" w:cs="Times New Roman" w:eastAsiaTheme="minorEastAsia"/>
                <w:szCs w:val="21"/>
              </w:rPr>
              <w:t>后</w:t>
            </w:r>
          </w:p>
        </w:tc>
        <w:tc>
          <w:tcPr>
            <w:tcW w:w="2312" w:type="dxa"/>
            <w:gridSpan w:val="6"/>
            <w:vMerge w:val="continue"/>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eastAsiaTheme="minorEastAsia"/>
                <w:szCs w:val="21"/>
                <w:lang w:val="en-US" w:eastAsia="zh-CN"/>
              </w:rPr>
            </w:pPr>
          </w:p>
        </w:tc>
        <w:tc>
          <w:tcPr>
            <w:tcW w:w="1381" w:type="dxa"/>
            <w:vMerge w:val="continue"/>
            <w:tcBorders>
              <w:right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eastAsiaTheme="minorEastAsia"/>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68" w:type="dxa"/>
            <w:vMerge w:val="continue"/>
            <w:tcBorders>
              <w:left w:val="single" w:color="auto" w:sz="12" w:space="0"/>
              <w:bottom w:val="doub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szCs w:val="21"/>
              </w:rPr>
            </w:pPr>
          </w:p>
        </w:tc>
        <w:tc>
          <w:tcPr>
            <w:tcW w:w="1154" w:type="dxa"/>
            <w:gridSpan w:val="3"/>
            <w:tcBorders>
              <w:bottom w:val="doub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color w:val="FF0000"/>
                <w:kern w:val="2"/>
                <w:sz w:val="21"/>
                <w:szCs w:val="21"/>
                <w:lang w:val="en-US" w:eastAsia="zh-CN" w:bidi="ar-SA"/>
              </w:rPr>
            </w:pPr>
            <w:r>
              <w:rPr>
                <w:rFonts w:hint="eastAsia" w:ascii="Times New Roman" w:hAnsi="Times New Roman" w:cs="Times New Roman"/>
                <w:color w:val="FF0000"/>
                <w:szCs w:val="21"/>
                <w:lang w:val="en-US" w:eastAsia="zh-CN"/>
              </w:rPr>
              <w:t>29.43</w:t>
            </w:r>
          </w:p>
        </w:tc>
        <w:tc>
          <w:tcPr>
            <w:tcW w:w="1428" w:type="dxa"/>
            <w:tcBorders>
              <w:bottom w:val="doub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color w:val="FF0000"/>
                <w:kern w:val="2"/>
                <w:sz w:val="21"/>
                <w:szCs w:val="21"/>
                <w:lang w:val="en-US" w:eastAsia="zh-CN" w:bidi="ar-SA"/>
              </w:rPr>
            </w:pPr>
            <w:r>
              <w:rPr>
                <w:rFonts w:hint="eastAsia" w:ascii="Times New Roman" w:hAnsi="Times New Roman" w:cs="Times New Roman"/>
                <w:color w:val="FF0000"/>
                <w:szCs w:val="21"/>
                <w:lang w:val="en-US" w:eastAsia="zh-CN"/>
              </w:rPr>
              <w:t>28.57</w:t>
            </w:r>
          </w:p>
        </w:tc>
        <w:tc>
          <w:tcPr>
            <w:tcW w:w="1802" w:type="dxa"/>
            <w:gridSpan w:val="3"/>
            <w:tcBorders>
              <w:bottom w:val="doub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kern w:val="2"/>
                <w:sz w:val="21"/>
                <w:szCs w:val="21"/>
                <w:lang w:val="en-US" w:eastAsia="zh-CN" w:bidi="ar-SA"/>
              </w:rPr>
            </w:pPr>
            <w:r>
              <w:rPr>
                <w:rFonts w:hint="eastAsia" w:ascii="Times New Roman" w:hAnsi="Times New Roman" w:cs="Times New Roman"/>
                <w:szCs w:val="21"/>
                <w:lang w:val="en-US" w:eastAsia="zh-CN"/>
              </w:rPr>
              <w:t>1.03</w:t>
            </w:r>
          </w:p>
        </w:tc>
        <w:tc>
          <w:tcPr>
            <w:tcW w:w="1083" w:type="dxa"/>
            <w:tcBorders>
              <w:bottom w:val="doub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kern w:val="2"/>
                <w:sz w:val="21"/>
                <w:szCs w:val="21"/>
                <w:lang w:val="en-US" w:eastAsia="zh-CN" w:bidi="ar-SA"/>
              </w:rPr>
            </w:pPr>
            <w:r>
              <w:rPr>
                <w:rFonts w:hint="eastAsia" w:ascii="Times New Roman" w:hAnsi="Times New Roman" w:cs="Times New Roman"/>
                <w:szCs w:val="21"/>
                <w:lang w:val="en-US" w:eastAsia="zh-CN"/>
              </w:rPr>
              <w:t>1.22</w:t>
            </w:r>
          </w:p>
        </w:tc>
        <w:tc>
          <w:tcPr>
            <w:tcW w:w="1920" w:type="dxa"/>
            <w:gridSpan w:val="4"/>
            <w:tcBorders>
              <w:bottom w:val="doub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kern w:val="2"/>
                <w:sz w:val="21"/>
                <w:szCs w:val="21"/>
                <w:lang w:val="en-US" w:eastAsia="zh-CN" w:bidi="ar-SA"/>
              </w:rPr>
            </w:pPr>
            <w:r>
              <w:rPr>
                <w:rFonts w:hint="eastAsia" w:ascii="Times New Roman" w:hAnsi="Times New Roman" w:cs="Times New Roman"/>
                <w:szCs w:val="21"/>
                <w:lang w:val="en-US" w:eastAsia="zh-CN"/>
              </w:rPr>
              <w:t>43</w:t>
            </w:r>
            <w:r>
              <w:rPr>
                <w:rFonts w:hint="default" w:ascii="Arial" w:hAnsi="Arial" w:cs="Arial" w:eastAsiaTheme="minorEastAsia"/>
                <w:szCs w:val="21"/>
              </w:rPr>
              <w:t>×</w:t>
            </w:r>
            <w:r>
              <w:rPr>
                <w:rFonts w:hint="eastAsia" w:ascii="Times New Roman" w:hAnsi="Times New Roman" w:cs="Times New Roman"/>
                <w:szCs w:val="21"/>
                <w:lang w:val="en-US" w:eastAsia="zh-CN"/>
              </w:rPr>
              <w:t>54</w:t>
            </w:r>
          </w:p>
        </w:tc>
        <w:tc>
          <w:tcPr>
            <w:tcW w:w="2426" w:type="dxa"/>
            <w:gridSpan w:val="4"/>
            <w:tcBorders>
              <w:bottom w:val="doub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kern w:val="2"/>
                <w:sz w:val="21"/>
                <w:szCs w:val="21"/>
                <w:lang w:val="en-US" w:eastAsia="zh-CN" w:bidi="ar-SA"/>
              </w:rPr>
            </w:pPr>
            <w:r>
              <w:rPr>
                <w:rFonts w:hint="eastAsia" w:ascii="Times New Roman" w:hAnsi="Times New Roman" w:cs="Times New Roman"/>
                <w:szCs w:val="21"/>
                <w:lang w:val="en-US" w:eastAsia="zh-CN"/>
              </w:rPr>
              <w:t>140</w:t>
            </w:r>
            <w:r>
              <w:rPr>
                <w:rFonts w:hint="default" w:ascii="Arial" w:hAnsi="Arial" w:cs="Arial" w:eastAsiaTheme="minorEastAsia"/>
                <w:szCs w:val="21"/>
              </w:rPr>
              <w:t>×</w:t>
            </w:r>
            <w:r>
              <w:rPr>
                <w:rFonts w:hint="eastAsia" w:ascii="Times New Roman" w:hAnsi="Times New Roman" w:cs="Times New Roman"/>
                <w:szCs w:val="21"/>
                <w:lang w:val="en-US" w:eastAsia="zh-CN"/>
              </w:rPr>
              <w:t>120</w:t>
            </w:r>
            <w:r>
              <w:rPr>
                <w:rFonts w:hint="default" w:ascii="Arial" w:hAnsi="Arial" w:cs="Arial" w:eastAsiaTheme="minorEastAsia"/>
                <w:szCs w:val="21"/>
              </w:rPr>
              <w:t>×</w:t>
            </w:r>
            <w:r>
              <w:rPr>
                <w:rFonts w:hint="eastAsia" w:ascii="Times New Roman" w:hAnsi="Times New Roman" w:cs="Times New Roman"/>
                <w:szCs w:val="21"/>
                <w:lang w:val="en-US" w:eastAsia="zh-CN"/>
              </w:rPr>
              <w:t>130</w:t>
            </w:r>
          </w:p>
        </w:tc>
        <w:tc>
          <w:tcPr>
            <w:tcW w:w="2312" w:type="dxa"/>
            <w:gridSpan w:val="6"/>
            <w:tcBorders>
              <w:bottom w:val="doub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kern w:val="2"/>
                <w:sz w:val="21"/>
                <w:szCs w:val="21"/>
                <w:lang w:val="en-US" w:eastAsia="zh-CN" w:bidi="ar-SA"/>
              </w:rPr>
            </w:pPr>
            <w:r>
              <w:rPr>
                <w:rFonts w:hint="eastAsia" w:ascii="Times New Roman" w:hAnsi="Times New Roman" w:cs="Times New Roman"/>
                <w:szCs w:val="21"/>
                <w:lang w:val="en-US" w:eastAsia="zh-CN"/>
              </w:rPr>
              <w:t>2.0</w:t>
            </w:r>
          </w:p>
        </w:tc>
        <w:tc>
          <w:tcPr>
            <w:tcW w:w="1381" w:type="dxa"/>
            <w:tcBorders>
              <w:bottom w:val="double" w:color="auto" w:sz="4" w:space="0"/>
              <w:right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kern w:val="2"/>
                <w:sz w:val="21"/>
                <w:szCs w:val="21"/>
                <w:lang w:val="en-US" w:eastAsia="zh-CN" w:bidi="ar-SA"/>
              </w:rPr>
            </w:pPr>
            <w:r>
              <w:rPr>
                <w:rFonts w:hint="eastAsia" w:ascii="Times New Roman" w:hAnsi="Times New Roman" w:cs="Times New Roman"/>
                <w:szCs w:val="21"/>
                <w:lang w:val="en-US" w:eastAsia="zh-CN"/>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68" w:type="dxa"/>
            <w:vMerge w:val="restart"/>
            <w:tcBorders>
              <w:top w:val="double" w:color="auto" w:sz="4" w:space="0"/>
              <w:left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szCs w:val="21"/>
              </w:rPr>
            </w:pPr>
            <w:r>
              <w:rPr>
                <w:rFonts w:hint="eastAsia" w:ascii="Times New Roman" w:hAnsi="Times New Roman" w:cs="Times New Roman"/>
                <w:szCs w:val="21"/>
                <w:lang w:val="en-US" w:eastAsia="zh-CN"/>
              </w:rPr>
              <w:t>加捻工艺</w:t>
            </w:r>
          </w:p>
        </w:tc>
        <w:tc>
          <w:tcPr>
            <w:tcW w:w="2582" w:type="dxa"/>
            <w:gridSpan w:val="4"/>
            <w:vMerge w:val="restart"/>
            <w:tcBorders>
              <w:top w:val="doub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eastAsiaTheme="minorEastAsia"/>
                <w:szCs w:val="21"/>
                <w:lang w:eastAsia="zh-CN"/>
              </w:rPr>
            </w:pPr>
            <w:r>
              <w:rPr>
                <w:rFonts w:hint="default" w:ascii="Times New Roman" w:hAnsi="Times New Roman" w:cs="Times New Roman" w:eastAsiaTheme="minorEastAsia"/>
                <w:szCs w:val="21"/>
              </w:rPr>
              <w:t>锭子</w:t>
            </w:r>
            <w:r>
              <w:rPr>
                <w:rFonts w:hint="eastAsia" w:ascii="Times New Roman" w:hAnsi="Times New Roman" w:cs="Times New Roman"/>
                <w:szCs w:val="21"/>
                <w:lang w:val="en-US" w:eastAsia="zh-CN"/>
              </w:rPr>
              <w:t>转速</w:t>
            </w:r>
            <w:r>
              <w:rPr>
                <w:rFonts w:hint="eastAsia" w:ascii="Times New Roman" w:hAnsi="Times New Roman" w:cs="Times New Roman"/>
                <w:szCs w:val="21"/>
                <w:lang w:eastAsia="zh-CN"/>
              </w:rPr>
              <w:t>（</w:t>
            </w:r>
            <w:r>
              <w:rPr>
                <w:rFonts w:hint="default" w:ascii="Times New Roman" w:hAnsi="Times New Roman" w:cs="Times New Roman" w:eastAsiaTheme="minorEastAsia"/>
                <w:szCs w:val="21"/>
              </w:rPr>
              <w:t>r/min</w:t>
            </w:r>
            <w:r>
              <w:rPr>
                <w:rFonts w:hint="eastAsia" w:ascii="Times New Roman" w:hAnsi="Times New Roman" w:cs="Times New Roman"/>
                <w:szCs w:val="21"/>
                <w:lang w:eastAsia="zh-CN"/>
              </w:rPr>
              <w:t>）</w:t>
            </w:r>
          </w:p>
        </w:tc>
        <w:tc>
          <w:tcPr>
            <w:tcW w:w="2885" w:type="dxa"/>
            <w:gridSpan w:val="4"/>
            <w:vMerge w:val="restart"/>
            <w:tcBorders>
              <w:top w:val="doub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eastAsiaTheme="minorEastAsia"/>
                <w:szCs w:val="21"/>
                <w:lang w:val="en-US" w:eastAsia="zh-CN"/>
              </w:rPr>
            </w:pPr>
            <w:r>
              <w:rPr>
                <w:rFonts w:hint="default" w:ascii="Times New Roman" w:hAnsi="Times New Roman" w:cs="Times New Roman" w:eastAsiaTheme="minorEastAsia"/>
                <w:szCs w:val="21"/>
              </w:rPr>
              <w:t>捻度</w:t>
            </w:r>
            <w:r>
              <w:rPr>
                <w:rFonts w:hint="eastAsia" w:ascii="Times New Roman" w:hAnsi="Times New Roman" w:cs="Times New Roman"/>
                <w:szCs w:val="21"/>
                <w:lang w:eastAsia="zh-CN"/>
              </w:rPr>
              <w:t>（</w:t>
            </w:r>
            <w:r>
              <w:rPr>
                <w:rFonts w:hint="default" w:ascii="Times New Roman" w:hAnsi="Times New Roman" w:cs="Times New Roman" w:eastAsiaTheme="minorEastAsia"/>
                <w:szCs w:val="21"/>
              </w:rPr>
              <w:t>捻/10cm</w:t>
            </w:r>
            <w:r>
              <w:rPr>
                <w:rFonts w:hint="eastAsia" w:ascii="Times New Roman" w:hAnsi="Times New Roman" w:cs="Times New Roman"/>
                <w:szCs w:val="21"/>
                <w:lang w:eastAsia="zh-CN"/>
              </w:rPr>
              <w:t>）</w:t>
            </w:r>
          </w:p>
        </w:tc>
        <w:tc>
          <w:tcPr>
            <w:tcW w:w="4346" w:type="dxa"/>
            <w:gridSpan w:val="8"/>
            <w:tcBorders>
              <w:top w:val="doub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szCs w:val="21"/>
              </w:rPr>
            </w:pPr>
            <w:r>
              <w:rPr>
                <w:rFonts w:hint="eastAsia" w:ascii="Times New Roman" w:hAnsi="Times New Roman" w:cs="Times New Roman"/>
                <w:szCs w:val="21"/>
                <w:lang w:eastAsia="zh-CN"/>
              </w:rPr>
              <w:t>钢</w:t>
            </w:r>
            <w:r>
              <w:rPr>
                <w:rFonts w:hint="default" w:ascii="Times New Roman" w:hAnsi="Times New Roman" w:cs="Times New Roman" w:eastAsiaTheme="minorEastAsia"/>
                <w:szCs w:val="21"/>
              </w:rPr>
              <w:t>领</w:t>
            </w:r>
          </w:p>
        </w:tc>
        <w:tc>
          <w:tcPr>
            <w:tcW w:w="3693" w:type="dxa"/>
            <w:gridSpan w:val="7"/>
            <w:tcBorders>
              <w:top w:val="double" w:color="auto" w:sz="4" w:space="0"/>
              <w:right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szCs w:val="21"/>
              </w:rPr>
            </w:pPr>
            <w:r>
              <w:rPr>
                <w:rFonts w:hint="default" w:ascii="Times New Roman" w:hAnsi="Times New Roman" w:cs="Times New Roman" w:eastAsiaTheme="minorEastAsia"/>
                <w:szCs w:val="21"/>
              </w:rPr>
              <w:t>钢丝圈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68" w:type="dxa"/>
            <w:vMerge w:val="continue"/>
            <w:tcBorders>
              <w:left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szCs w:val="21"/>
              </w:rPr>
            </w:pPr>
          </w:p>
        </w:tc>
        <w:tc>
          <w:tcPr>
            <w:tcW w:w="2582" w:type="dxa"/>
            <w:gridSpan w:val="4"/>
            <w:vMerge w:val="continue"/>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szCs w:val="21"/>
              </w:rPr>
            </w:pPr>
          </w:p>
        </w:tc>
        <w:tc>
          <w:tcPr>
            <w:tcW w:w="2885" w:type="dxa"/>
            <w:gridSpan w:val="4"/>
            <w:vMerge w:val="continue"/>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eastAsiaTheme="minorEastAsia"/>
                <w:szCs w:val="21"/>
                <w:lang w:val="en-US" w:eastAsia="zh-CN"/>
              </w:rPr>
            </w:pPr>
          </w:p>
        </w:tc>
        <w:tc>
          <w:tcPr>
            <w:tcW w:w="1735" w:type="dxa"/>
            <w:gridSpan w:val="3"/>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szCs w:val="21"/>
                <w:lang w:val="en-US" w:eastAsia="zh-CN"/>
              </w:rPr>
            </w:pPr>
            <w:r>
              <w:rPr>
                <w:rFonts w:hint="default" w:ascii="Times New Roman" w:hAnsi="Times New Roman" w:cs="Times New Roman" w:eastAsiaTheme="minorEastAsia"/>
                <w:szCs w:val="21"/>
              </w:rPr>
              <w:t>型号</w:t>
            </w:r>
          </w:p>
        </w:tc>
        <w:tc>
          <w:tcPr>
            <w:tcW w:w="2611" w:type="dxa"/>
            <w:gridSpan w:val="5"/>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eastAsiaTheme="minorEastAsia"/>
                <w:szCs w:val="21"/>
                <w:lang w:eastAsia="zh-CN"/>
              </w:rPr>
            </w:pPr>
            <w:r>
              <w:rPr>
                <w:rFonts w:hint="default" w:ascii="Times New Roman" w:hAnsi="Times New Roman" w:cs="Times New Roman" w:eastAsiaTheme="minorEastAsia"/>
                <w:szCs w:val="21"/>
              </w:rPr>
              <w:t>直径</w:t>
            </w:r>
            <w:r>
              <w:rPr>
                <w:rFonts w:hint="eastAsia" w:ascii="Times New Roman" w:hAnsi="Times New Roman" w:cs="Times New Roman"/>
                <w:szCs w:val="21"/>
                <w:lang w:eastAsia="zh-CN"/>
              </w:rPr>
              <w:t>（</w:t>
            </w:r>
            <w:r>
              <w:rPr>
                <w:rFonts w:hint="default" w:ascii="Times New Roman" w:hAnsi="Times New Roman" w:cs="Times New Roman" w:eastAsiaTheme="minorEastAsia"/>
                <w:szCs w:val="21"/>
              </w:rPr>
              <w:t>mm</w:t>
            </w:r>
            <w:r>
              <w:rPr>
                <w:rFonts w:hint="eastAsia" w:ascii="Times New Roman" w:hAnsi="Times New Roman" w:cs="Times New Roman"/>
                <w:szCs w:val="21"/>
                <w:lang w:eastAsia="zh-CN"/>
              </w:rPr>
              <w:t>）</w:t>
            </w:r>
          </w:p>
        </w:tc>
        <w:tc>
          <w:tcPr>
            <w:tcW w:w="1681" w:type="dxa"/>
            <w:gridSpan w:val="4"/>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eastAsiaTheme="minorEastAsia"/>
                <w:szCs w:val="21"/>
                <w:lang w:val="en-US" w:eastAsia="zh-CN"/>
              </w:rPr>
            </w:pPr>
            <w:r>
              <w:rPr>
                <w:rFonts w:hint="default" w:ascii="Times New Roman" w:hAnsi="Times New Roman" w:cs="Times New Roman" w:eastAsiaTheme="minorEastAsia"/>
                <w:szCs w:val="21"/>
              </w:rPr>
              <w:t>型号</w:t>
            </w:r>
          </w:p>
        </w:tc>
        <w:tc>
          <w:tcPr>
            <w:tcW w:w="2012" w:type="dxa"/>
            <w:gridSpan w:val="3"/>
            <w:tcBorders>
              <w:right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szCs w:val="21"/>
              </w:rPr>
            </w:pPr>
            <w:r>
              <w:rPr>
                <w:rFonts w:hint="default" w:ascii="Times New Roman" w:hAnsi="Times New Roman" w:cs="Times New Roman" w:eastAsiaTheme="minorEastAsia"/>
                <w:szCs w:val="21"/>
              </w:rPr>
              <w:t>号数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5" w:hRule="atLeast"/>
        </w:trPr>
        <w:tc>
          <w:tcPr>
            <w:tcW w:w="668" w:type="dxa"/>
            <w:vMerge w:val="continue"/>
            <w:tcBorders>
              <w:left w:val="single" w:color="auto" w:sz="12" w:space="0"/>
              <w:bottom w:val="doub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szCs w:val="21"/>
              </w:rPr>
            </w:pPr>
          </w:p>
        </w:tc>
        <w:tc>
          <w:tcPr>
            <w:tcW w:w="2582" w:type="dxa"/>
            <w:gridSpan w:val="4"/>
            <w:tcBorders>
              <w:bottom w:val="doub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kern w:val="2"/>
                <w:sz w:val="21"/>
                <w:szCs w:val="21"/>
                <w:lang w:val="en-US" w:eastAsia="zh-CN" w:bidi="ar-SA"/>
              </w:rPr>
            </w:pPr>
            <w:r>
              <w:rPr>
                <w:rFonts w:hint="default" w:ascii="Times New Roman" w:hAnsi="Times New Roman" w:cs="Times New Roman" w:eastAsiaTheme="minorEastAsia"/>
                <w:szCs w:val="21"/>
              </w:rPr>
              <w:t>1</w:t>
            </w:r>
            <w:r>
              <w:rPr>
                <w:rFonts w:hint="eastAsia" w:ascii="Times New Roman" w:hAnsi="Times New Roman" w:cs="Times New Roman"/>
                <w:szCs w:val="21"/>
                <w:lang w:val="en-US" w:eastAsia="zh-CN"/>
              </w:rPr>
              <w:t>5000</w:t>
            </w:r>
          </w:p>
        </w:tc>
        <w:tc>
          <w:tcPr>
            <w:tcW w:w="2885" w:type="dxa"/>
            <w:gridSpan w:val="4"/>
            <w:tcBorders>
              <w:bottom w:val="doub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eastAsiaTheme="minorEastAsia"/>
                <w:kern w:val="2"/>
                <w:sz w:val="21"/>
                <w:szCs w:val="21"/>
                <w:lang w:val="en-US" w:eastAsia="zh-CN" w:bidi="ar-SA"/>
              </w:rPr>
            </w:pPr>
            <w:r>
              <w:rPr>
                <w:rFonts w:hint="eastAsia" w:ascii="Times New Roman" w:hAnsi="Times New Roman" w:cs="Times New Roman"/>
                <w:color w:val="FF0000"/>
                <w:szCs w:val="21"/>
                <w:lang w:val="en-US" w:eastAsia="zh-CN"/>
              </w:rPr>
              <w:t>93.54</w:t>
            </w:r>
          </w:p>
        </w:tc>
        <w:tc>
          <w:tcPr>
            <w:tcW w:w="1735" w:type="dxa"/>
            <w:gridSpan w:val="3"/>
            <w:tcBorders>
              <w:bottom w:val="doub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kern w:val="2"/>
                <w:sz w:val="21"/>
                <w:szCs w:val="21"/>
                <w:lang w:val="en-US" w:eastAsia="zh-CN" w:bidi="ar-SA"/>
              </w:rPr>
            </w:pPr>
            <w:r>
              <w:rPr>
                <w:rFonts w:hint="default" w:ascii="Times New Roman" w:hAnsi="Times New Roman" w:cs="Times New Roman" w:eastAsiaTheme="minorEastAsia"/>
                <w:szCs w:val="21"/>
              </w:rPr>
              <w:t>PG1/2</w:t>
            </w:r>
          </w:p>
        </w:tc>
        <w:tc>
          <w:tcPr>
            <w:tcW w:w="2611" w:type="dxa"/>
            <w:gridSpan w:val="5"/>
            <w:tcBorders>
              <w:bottom w:val="doub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kern w:val="2"/>
                <w:sz w:val="21"/>
                <w:szCs w:val="21"/>
                <w:lang w:val="en-US" w:eastAsia="zh-CN" w:bidi="ar-SA"/>
              </w:rPr>
            </w:pPr>
            <w:r>
              <w:rPr>
                <w:rFonts w:hint="eastAsia" w:ascii="Times New Roman" w:hAnsi="Times New Roman" w:cs="Times New Roman"/>
                <w:szCs w:val="21"/>
                <w:lang w:val="en-US" w:eastAsia="zh-CN"/>
              </w:rPr>
              <w:t>42</w:t>
            </w:r>
          </w:p>
        </w:tc>
        <w:tc>
          <w:tcPr>
            <w:tcW w:w="1681" w:type="dxa"/>
            <w:gridSpan w:val="4"/>
            <w:tcBorders>
              <w:bottom w:val="doub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kern w:val="2"/>
                <w:sz w:val="21"/>
                <w:szCs w:val="21"/>
                <w:lang w:val="en-US" w:eastAsia="zh-CN" w:bidi="ar-SA"/>
              </w:rPr>
            </w:pPr>
            <w:r>
              <w:rPr>
                <w:rFonts w:hint="eastAsia" w:ascii="Times New Roman" w:hAnsi="Times New Roman" w:cs="Times New Roman"/>
                <w:szCs w:val="21"/>
                <w:lang w:val="en-US" w:eastAsia="zh-CN"/>
              </w:rPr>
              <w:t>W261</w:t>
            </w:r>
          </w:p>
        </w:tc>
        <w:tc>
          <w:tcPr>
            <w:tcW w:w="2012" w:type="dxa"/>
            <w:gridSpan w:val="3"/>
            <w:tcBorders>
              <w:bottom w:val="double" w:color="auto" w:sz="4" w:space="0"/>
              <w:right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kern w:val="2"/>
                <w:sz w:val="21"/>
                <w:szCs w:val="21"/>
                <w:lang w:val="en-US" w:eastAsia="zh-CN" w:bidi="ar-SA"/>
              </w:rPr>
            </w:pPr>
            <w:r>
              <w:rPr>
                <w:rFonts w:hint="default" w:ascii="Times New Roman" w:hAnsi="Times New Roman" w:cs="Times New Roman" w:eastAsiaTheme="minorEastAsia"/>
                <w:szCs w:val="21"/>
              </w:rPr>
              <w:t>1</w:t>
            </w:r>
            <w:r>
              <w:rPr>
                <w:rFonts w:hint="eastAsia" w:ascii="Times New Roman" w:hAnsi="Times New Roman" w:cs="Times New Roman"/>
                <w:szCs w:val="21"/>
                <w:lang w:val="en-US" w:eastAsia="zh-CN"/>
              </w:rPr>
              <w:t>0</w:t>
            </w:r>
            <w:r>
              <w:rPr>
                <w:rFonts w:hint="default" w:ascii="Times New Roman" w:hAnsi="Times New Roman" w:cs="Times New Roman" w:eastAsiaTheme="minorEastAsia"/>
                <w:szCs w:val="21"/>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68" w:type="dxa"/>
            <w:vMerge w:val="restart"/>
            <w:tcBorders>
              <w:top w:val="double" w:color="auto" w:sz="4" w:space="0"/>
              <w:left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szCs w:val="21"/>
              </w:rPr>
            </w:pPr>
            <w:r>
              <w:rPr>
                <w:rFonts w:hint="eastAsia" w:ascii="Times New Roman" w:hAnsi="Times New Roman" w:cs="Times New Roman"/>
                <w:szCs w:val="21"/>
                <w:lang w:val="en-US" w:eastAsia="zh-CN"/>
              </w:rPr>
              <w:t>卷绕工艺</w:t>
            </w:r>
          </w:p>
        </w:tc>
        <w:tc>
          <w:tcPr>
            <w:tcW w:w="2582" w:type="dxa"/>
            <w:gridSpan w:val="4"/>
            <w:tcBorders>
              <w:top w:val="doub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eastAsiaTheme="minorEastAsia"/>
                <w:szCs w:val="21"/>
                <w:lang w:val="en-US" w:eastAsia="zh-CN"/>
              </w:rPr>
            </w:pPr>
            <w:r>
              <w:rPr>
                <w:rFonts w:hint="eastAsia" w:ascii="Times New Roman" w:hAnsi="Times New Roman" w:cs="Times New Roman"/>
                <w:szCs w:val="21"/>
                <w:lang w:val="en-US" w:eastAsia="zh-CN"/>
              </w:rPr>
              <w:t>卷绕直径</w:t>
            </w:r>
            <w:r>
              <w:rPr>
                <w:rFonts w:hint="eastAsia" w:ascii="Times New Roman" w:hAnsi="Times New Roman" w:cs="Times New Roman"/>
                <w:szCs w:val="21"/>
                <w:lang w:eastAsia="zh-CN"/>
              </w:rPr>
              <w:t>（</w:t>
            </w:r>
            <w:r>
              <w:rPr>
                <w:rFonts w:hint="eastAsia" w:ascii="Times New Roman" w:hAnsi="Times New Roman" w:cs="Times New Roman"/>
                <w:szCs w:val="21"/>
                <w:lang w:val="en-US" w:eastAsia="zh-CN"/>
              </w:rPr>
              <w:t>mm</w:t>
            </w:r>
            <w:r>
              <w:rPr>
                <w:rFonts w:hint="eastAsia" w:ascii="Times New Roman" w:hAnsi="Times New Roman" w:cs="Times New Roman"/>
                <w:szCs w:val="21"/>
                <w:lang w:eastAsia="zh-CN"/>
              </w:rPr>
              <w:t>）</w:t>
            </w:r>
          </w:p>
        </w:tc>
        <w:tc>
          <w:tcPr>
            <w:tcW w:w="2885" w:type="dxa"/>
            <w:gridSpan w:val="4"/>
            <w:tcBorders>
              <w:top w:val="doub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eastAsiaTheme="minorEastAsia"/>
                <w:szCs w:val="21"/>
                <w:lang w:val="en-US" w:eastAsia="zh-CN"/>
              </w:rPr>
            </w:pPr>
            <w:r>
              <w:rPr>
                <w:rFonts w:hint="default" w:ascii="Times New Roman" w:hAnsi="Times New Roman" w:cs="Times New Roman" w:eastAsiaTheme="minorEastAsia"/>
                <w:szCs w:val="21"/>
              </w:rPr>
              <w:t>卷绕</w:t>
            </w:r>
            <w:r>
              <w:rPr>
                <w:rFonts w:hint="eastAsia" w:ascii="Times New Roman" w:hAnsi="Times New Roman" w:cs="Times New Roman"/>
                <w:szCs w:val="21"/>
                <w:lang w:val="en-US" w:eastAsia="zh-CN"/>
              </w:rPr>
              <w:t>动程</w:t>
            </w:r>
            <w:r>
              <w:rPr>
                <w:rFonts w:hint="eastAsia" w:ascii="Times New Roman" w:hAnsi="Times New Roman" w:cs="Times New Roman"/>
                <w:szCs w:val="21"/>
                <w:lang w:eastAsia="zh-CN"/>
              </w:rPr>
              <w:t>（</w:t>
            </w:r>
            <w:r>
              <w:rPr>
                <w:rFonts w:hint="eastAsia" w:ascii="Times New Roman" w:hAnsi="Times New Roman" w:cs="Times New Roman"/>
                <w:szCs w:val="21"/>
                <w:lang w:val="en-US" w:eastAsia="zh-CN"/>
              </w:rPr>
              <w:t>mm</w:t>
            </w:r>
            <w:r>
              <w:rPr>
                <w:rFonts w:hint="eastAsia" w:ascii="Times New Roman" w:hAnsi="Times New Roman" w:cs="Times New Roman"/>
                <w:szCs w:val="21"/>
                <w:lang w:eastAsia="zh-CN"/>
              </w:rPr>
              <w:t>）</w:t>
            </w:r>
          </w:p>
        </w:tc>
        <w:tc>
          <w:tcPr>
            <w:tcW w:w="1735" w:type="dxa"/>
            <w:gridSpan w:val="3"/>
            <w:tcBorders>
              <w:top w:val="doub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szCs w:val="21"/>
                <w:lang w:val="en-US" w:eastAsia="zh-CN"/>
              </w:rPr>
            </w:pPr>
            <w:r>
              <w:rPr>
                <w:rFonts w:hint="eastAsia" w:ascii="Times New Roman" w:hAnsi="Times New Roman" w:cs="Times New Roman"/>
                <w:szCs w:val="21"/>
                <w:lang w:val="en-US" w:eastAsia="zh-CN"/>
              </w:rPr>
              <w:t>凸轮比</w:t>
            </w:r>
          </w:p>
        </w:tc>
        <w:tc>
          <w:tcPr>
            <w:tcW w:w="2611" w:type="dxa"/>
            <w:gridSpan w:val="5"/>
            <w:tcBorders>
              <w:top w:val="doub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eastAsiaTheme="minorEastAsia"/>
                <w:szCs w:val="21"/>
                <w:lang w:val="en-US" w:eastAsia="zh-CN"/>
              </w:rPr>
            </w:pPr>
            <w:r>
              <w:rPr>
                <w:rFonts w:hint="default" w:ascii="Times New Roman" w:hAnsi="Times New Roman" w:cs="Times New Roman" w:eastAsiaTheme="minorEastAsia"/>
                <w:szCs w:val="21"/>
              </w:rPr>
              <w:t>卷绕</w:t>
            </w:r>
            <w:r>
              <w:rPr>
                <w:rFonts w:hint="eastAsia" w:ascii="Times New Roman" w:hAnsi="Times New Roman" w:cs="Times New Roman"/>
                <w:szCs w:val="21"/>
                <w:lang w:val="en-US" w:eastAsia="zh-CN"/>
              </w:rPr>
              <w:t>密度</w:t>
            </w:r>
            <w:r>
              <w:rPr>
                <w:rFonts w:hint="eastAsia" w:ascii="Times New Roman" w:hAnsi="Times New Roman" w:cs="Times New Roman"/>
                <w:szCs w:val="21"/>
                <w:lang w:eastAsia="zh-CN"/>
              </w:rPr>
              <w:t>（</w:t>
            </w:r>
            <w:r>
              <w:rPr>
                <w:rFonts w:hint="eastAsia" w:ascii="Times New Roman" w:hAnsi="Times New Roman" w:cs="Times New Roman"/>
                <w:szCs w:val="21"/>
                <w:lang w:val="en-US" w:eastAsia="zh-CN"/>
              </w:rPr>
              <w:t>g/</w:t>
            </w:r>
            <w:r>
              <w:rPr>
                <w:rFonts w:hint="default" w:ascii="Times New Roman" w:hAnsi="Times New Roman" w:cs="Times New Roman" w:eastAsiaTheme="minorEastAsia"/>
                <w:szCs w:val="21"/>
              </w:rPr>
              <w:t>m</w:t>
            </w:r>
            <w:r>
              <w:rPr>
                <w:rFonts w:hint="eastAsia" w:ascii="Times New Roman" w:hAnsi="Times New Roman" w:cs="Times New Roman"/>
                <w:szCs w:val="21"/>
                <w:vertAlign w:val="superscript"/>
                <w:lang w:val="en-US" w:eastAsia="zh-CN"/>
              </w:rPr>
              <w:t>3</w:t>
            </w:r>
            <w:r>
              <w:rPr>
                <w:rFonts w:hint="eastAsia" w:ascii="Times New Roman" w:hAnsi="Times New Roman" w:cs="Times New Roman"/>
                <w:szCs w:val="21"/>
                <w:lang w:eastAsia="zh-CN"/>
              </w:rPr>
              <w:t>）</w:t>
            </w:r>
          </w:p>
        </w:tc>
        <w:tc>
          <w:tcPr>
            <w:tcW w:w="1681" w:type="dxa"/>
            <w:gridSpan w:val="4"/>
            <w:tcBorders>
              <w:top w:val="doub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szCs w:val="21"/>
              </w:rPr>
            </w:pPr>
            <w:r>
              <w:rPr>
                <w:rFonts w:hint="eastAsia" w:ascii="Times New Roman" w:hAnsi="Times New Roman" w:cs="Times New Roman"/>
                <w:szCs w:val="21"/>
                <w:lang w:val="en-US" w:eastAsia="zh-CN"/>
              </w:rPr>
              <w:t>级升修正系数</w:t>
            </w:r>
          </w:p>
        </w:tc>
        <w:tc>
          <w:tcPr>
            <w:tcW w:w="2012" w:type="dxa"/>
            <w:gridSpan w:val="3"/>
            <w:tcBorders>
              <w:top w:val="double" w:color="auto" w:sz="4" w:space="0"/>
              <w:right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szCs w:val="21"/>
              </w:rPr>
            </w:pPr>
            <w:r>
              <w:rPr>
                <w:rFonts w:hint="eastAsia" w:ascii="Times New Roman" w:hAnsi="Times New Roman" w:cs="Times New Roman"/>
                <w:szCs w:val="21"/>
                <w:lang w:val="en-US" w:eastAsia="zh-CN"/>
              </w:rPr>
              <w:t>圈距修正系数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68" w:type="dxa"/>
            <w:vMerge w:val="continue"/>
            <w:tcBorders>
              <w:left w:val="single" w:color="auto" w:sz="12" w:space="0"/>
              <w:bottom w:val="doub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szCs w:val="21"/>
                <w:lang w:val="en-US" w:eastAsia="zh-CN"/>
              </w:rPr>
            </w:pPr>
          </w:p>
        </w:tc>
        <w:tc>
          <w:tcPr>
            <w:tcW w:w="2582" w:type="dxa"/>
            <w:gridSpan w:val="4"/>
            <w:tcBorders>
              <w:bottom w:val="doub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40</w:t>
            </w:r>
          </w:p>
        </w:tc>
        <w:tc>
          <w:tcPr>
            <w:tcW w:w="2885" w:type="dxa"/>
            <w:gridSpan w:val="4"/>
            <w:tcBorders>
              <w:bottom w:val="doub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szCs w:val="21"/>
                <w:lang w:val="en-US" w:eastAsia="zh-CN"/>
              </w:rPr>
            </w:pPr>
            <w:r>
              <w:rPr>
                <w:rFonts w:hint="eastAsia" w:ascii="Times New Roman" w:hAnsi="Times New Roman" w:cs="Times New Roman"/>
                <w:szCs w:val="21"/>
                <w:lang w:val="en-US" w:eastAsia="zh-CN"/>
              </w:rPr>
              <w:t>60</w:t>
            </w:r>
          </w:p>
        </w:tc>
        <w:tc>
          <w:tcPr>
            <w:tcW w:w="1735" w:type="dxa"/>
            <w:gridSpan w:val="3"/>
            <w:tcBorders>
              <w:bottom w:val="doub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1/3</w:t>
            </w:r>
          </w:p>
        </w:tc>
        <w:tc>
          <w:tcPr>
            <w:tcW w:w="2611" w:type="dxa"/>
            <w:gridSpan w:val="5"/>
            <w:tcBorders>
              <w:bottom w:val="doub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szCs w:val="21"/>
                <w:lang w:val="en-US" w:eastAsia="zh-CN"/>
              </w:rPr>
            </w:pPr>
            <w:r>
              <w:rPr>
                <w:rFonts w:hint="eastAsia" w:ascii="Times New Roman" w:hAnsi="Times New Roman" w:cs="Times New Roman"/>
                <w:szCs w:val="21"/>
                <w:lang w:val="en-US" w:eastAsia="zh-CN"/>
              </w:rPr>
              <w:t>0.55</w:t>
            </w:r>
          </w:p>
        </w:tc>
        <w:tc>
          <w:tcPr>
            <w:tcW w:w="1681" w:type="dxa"/>
            <w:gridSpan w:val="4"/>
            <w:tcBorders>
              <w:bottom w:val="doub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1</w:t>
            </w:r>
          </w:p>
        </w:tc>
        <w:tc>
          <w:tcPr>
            <w:tcW w:w="2012" w:type="dxa"/>
            <w:gridSpan w:val="3"/>
            <w:tcBorders>
              <w:bottom w:val="double" w:color="auto" w:sz="4" w:space="0"/>
              <w:right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4174" w:type="dxa"/>
            <w:gridSpan w:val="24"/>
            <w:tcBorders>
              <w:top w:val="double" w:color="auto" w:sz="4" w:space="0"/>
              <w:left w:val="single" w:color="auto" w:sz="12" w:space="0"/>
              <w:right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color w:val="auto"/>
                <w:szCs w:val="21"/>
                <w:lang w:val="en-US" w:eastAsia="zh-CN"/>
              </w:rPr>
            </w:pPr>
            <w:r>
              <w:rPr>
                <w:rFonts w:hint="eastAsia" w:ascii="Times New Roman" w:hAnsi="Times New Roman" w:cs="Times New Roman"/>
                <w:color w:val="auto"/>
                <w:szCs w:val="21"/>
                <w:lang w:val="en-US" w:eastAsia="zh-CN"/>
              </w:rPr>
              <w:t>设备参数设置（注：一般不需要修改，除非更换了相关零部件）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574" w:type="dxa"/>
            <w:gridSpan w:val="2"/>
            <w:tcBorders>
              <w:left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color w:val="auto"/>
                <w:szCs w:val="21"/>
                <w:lang w:val="en-US" w:eastAsia="zh-CN"/>
              </w:rPr>
            </w:pPr>
            <w:r>
              <w:rPr>
                <w:rFonts w:hint="eastAsia" w:ascii="Times New Roman" w:hAnsi="Times New Roman" w:cs="Times New Roman"/>
                <w:color w:val="auto"/>
                <w:szCs w:val="21"/>
                <w:lang w:val="en-US" w:eastAsia="zh-CN"/>
              </w:rPr>
              <w:t>电机皮带盘直径（mm）</w:t>
            </w:r>
          </w:p>
        </w:tc>
        <w:tc>
          <w:tcPr>
            <w:tcW w:w="1676" w:type="dxa"/>
            <w:gridSpan w:val="3"/>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color w:val="auto"/>
                <w:szCs w:val="21"/>
                <w:lang w:val="en-US" w:eastAsia="zh-CN"/>
              </w:rPr>
            </w:pPr>
            <w:r>
              <w:rPr>
                <w:rFonts w:hint="eastAsia" w:ascii="Times New Roman" w:hAnsi="Times New Roman" w:cs="Times New Roman"/>
                <w:color w:val="auto"/>
                <w:szCs w:val="21"/>
                <w:lang w:val="en-US" w:eastAsia="zh-CN"/>
              </w:rPr>
              <w:t>主轴皮带盘直径（mm）</w:t>
            </w:r>
          </w:p>
        </w:tc>
        <w:tc>
          <w:tcPr>
            <w:tcW w:w="1472" w:type="dxa"/>
            <w:gridSpan w:val="2"/>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color w:val="auto"/>
                <w:szCs w:val="21"/>
              </w:rPr>
            </w:pPr>
            <w:r>
              <w:rPr>
                <w:rFonts w:hint="eastAsia" w:ascii="Times New Roman" w:hAnsi="Times New Roman" w:cs="Times New Roman"/>
                <w:color w:val="auto"/>
                <w:szCs w:val="21"/>
                <w:lang w:val="en-US" w:eastAsia="zh-CN"/>
              </w:rPr>
              <w:t>滚盘直径（mm）</w:t>
            </w:r>
          </w:p>
        </w:tc>
        <w:tc>
          <w:tcPr>
            <w:tcW w:w="1574" w:type="dxa"/>
            <w:gridSpan w:val="3"/>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color w:val="auto"/>
                <w:szCs w:val="21"/>
              </w:rPr>
            </w:pPr>
            <w:r>
              <w:rPr>
                <w:rFonts w:hint="eastAsia" w:ascii="Times New Roman" w:hAnsi="Times New Roman" w:cs="Times New Roman"/>
                <w:color w:val="auto"/>
                <w:szCs w:val="21"/>
                <w:lang w:val="en-US" w:eastAsia="zh-CN"/>
              </w:rPr>
              <w:t>锭盘直径（mm）</w:t>
            </w:r>
          </w:p>
        </w:tc>
        <w:tc>
          <w:tcPr>
            <w:tcW w:w="1574" w:type="dxa"/>
            <w:gridSpan w:val="2"/>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color w:val="auto"/>
                <w:szCs w:val="21"/>
                <w:lang w:val="en-US" w:eastAsia="zh-CN"/>
              </w:rPr>
            </w:pPr>
            <w:r>
              <w:rPr>
                <w:rFonts w:hint="eastAsia" w:ascii="Times New Roman" w:hAnsi="Times New Roman" w:cs="Times New Roman"/>
                <w:color w:val="auto"/>
                <w:szCs w:val="21"/>
                <w:lang w:val="en-US" w:eastAsia="zh-CN"/>
              </w:rPr>
              <w:t>罗拉直径（mm）</w:t>
            </w:r>
          </w:p>
        </w:tc>
        <w:tc>
          <w:tcPr>
            <w:tcW w:w="1574" w:type="dxa"/>
            <w:gridSpan w:val="3"/>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color w:val="auto"/>
                <w:szCs w:val="21"/>
              </w:rPr>
            </w:pPr>
            <w:r>
              <w:rPr>
                <w:rFonts w:hint="eastAsia" w:ascii="Times New Roman" w:hAnsi="Times New Roman" w:cs="Times New Roman"/>
                <w:color w:val="auto"/>
                <w:szCs w:val="21"/>
                <w:lang w:val="en-US" w:eastAsia="zh-CN"/>
              </w:rPr>
              <w:t>锭子转速修正</w:t>
            </w:r>
          </w:p>
        </w:tc>
        <w:tc>
          <w:tcPr>
            <w:tcW w:w="1551" w:type="dxa"/>
            <w:gridSpan w:val="3"/>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color w:val="auto"/>
                <w:szCs w:val="21"/>
                <w:lang w:val="en-US" w:eastAsia="zh-CN"/>
              </w:rPr>
            </w:pPr>
            <w:r>
              <w:rPr>
                <w:rFonts w:hint="eastAsia" w:ascii="Times New Roman" w:hAnsi="Times New Roman" w:cs="Times New Roman"/>
                <w:color w:val="auto"/>
                <w:szCs w:val="21"/>
                <w:lang w:val="en-US" w:eastAsia="zh-CN"/>
              </w:rPr>
              <w:t>电机/前罗拉传动比</w:t>
            </w:r>
          </w:p>
        </w:tc>
        <w:tc>
          <w:tcPr>
            <w:tcW w:w="1379" w:type="dxa"/>
            <w:gridSpan w:val="4"/>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color w:val="auto"/>
                <w:szCs w:val="21"/>
                <w:lang w:val="en-US" w:eastAsia="zh-CN"/>
              </w:rPr>
            </w:pPr>
            <w:r>
              <w:rPr>
                <w:rFonts w:hint="eastAsia" w:ascii="Times New Roman" w:hAnsi="Times New Roman" w:cs="Times New Roman"/>
                <w:color w:val="auto"/>
                <w:szCs w:val="21"/>
                <w:lang w:val="en-US" w:eastAsia="zh-CN"/>
              </w:rPr>
              <w:t>电机/中前罗拉传动比</w:t>
            </w:r>
          </w:p>
        </w:tc>
        <w:tc>
          <w:tcPr>
            <w:tcW w:w="1800" w:type="dxa"/>
            <w:gridSpan w:val="2"/>
            <w:tcBorders>
              <w:right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color w:val="auto"/>
                <w:szCs w:val="21"/>
                <w:lang w:val="en-US" w:eastAsia="zh-CN"/>
              </w:rPr>
            </w:pPr>
            <w:r>
              <w:rPr>
                <w:rFonts w:hint="eastAsia" w:ascii="Times New Roman" w:hAnsi="Times New Roman" w:cs="Times New Roman"/>
                <w:color w:val="auto"/>
                <w:szCs w:val="21"/>
                <w:lang w:val="en-US" w:eastAsia="zh-CN"/>
              </w:rPr>
              <w:t>电机/中后罗拉传动比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574" w:type="dxa"/>
            <w:gridSpan w:val="2"/>
            <w:tcBorders>
              <w:left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color w:val="auto"/>
                <w:szCs w:val="21"/>
                <w:lang w:val="en-US" w:eastAsia="zh-CN"/>
              </w:rPr>
            </w:pPr>
            <w:r>
              <w:rPr>
                <w:rFonts w:hint="eastAsia" w:ascii="Times New Roman" w:hAnsi="Times New Roman" w:cs="Times New Roman"/>
                <w:color w:val="auto"/>
                <w:szCs w:val="21"/>
                <w:lang w:val="en-US" w:eastAsia="zh-CN"/>
              </w:rPr>
              <w:t>180</w:t>
            </w:r>
          </w:p>
        </w:tc>
        <w:tc>
          <w:tcPr>
            <w:tcW w:w="1676" w:type="dxa"/>
            <w:gridSpan w:val="3"/>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color w:val="auto"/>
                <w:szCs w:val="21"/>
                <w:lang w:val="en-US" w:eastAsia="zh-CN"/>
              </w:rPr>
            </w:pPr>
            <w:r>
              <w:rPr>
                <w:rFonts w:hint="eastAsia" w:ascii="Times New Roman" w:hAnsi="Times New Roman" w:cs="Times New Roman"/>
                <w:color w:val="auto"/>
                <w:szCs w:val="21"/>
                <w:lang w:val="en-US" w:eastAsia="zh-CN"/>
              </w:rPr>
              <w:t>200</w:t>
            </w:r>
          </w:p>
        </w:tc>
        <w:tc>
          <w:tcPr>
            <w:tcW w:w="1472" w:type="dxa"/>
            <w:gridSpan w:val="2"/>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color w:val="auto"/>
                <w:szCs w:val="21"/>
              </w:rPr>
            </w:pPr>
            <w:r>
              <w:rPr>
                <w:rFonts w:hint="eastAsia" w:ascii="Times New Roman" w:hAnsi="Times New Roman" w:cs="Times New Roman"/>
                <w:color w:val="auto"/>
                <w:szCs w:val="21"/>
                <w:lang w:val="en-US" w:eastAsia="zh-CN"/>
              </w:rPr>
              <w:t>250</w:t>
            </w:r>
          </w:p>
        </w:tc>
        <w:tc>
          <w:tcPr>
            <w:tcW w:w="1574" w:type="dxa"/>
            <w:gridSpan w:val="3"/>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color w:val="auto"/>
                <w:szCs w:val="21"/>
              </w:rPr>
            </w:pPr>
            <w:r>
              <w:rPr>
                <w:rFonts w:hint="eastAsia" w:ascii="Times New Roman" w:hAnsi="Times New Roman" w:cs="Times New Roman"/>
                <w:color w:val="auto"/>
                <w:szCs w:val="21"/>
                <w:lang w:val="en-US" w:eastAsia="zh-CN"/>
              </w:rPr>
              <w:t>19</w:t>
            </w:r>
          </w:p>
        </w:tc>
        <w:tc>
          <w:tcPr>
            <w:tcW w:w="1574" w:type="dxa"/>
            <w:gridSpan w:val="2"/>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color w:val="auto"/>
                <w:szCs w:val="21"/>
                <w:lang w:val="en-US" w:eastAsia="zh-CN"/>
              </w:rPr>
            </w:pPr>
            <w:r>
              <w:rPr>
                <w:rFonts w:hint="eastAsia" w:ascii="Times New Roman" w:hAnsi="Times New Roman" w:cs="Times New Roman"/>
                <w:color w:val="auto"/>
                <w:szCs w:val="21"/>
                <w:lang w:val="en-US" w:eastAsia="zh-CN"/>
              </w:rPr>
              <w:t>27</w:t>
            </w:r>
          </w:p>
        </w:tc>
        <w:tc>
          <w:tcPr>
            <w:tcW w:w="1574" w:type="dxa"/>
            <w:gridSpan w:val="3"/>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color w:val="auto"/>
                <w:szCs w:val="21"/>
              </w:rPr>
            </w:pPr>
            <w:r>
              <w:rPr>
                <w:rFonts w:hint="eastAsia" w:ascii="Times New Roman" w:hAnsi="Times New Roman" w:cs="Times New Roman"/>
                <w:color w:val="auto"/>
                <w:szCs w:val="21"/>
                <w:lang w:val="en-US" w:eastAsia="zh-CN"/>
              </w:rPr>
              <w:t>0.975</w:t>
            </w:r>
          </w:p>
        </w:tc>
        <w:tc>
          <w:tcPr>
            <w:tcW w:w="1551" w:type="dxa"/>
            <w:gridSpan w:val="3"/>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color w:val="auto"/>
                <w:szCs w:val="21"/>
                <w:lang w:val="en-US" w:eastAsia="zh-CN"/>
              </w:rPr>
            </w:pPr>
            <w:r>
              <w:rPr>
                <w:rFonts w:hint="eastAsia" w:ascii="Times New Roman" w:hAnsi="Times New Roman" w:cs="Times New Roman"/>
                <w:color w:val="auto"/>
                <w:szCs w:val="21"/>
                <w:lang w:val="en-US" w:eastAsia="zh-CN"/>
              </w:rPr>
              <w:t>5</w:t>
            </w:r>
          </w:p>
        </w:tc>
        <w:tc>
          <w:tcPr>
            <w:tcW w:w="1379" w:type="dxa"/>
            <w:gridSpan w:val="4"/>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color w:val="auto"/>
                <w:szCs w:val="21"/>
                <w:lang w:val="en-US" w:eastAsia="zh-CN"/>
              </w:rPr>
            </w:pPr>
            <w:r>
              <w:rPr>
                <w:rFonts w:hint="eastAsia" w:ascii="Times New Roman" w:hAnsi="Times New Roman" w:cs="Times New Roman"/>
                <w:color w:val="auto"/>
                <w:szCs w:val="21"/>
                <w:lang w:val="en-US" w:eastAsia="zh-CN"/>
              </w:rPr>
              <w:t>50</w:t>
            </w:r>
          </w:p>
        </w:tc>
        <w:tc>
          <w:tcPr>
            <w:tcW w:w="1800" w:type="dxa"/>
            <w:gridSpan w:val="2"/>
            <w:tcBorders>
              <w:right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color w:val="auto"/>
                <w:szCs w:val="21"/>
                <w:lang w:val="en-US" w:eastAsia="zh-CN"/>
              </w:rPr>
            </w:pPr>
            <w:r>
              <w:rPr>
                <w:rFonts w:hint="eastAsia" w:ascii="Times New Roman" w:hAnsi="Times New Roman" w:cs="Times New Roman"/>
                <w:color w:val="auto"/>
                <w:szCs w:val="21"/>
                <w:lang w:val="en-US" w:eastAsia="zh-CN"/>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574" w:type="dxa"/>
            <w:gridSpan w:val="2"/>
            <w:tcBorders>
              <w:left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color w:val="auto"/>
                <w:szCs w:val="21"/>
                <w:lang w:val="en-US" w:eastAsia="zh-CN"/>
              </w:rPr>
            </w:pPr>
            <w:r>
              <w:rPr>
                <w:rFonts w:hint="eastAsia" w:ascii="Times New Roman" w:hAnsi="Times New Roman" w:cs="Times New Roman"/>
                <w:color w:val="auto"/>
                <w:szCs w:val="21"/>
                <w:lang w:val="en-US" w:eastAsia="zh-CN"/>
              </w:rPr>
              <w:t>电机/后罗拉传动比</w:t>
            </w:r>
          </w:p>
        </w:tc>
        <w:tc>
          <w:tcPr>
            <w:tcW w:w="1676" w:type="dxa"/>
            <w:gridSpan w:val="3"/>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color w:val="auto"/>
                <w:szCs w:val="21"/>
                <w:lang w:val="en-US" w:eastAsia="zh-CN"/>
              </w:rPr>
            </w:pPr>
            <w:r>
              <w:rPr>
                <w:rFonts w:hint="eastAsia" w:ascii="Times New Roman" w:hAnsi="Times New Roman" w:cs="Times New Roman"/>
                <w:color w:val="auto"/>
                <w:szCs w:val="21"/>
                <w:lang w:val="en-US" w:eastAsia="zh-CN"/>
              </w:rPr>
              <w:t>紧密纺变频器频率（Hz）</w:t>
            </w:r>
          </w:p>
        </w:tc>
        <w:tc>
          <w:tcPr>
            <w:tcW w:w="1472" w:type="dxa"/>
            <w:gridSpan w:val="2"/>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color w:val="auto"/>
                <w:szCs w:val="21"/>
              </w:rPr>
            </w:pPr>
            <w:r>
              <w:rPr>
                <w:rFonts w:hint="eastAsia" w:ascii="Times New Roman" w:hAnsi="Times New Roman" w:cs="Times New Roman"/>
                <w:color w:val="auto"/>
                <w:szCs w:val="21"/>
                <w:lang w:val="en-US" w:eastAsia="zh-CN"/>
              </w:rPr>
              <w:t>纱管直径（mm）</w:t>
            </w:r>
          </w:p>
        </w:tc>
        <w:tc>
          <w:tcPr>
            <w:tcW w:w="1574" w:type="dxa"/>
            <w:gridSpan w:val="3"/>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color w:val="auto"/>
                <w:szCs w:val="21"/>
              </w:rPr>
            </w:pPr>
            <w:r>
              <w:rPr>
                <w:rFonts w:hint="eastAsia" w:ascii="Times New Roman" w:hAnsi="Times New Roman" w:cs="Times New Roman"/>
                <w:color w:val="auto"/>
                <w:szCs w:val="21"/>
                <w:lang w:val="en-US" w:eastAsia="zh-CN"/>
              </w:rPr>
              <w:t>点动升速（mm/s）</w:t>
            </w:r>
          </w:p>
        </w:tc>
        <w:tc>
          <w:tcPr>
            <w:tcW w:w="1574" w:type="dxa"/>
            <w:gridSpan w:val="2"/>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color w:val="auto"/>
                <w:szCs w:val="21"/>
                <w:lang w:val="en-US" w:eastAsia="zh-CN"/>
              </w:rPr>
            </w:pPr>
            <w:r>
              <w:rPr>
                <w:rFonts w:hint="eastAsia" w:ascii="Times New Roman" w:hAnsi="Times New Roman" w:cs="Times New Roman"/>
                <w:color w:val="auto"/>
                <w:szCs w:val="21"/>
                <w:lang w:val="en-US" w:eastAsia="zh-CN"/>
              </w:rPr>
              <w:t>点动降速（mm/s）</w:t>
            </w:r>
          </w:p>
        </w:tc>
        <w:tc>
          <w:tcPr>
            <w:tcW w:w="1574" w:type="dxa"/>
            <w:gridSpan w:val="3"/>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color w:val="auto"/>
                <w:szCs w:val="21"/>
              </w:rPr>
            </w:pPr>
            <w:r>
              <w:rPr>
                <w:rFonts w:hint="eastAsia" w:ascii="Times New Roman" w:hAnsi="Times New Roman" w:cs="Times New Roman"/>
                <w:color w:val="auto"/>
                <w:szCs w:val="21"/>
                <w:lang w:val="en-US" w:eastAsia="zh-CN"/>
              </w:rPr>
              <w:t>满纱位置</w:t>
            </w:r>
          </w:p>
        </w:tc>
        <w:tc>
          <w:tcPr>
            <w:tcW w:w="1551" w:type="dxa"/>
            <w:gridSpan w:val="3"/>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color w:val="auto"/>
                <w:szCs w:val="21"/>
                <w:lang w:val="en-US" w:eastAsia="zh-CN"/>
              </w:rPr>
            </w:pPr>
            <w:r>
              <w:rPr>
                <w:rFonts w:hint="eastAsia" w:ascii="Times New Roman" w:hAnsi="Times New Roman" w:cs="Times New Roman"/>
                <w:color w:val="auto"/>
                <w:szCs w:val="21"/>
                <w:lang w:val="en-US" w:eastAsia="zh-CN"/>
              </w:rPr>
              <w:t>始纺中纱位</w:t>
            </w:r>
          </w:p>
        </w:tc>
        <w:tc>
          <w:tcPr>
            <w:tcW w:w="1379" w:type="dxa"/>
            <w:gridSpan w:val="4"/>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color w:val="auto"/>
                <w:szCs w:val="21"/>
                <w:lang w:val="en-US" w:eastAsia="zh-CN"/>
              </w:rPr>
            </w:pPr>
            <w:r>
              <w:rPr>
                <w:rFonts w:hint="eastAsia" w:ascii="Times New Roman" w:hAnsi="Times New Roman" w:cs="Times New Roman"/>
                <w:color w:val="auto"/>
                <w:szCs w:val="21"/>
                <w:lang w:val="en-US" w:eastAsia="zh-CN"/>
              </w:rPr>
              <w:t>始纺下纱位</w:t>
            </w:r>
          </w:p>
        </w:tc>
        <w:tc>
          <w:tcPr>
            <w:tcW w:w="1800" w:type="dxa"/>
            <w:gridSpan w:val="2"/>
            <w:tcBorders>
              <w:right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color w:val="auto"/>
                <w:szCs w:val="21"/>
                <w:lang w:val="en-US" w:eastAsia="zh-CN"/>
              </w:rPr>
            </w:pPr>
            <w:r>
              <w:rPr>
                <w:rFonts w:hint="eastAsia" w:ascii="Times New Roman" w:hAnsi="Times New Roman" w:cs="Times New Roman"/>
                <w:color w:val="auto"/>
                <w:szCs w:val="21"/>
                <w:lang w:val="en-US" w:eastAsia="zh-CN"/>
              </w:rPr>
              <w:t>始纺位置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574" w:type="dxa"/>
            <w:gridSpan w:val="2"/>
            <w:tcBorders>
              <w:left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color w:val="auto"/>
                <w:szCs w:val="21"/>
                <w:lang w:val="en-US" w:eastAsia="zh-CN"/>
              </w:rPr>
            </w:pPr>
            <w:r>
              <w:rPr>
                <w:rFonts w:hint="eastAsia" w:ascii="Times New Roman" w:hAnsi="Times New Roman" w:cs="Times New Roman"/>
                <w:color w:val="auto"/>
                <w:szCs w:val="21"/>
                <w:lang w:val="en-US" w:eastAsia="zh-CN"/>
              </w:rPr>
              <w:t>50</w:t>
            </w:r>
          </w:p>
        </w:tc>
        <w:tc>
          <w:tcPr>
            <w:tcW w:w="1676" w:type="dxa"/>
            <w:gridSpan w:val="3"/>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color w:val="auto"/>
                <w:szCs w:val="21"/>
                <w:lang w:val="en-US" w:eastAsia="zh-CN"/>
              </w:rPr>
            </w:pPr>
            <w:r>
              <w:rPr>
                <w:rFonts w:hint="eastAsia" w:ascii="Times New Roman" w:hAnsi="Times New Roman" w:cs="Times New Roman"/>
                <w:color w:val="auto"/>
                <w:szCs w:val="21"/>
                <w:lang w:val="en-US" w:eastAsia="zh-CN"/>
              </w:rPr>
              <w:t>51</w:t>
            </w:r>
          </w:p>
        </w:tc>
        <w:tc>
          <w:tcPr>
            <w:tcW w:w="1472" w:type="dxa"/>
            <w:gridSpan w:val="2"/>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color w:val="auto"/>
                <w:szCs w:val="21"/>
              </w:rPr>
            </w:pPr>
            <w:r>
              <w:rPr>
                <w:rFonts w:hint="eastAsia" w:ascii="Times New Roman" w:hAnsi="Times New Roman" w:cs="Times New Roman"/>
                <w:color w:val="auto"/>
                <w:szCs w:val="21"/>
                <w:lang w:val="en-US" w:eastAsia="zh-CN"/>
              </w:rPr>
              <w:t>20</w:t>
            </w:r>
          </w:p>
        </w:tc>
        <w:tc>
          <w:tcPr>
            <w:tcW w:w="1574" w:type="dxa"/>
            <w:gridSpan w:val="3"/>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color w:val="auto"/>
                <w:szCs w:val="21"/>
              </w:rPr>
            </w:pPr>
            <w:r>
              <w:rPr>
                <w:rFonts w:hint="eastAsia" w:ascii="Times New Roman" w:hAnsi="Times New Roman" w:cs="Times New Roman"/>
                <w:color w:val="auto"/>
                <w:szCs w:val="21"/>
                <w:lang w:val="en-US" w:eastAsia="zh-CN"/>
              </w:rPr>
              <w:t>10</w:t>
            </w:r>
          </w:p>
        </w:tc>
        <w:tc>
          <w:tcPr>
            <w:tcW w:w="1574" w:type="dxa"/>
            <w:gridSpan w:val="2"/>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color w:val="auto"/>
                <w:szCs w:val="21"/>
                <w:lang w:val="en-US" w:eastAsia="zh-CN"/>
              </w:rPr>
            </w:pPr>
            <w:r>
              <w:rPr>
                <w:rFonts w:hint="eastAsia" w:ascii="Times New Roman" w:hAnsi="Times New Roman" w:cs="Times New Roman"/>
                <w:color w:val="auto"/>
                <w:szCs w:val="21"/>
                <w:lang w:val="en-US" w:eastAsia="zh-CN"/>
              </w:rPr>
              <w:t>10</w:t>
            </w:r>
          </w:p>
        </w:tc>
        <w:tc>
          <w:tcPr>
            <w:tcW w:w="1574" w:type="dxa"/>
            <w:gridSpan w:val="3"/>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color w:val="auto"/>
                <w:szCs w:val="21"/>
              </w:rPr>
            </w:pPr>
            <w:r>
              <w:rPr>
                <w:rFonts w:hint="eastAsia" w:ascii="Times New Roman" w:hAnsi="Times New Roman" w:cs="Times New Roman"/>
                <w:color w:val="auto"/>
                <w:szCs w:val="21"/>
                <w:lang w:val="en-US" w:eastAsia="zh-CN"/>
              </w:rPr>
              <w:t>180</w:t>
            </w:r>
          </w:p>
        </w:tc>
        <w:tc>
          <w:tcPr>
            <w:tcW w:w="1551" w:type="dxa"/>
            <w:gridSpan w:val="3"/>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color w:val="auto"/>
                <w:szCs w:val="21"/>
                <w:lang w:val="en-US" w:eastAsia="zh-CN"/>
              </w:rPr>
            </w:pPr>
            <w:r>
              <w:rPr>
                <w:rFonts w:hint="eastAsia" w:ascii="Times New Roman" w:hAnsi="Times New Roman" w:cs="Times New Roman"/>
                <w:color w:val="auto"/>
                <w:szCs w:val="21"/>
                <w:lang w:val="en-US" w:eastAsia="zh-CN"/>
              </w:rPr>
              <w:t>90</w:t>
            </w:r>
          </w:p>
        </w:tc>
        <w:tc>
          <w:tcPr>
            <w:tcW w:w="1379" w:type="dxa"/>
            <w:gridSpan w:val="4"/>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color w:val="auto"/>
                <w:szCs w:val="21"/>
                <w:lang w:val="en-US" w:eastAsia="zh-CN"/>
              </w:rPr>
            </w:pPr>
            <w:r>
              <w:rPr>
                <w:rFonts w:hint="eastAsia" w:ascii="Times New Roman" w:hAnsi="Times New Roman" w:cs="Times New Roman"/>
                <w:color w:val="auto"/>
                <w:szCs w:val="21"/>
                <w:lang w:val="en-US" w:eastAsia="zh-CN"/>
              </w:rPr>
              <w:t>70</w:t>
            </w:r>
          </w:p>
        </w:tc>
        <w:tc>
          <w:tcPr>
            <w:tcW w:w="1800" w:type="dxa"/>
            <w:gridSpan w:val="2"/>
            <w:tcBorders>
              <w:right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color w:val="auto"/>
                <w:szCs w:val="21"/>
                <w:lang w:val="en-US" w:eastAsia="zh-CN"/>
              </w:rPr>
            </w:pPr>
            <w:r>
              <w:rPr>
                <w:rFonts w:hint="eastAsia" w:ascii="Times New Roman" w:hAnsi="Times New Roman" w:cs="Times New Roman"/>
                <w:color w:val="auto"/>
                <w:szCs w:val="21"/>
                <w:lang w:val="en-US" w:eastAsia="zh-CN"/>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574" w:type="dxa"/>
            <w:gridSpan w:val="2"/>
            <w:tcBorders>
              <w:left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color w:val="auto"/>
                <w:szCs w:val="21"/>
                <w:lang w:val="en-US" w:eastAsia="zh-CN"/>
              </w:rPr>
            </w:pPr>
            <w:r>
              <w:rPr>
                <w:rFonts w:hint="eastAsia" w:ascii="Times New Roman" w:hAnsi="Times New Roman" w:cs="Times New Roman"/>
                <w:color w:val="auto"/>
                <w:szCs w:val="21"/>
                <w:lang w:val="en-US" w:eastAsia="zh-CN"/>
              </w:rPr>
              <w:t>最低位</w:t>
            </w:r>
          </w:p>
        </w:tc>
        <w:tc>
          <w:tcPr>
            <w:tcW w:w="1676" w:type="dxa"/>
            <w:gridSpan w:val="3"/>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color w:val="auto"/>
                <w:szCs w:val="21"/>
                <w:lang w:val="en-US" w:eastAsia="zh-CN"/>
              </w:rPr>
            </w:pPr>
            <w:r>
              <w:rPr>
                <w:rFonts w:hint="eastAsia" w:ascii="Times New Roman" w:hAnsi="Times New Roman" w:cs="Times New Roman"/>
                <w:color w:val="auto"/>
                <w:szCs w:val="21"/>
                <w:lang w:val="en-US" w:eastAsia="zh-CN"/>
              </w:rPr>
              <w:t>中途停车位</w:t>
            </w:r>
          </w:p>
        </w:tc>
        <w:tc>
          <w:tcPr>
            <w:tcW w:w="1472" w:type="dxa"/>
            <w:gridSpan w:val="2"/>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color w:val="auto"/>
                <w:szCs w:val="21"/>
              </w:rPr>
            </w:pPr>
            <w:r>
              <w:rPr>
                <w:rFonts w:hint="eastAsia" w:ascii="Times New Roman" w:hAnsi="Times New Roman" w:cs="Times New Roman"/>
                <w:color w:val="auto"/>
                <w:szCs w:val="21"/>
                <w:lang w:val="en-US" w:eastAsia="zh-CN"/>
              </w:rPr>
              <w:t>延时停机</w:t>
            </w:r>
          </w:p>
        </w:tc>
        <w:tc>
          <w:tcPr>
            <w:tcW w:w="1574" w:type="dxa"/>
            <w:gridSpan w:val="3"/>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color w:val="auto"/>
                <w:szCs w:val="21"/>
              </w:rPr>
            </w:pPr>
            <w:r>
              <w:rPr>
                <w:rFonts w:hint="eastAsia" w:ascii="Times New Roman" w:hAnsi="Times New Roman" w:cs="Times New Roman"/>
                <w:color w:val="auto"/>
                <w:szCs w:val="21"/>
                <w:lang w:val="en-US" w:eastAsia="zh-CN"/>
              </w:rPr>
              <w:t>始纺延时</w:t>
            </w:r>
          </w:p>
        </w:tc>
        <w:tc>
          <w:tcPr>
            <w:tcW w:w="1574" w:type="dxa"/>
            <w:gridSpan w:val="2"/>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color w:val="auto"/>
                <w:szCs w:val="21"/>
                <w:lang w:val="en-US" w:eastAsia="zh-CN"/>
              </w:rPr>
            </w:pPr>
            <w:r>
              <w:rPr>
                <w:rFonts w:hint="eastAsia" w:ascii="Times New Roman" w:hAnsi="Times New Roman" w:cs="Times New Roman"/>
                <w:color w:val="auto"/>
                <w:szCs w:val="21"/>
                <w:lang w:val="en-US" w:eastAsia="zh-CN"/>
              </w:rPr>
              <w:t>始纺升速</w:t>
            </w:r>
          </w:p>
        </w:tc>
        <w:tc>
          <w:tcPr>
            <w:tcW w:w="1574" w:type="dxa"/>
            <w:gridSpan w:val="3"/>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color w:val="auto"/>
                <w:szCs w:val="21"/>
              </w:rPr>
            </w:pPr>
            <w:r>
              <w:rPr>
                <w:rFonts w:hint="eastAsia" w:ascii="Times New Roman" w:hAnsi="Times New Roman" w:cs="Times New Roman"/>
                <w:color w:val="auto"/>
                <w:szCs w:val="21"/>
                <w:lang w:val="en-US" w:eastAsia="zh-CN"/>
              </w:rPr>
              <w:t>始纺降速</w:t>
            </w:r>
          </w:p>
        </w:tc>
        <w:tc>
          <w:tcPr>
            <w:tcW w:w="1551" w:type="dxa"/>
            <w:gridSpan w:val="3"/>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color w:val="auto"/>
                <w:szCs w:val="21"/>
                <w:lang w:val="en-US" w:eastAsia="zh-CN"/>
              </w:rPr>
            </w:pPr>
            <w:r>
              <w:rPr>
                <w:rFonts w:hint="eastAsia" w:ascii="Times New Roman" w:hAnsi="Times New Roman" w:cs="Times New Roman"/>
                <w:color w:val="auto"/>
                <w:szCs w:val="21"/>
                <w:lang w:val="en-US" w:eastAsia="zh-CN"/>
              </w:rPr>
              <w:t>落纱降速</w:t>
            </w:r>
          </w:p>
        </w:tc>
        <w:tc>
          <w:tcPr>
            <w:tcW w:w="1379" w:type="dxa"/>
            <w:gridSpan w:val="4"/>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color w:val="auto"/>
                <w:szCs w:val="21"/>
                <w:lang w:val="en-US" w:eastAsia="zh-CN"/>
              </w:rPr>
            </w:pPr>
            <w:r>
              <w:rPr>
                <w:rFonts w:hint="eastAsia" w:ascii="Times New Roman" w:hAnsi="Times New Roman" w:cs="Times New Roman"/>
                <w:color w:val="auto"/>
                <w:szCs w:val="21"/>
                <w:lang w:val="en-US" w:eastAsia="zh-CN"/>
              </w:rPr>
              <w:t>桃底补偿</w:t>
            </w:r>
          </w:p>
        </w:tc>
        <w:tc>
          <w:tcPr>
            <w:tcW w:w="1800" w:type="dxa"/>
            <w:gridSpan w:val="2"/>
            <w:tcBorders>
              <w:right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color w:val="auto"/>
                <w:szCs w:val="21"/>
                <w:lang w:val="en-US" w:eastAsia="zh-CN"/>
              </w:rPr>
            </w:pPr>
            <w:r>
              <w:rPr>
                <w:rFonts w:hint="eastAsia" w:ascii="Times New Roman" w:hAnsi="Times New Roman" w:cs="Times New Roman"/>
                <w:color w:val="auto"/>
                <w:szCs w:val="21"/>
                <w:lang w:val="en-US" w:eastAsia="zh-CN"/>
              </w:rPr>
              <w:t>管底成形系数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574" w:type="dxa"/>
            <w:gridSpan w:val="2"/>
            <w:tcBorders>
              <w:left w:val="single" w:color="auto" w:sz="12" w:space="0"/>
              <w:bottom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color w:val="auto"/>
                <w:szCs w:val="21"/>
                <w:lang w:val="en-US" w:eastAsia="zh-CN"/>
              </w:rPr>
            </w:pPr>
            <w:r>
              <w:rPr>
                <w:rFonts w:hint="eastAsia" w:ascii="Times New Roman" w:hAnsi="Times New Roman" w:cs="Times New Roman"/>
                <w:color w:val="auto"/>
                <w:szCs w:val="21"/>
                <w:lang w:val="en-US" w:eastAsia="zh-CN"/>
              </w:rPr>
              <w:t>0</w:t>
            </w:r>
          </w:p>
        </w:tc>
        <w:tc>
          <w:tcPr>
            <w:tcW w:w="1676" w:type="dxa"/>
            <w:gridSpan w:val="3"/>
            <w:tcBorders>
              <w:bottom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color w:val="auto"/>
                <w:szCs w:val="21"/>
                <w:lang w:val="en-US" w:eastAsia="zh-CN"/>
              </w:rPr>
            </w:pPr>
            <w:r>
              <w:rPr>
                <w:rFonts w:hint="eastAsia" w:ascii="Times New Roman" w:hAnsi="Times New Roman" w:cs="Times New Roman"/>
                <w:color w:val="auto"/>
                <w:szCs w:val="21"/>
                <w:lang w:val="en-US" w:eastAsia="zh-CN"/>
              </w:rPr>
              <w:t>30</w:t>
            </w:r>
          </w:p>
        </w:tc>
        <w:tc>
          <w:tcPr>
            <w:tcW w:w="1472" w:type="dxa"/>
            <w:gridSpan w:val="2"/>
            <w:tcBorders>
              <w:bottom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color w:val="auto"/>
                <w:szCs w:val="21"/>
              </w:rPr>
            </w:pPr>
            <w:r>
              <w:rPr>
                <w:rFonts w:hint="eastAsia" w:ascii="Times New Roman" w:hAnsi="Times New Roman" w:cs="Times New Roman"/>
                <w:color w:val="auto"/>
                <w:szCs w:val="21"/>
                <w:lang w:val="en-US" w:eastAsia="zh-CN"/>
              </w:rPr>
              <w:t>3.0</w:t>
            </w:r>
          </w:p>
        </w:tc>
        <w:tc>
          <w:tcPr>
            <w:tcW w:w="1574" w:type="dxa"/>
            <w:gridSpan w:val="3"/>
            <w:tcBorders>
              <w:bottom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color w:val="auto"/>
                <w:szCs w:val="21"/>
              </w:rPr>
            </w:pPr>
            <w:r>
              <w:rPr>
                <w:rFonts w:hint="eastAsia" w:ascii="Times New Roman" w:hAnsi="Times New Roman" w:cs="Times New Roman"/>
                <w:color w:val="auto"/>
                <w:szCs w:val="21"/>
                <w:lang w:val="en-US" w:eastAsia="zh-CN"/>
              </w:rPr>
              <w:t>1.0</w:t>
            </w:r>
          </w:p>
        </w:tc>
        <w:tc>
          <w:tcPr>
            <w:tcW w:w="1574" w:type="dxa"/>
            <w:gridSpan w:val="2"/>
            <w:tcBorders>
              <w:bottom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color w:val="auto"/>
                <w:szCs w:val="21"/>
                <w:lang w:val="en-US" w:eastAsia="zh-CN"/>
              </w:rPr>
            </w:pPr>
            <w:r>
              <w:rPr>
                <w:rFonts w:hint="eastAsia" w:ascii="Times New Roman" w:hAnsi="Times New Roman" w:cs="Times New Roman"/>
                <w:color w:val="auto"/>
                <w:szCs w:val="21"/>
                <w:lang w:val="en-US" w:eastAsia="zh-CN"/>
              </w:rPr>
              <w:t>30</w:t>
            </w:r>
          </w:p>
        </w:tc>
        <w:tc>
          <w:tcPr>
            <w:tcW w:w="1574" w:type="dxa"/>
            <w:gridSpan w:val="3"/>
            <w:tcBorders>
              <w:bottom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default" w:ascii="Times New Roman" w:hAnsi="Times New Roman" w:cs="Times New Roman" w:eastAsiaTheme="minorEastAsia"/>
                <w:color w:val="auto"/>
                <w:szCs w:val="21"/>
              </w:rPr>
            </w:pPr>
            <w:r>
              <w:rPr>
                <w:rFonts w:hint="eastAsia" w:ascii="Times New Roman" w:hAnsi="Times New Roman" w:cs="Times New Roman"/>
                <w:color w:val="auto"/>
                <w:szCs w:val="21"/>
                <w:lang w:val="en-US" w:eastAsia="zh-CN"/>
              </w:rPr>
              <w:t>30</w:t>
            </w:r>
          </w:p>
        </w:tc>
        <w:tc>
          <w:tcPr>
            <w:tcW w:w="1551" w:type="dxa"/>
            <w:gridSpan w:val="3"/>
            <w:tcBorders>
              <w:bottom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color w:val="auto"/>
                <w:szCs w:val="21"/>
                <w:lang w:val="en-US" w:eastAsia="zh-CN"/>
              </w:rPr>
            </w:pPr>
            <w:r>
              <w:rPr>
                <w:rFonts w:hint="eastAsia" w:ascii="Times New Roman" w:hAnsi="Times New Roman" w:cs="Times New Roman"/>
                <w:color w:val="auto"/>
                <w:szCs w:val="21"/>
                <w:lang w:val="en-US" w:eastAsia="zh-CN"/>
              </w:rPr>
              <w:t>50</w:t>
            </w:r>
          </w:p>
        </w:tc>
        <w:tc>
          <w:tcPr>
            <w:tcW w:w="1379" w:type="dxa"/>
            <w:gridSpan w:val="4"/>
            <w:tcBorders>
              <w:bottom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color w:val="auto"/>
                <w:szCs w:val="21"/>
                <w:lang w:val="en-US" w:eastAsia="zh-CN"/>
              </w:rPr>
            </w:pPr>
            <w:r>
              <w:rPr>
                <w:rFonts w:hint="eastAsia" w:ascii="Times New Roman" w:hAnsi="Times New Roman" w:cs="Times New Roman"/>
                <w:color w:val="auto"/>
                <w:szCs w:val="21"/>
                <w:lang w:val="en-US" w:eastAsia="zh-CN"/>
              </w:rPr>
              <w:t>1</w:t>
            </w:r>
          </w:p>
        </w:tc>
        <w:tc>
          <w:tcPr>
            <w:tcW w:w="1800" w:type="dxa"/>
            <w:gridSpan w:val="2"/>
            <w:tcBorders>
              <w:bottom w:val="single" w:color="auto" w:sz="12" w:space="0"/>
              <w:right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ind w:left="0" w:right="0"/>
              <w:jc w:val="center"/>
              <w:textAlignment w:val="auto"/>
              <w:rPr>
                <w:rFonts w:hint="eastAsia" w:ascii="Times New Roman" w:hAnsi="Times New Roman" w:cs="Times New Roman"/>
                <w:color w:val="auto"/>
                <w:szCs w:val="21"/>
                <w:lang w:val="en-US" w:eastAsia="zh-CN"/>
              </w:rPr>
            </w:pPr>
            <w:r>
              <w:rPr>
                <w:rFonts w:hint="eastAsia" w:ascii="Times New Roman" w:hAnsi="Times New Roman" w:cs="Times New Roman"/>
                <w:color w:val="auto"/>
                <w:szCs w:val="21"/>
                <w:lang w:val="en-US" w:eastAsia="zh-CN"/>
              </w:rPr>
              <w:t>1</w:t>
            </w:r>
          </w:p>
        </w:tc>
      </w:tr>
    </w:tbl>
    <w:p>
      <w:pPr>
        <w:keepNext w:val="0"/>
        <w:keepLines w:val="0"/>
        <w:pageBreakBefore w:val="0"/>
        <w:widowControl w:val="0"/>
        <w:kinsoku/>
        <w:wordWrap/>
        <w:overflowPunct/>
        <w:topLinePunct w:val="0"/>
        <w:autoSpaceDE/>
        <w:autoSpaceDN/>
        <w:bidi w:val="0"/>
        <w:adjustRightInd/>
        <w:snapToGrid/>
        <w:spacing w:line="20" w:lineRule="exact"/>
        <w:ind w:firstLine="360" w:firstLineChars="200"/>
        <w:textAlignment w:val="auto"/>
        <w:rPr>
          <w:rFonts w:hint="default" w:ascii="Times New Roman" w:hAnsi="Times New Roman" w:cs="Times New Roman"/>
          <w:sz w:val="18"/>
          <w:szCs w:val="18"/>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18"/>
          <w:szCs w:val="18"/>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制单人：</w:t>
      </w:r>
      <w:r>
        <w:rPr>
          <w:rFonts w:hint="default" w:ascii="Times New Roman" w:hAnsi="Times New Roman" w:eastAsia="黑体" w:cs="Times New Roman"/>
          <w:color w:val="FF0000"/>
          <w:sz w:val="24"/>
          <w:szCs w:val="24"/>
          <w:lang w:val="en-US" w:eastAsia="zh-CN"/>
        </w:rPr>
        <w:t>学生</w:t>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审核人：</w:t>
      </w:r>
      <w:r>
        <w:rPr>
          <w:rFonts w:hint="default" w:ascii="Times New Roman" w:hAnsi="Times New Roman" w:eastAsia="黑体" w:cs="Times New Roman"/>
          <w:color w:val="FF0000"/>
          <w:sz w:val="24"/>
          <w:szCs w:val="24"/>
          <w:lang w:val="en-US" w:eastAsia="zh-CN"/>
        </w:rPr>
        <w:t>指导教师</w:t>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ab/>
      </w:r>
      <w:r>
        <w:rPr>
          <w:rFonts w:hint="default" w:ascii="Times New Roman" w:hAnsi="Times New Roman" w:eastAsia="黑体" w:cs="Times New Roman"/>
          <w:sz w:val="24"/>
          <w:szCs w:val="24"/>
          <w:lang w:val="en-US" w:eastAsia="zh-CN"/>
        </w:rPr>
        <w:t>制单日期：</w:t>
      </w:r>
      <w:r>
        <w:rPr>
          <w:rFonts w:hint="default" w:ascii="Times New Roman" w:hAnsi="Times New Roman" w:eastAsia="黑体" w:cs="Times New Roman"/>
          <w:color w:val="FF0000"/>
          <w:sz w:val="24"/>
          <w:szCs w:val="24"/>
          <w:lang w:val="en-US" w:eastAsia="zh-CN"/>
        </w:rPr>
        <w:t>提交时间</w:t>
      </w:r>
      <w:r>
        <w:rPr>
          <w:rFonts w:hint="default" w:ascii="Times New Roman" w:hAnsi="Times New Roman" w:eastAsia="黑体" w:cs="Times New Roman"/>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黑体" w:cs="Times New Roman"/>
          <w:sz w:val="24"/>
          <w:szCs w:val="24"/>
          <w:lang w:val="en-US" w:eastAsia="zh-CN"/>
        </w:rPr>
      </w:pPr>
    </w:p>
    <w:sectPr>
      <w:pgSz w:w="16838" w:h="11906" w:orient="landscape"/>
      <w:pgMar w:top="1134" w:right="1440" w:bottom="850" w:left="1440" w:header="851" w:footer="992" w:gutter="0"/>
      <w:pgBorders>
        <w:top w:val="none" w:sz="0" w:space="0"/>
        <w:left w:val="none" w:sz="0" w:space="0"/>
        <w:bottom w:val="none" w:sz="0" w:space="0"/>
        <w:right w:val="none" w:sz="0" w:space="0"/>
      </w:pgBorders>
      <w:cols w:space="0" w:num="1"/>
      <w:rtlGutter w:val="0"/>
      <w:docGrid w:type="lines" w:linePitch="31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altName w:val="Kingsoft Confetti"/>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altName w:val="Kingsoft Sign"/>
    <w:panose1 w:val="05050102010706020507"/>
    <w:charset w:val="02"/>
    <w:family w:val="roman"/>
    <w:pitch w:val="default"/>
    <w:sig w:usb0="00000000" w:usb1="00000000" w:usb2="00000000" w:usb3="00000000" w:csb0="80000000" w:csb1="00000000"/>
  </w:font>
  <w:font w:name="Calibri">
    <w:altName w:val="Arial"/>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Kingsoft Confetti">
    <w:panose1 w:val="05000000000000000000"/>
    <w:charset w:val="00"/>
    <w:family w:val="auto"/>
    <w:pitch w:val="default"/>
    <w:sig w:usb0="00000000" w:usb1="00000000" w:usb2="00000000" w:usb3="00000000" w:csb0="8000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00000000" w:usb2="00000000" w:usb3="00000000" w:csb0="80000000" w:csb1="00000000"/>
  </w:font>
  <w:font w:name="Arial">
    <w:panose1 w:val="020B0604020202020204"/>
    <w:charset w:val="00"/>
    <w:family w:val="auto"/>
    <w:pitch w:val="default"/>
    <w:sig w:usb0="E0002AFF" w:usb1="C0007843" w:usb2="00000009" w:usb3="00000000" w:csb0="400001FF" w:csb1="FFFF0000"/>
  </w:font>
  <w:font w:name="??">
    <w:altName w:val="Times New Roman"/>
    <w:panose1 w:val="00000000000000000000"/>
    <w:charset w:val="00"/>
    <w:family w:val="roman"/>
    <w:pitch w:val="default"/>
    <w:sig w:usb0="00000000" w:usb1="00000000" w:usb2="00000000" w:usb3="00000000" w:csb0="00000001" w:csb1="00000000"/>
  </w:font>
  <w:font w:name="Helvetica">
    <w:altName w:val="Arial"/>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DejaVa Sans">
    <w:altName w:val="Arial"/>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144670"/>
    <w:multiLevelType w:val="singleLevel"/>
    <w:tmpl w:val="84144670"/>
    <w:lvl w:ilvl="0" w:tentative="0">
      <w:start w:val="1"/>
      <w:numFmt w:val="decimal"/>
      <w:lvlText w:val="%1."/>
      <w:lvlJc w:val="left"/>
      <w:pPr>
        <w:ind w:left="425" w:hanging="425"/>
      </w:pPr>
      <w:rPr>
        <w:rFonts w:hint="default"/>
      </w:rPr>
    </w:lvl>
  </w:abstractNum>
  <w:abstractNum w:abstractNumId="1">
    <w:nsid w:val="93641432"/>
    <w:multiLevelType w:val="singleLevel"/>
    <w:tmpl w:val="93641432"/>
    <w:lvl w:ilvl="0" w:tentative="0">
      <w:start w:val="1"/>
      <w:numFmt w:val="decimal"/>
      <w:lvlText w:val="%1."/>
      <w:lvlJc w:val="left"/>
      <w:pPr>
        <w:ind w:left="425" w:hanging="425"/>
      </w:pPr>
      <w:rPr>
        <w:rFonts w:hint="default"/>
      </w:rPr>
    </w:lvl>
  </w:abstractNum>
  <w:abstractNum w:abstractNumId="2">
    <w:nsid w:val="A3607B34"/>
    <w:multiLevelType w:val="singleLevel"/>
    <w:tmpl w:val="A3607B34"/>
    <w:lvl w:ilvl="0" w:tentative="0">
      <w:start w:val="1"/>
      <w:numFmt w:val="decimal"/>
      <w:lvlText w:val="%1."/>
      <w:lvlJc w:val="left"/>
      <w:pPr>
        <w:ind w:left="425" w:hanging="425"/>
      </w:pPr>
      <w:rPr>
        <w:rFonts w:hint="default"/>
      </w:rPr>
    </w:lvl>
  </w:abstractNum>
  <w:abstractNum w:abstractNumId="3">
    <w:nsid w:val="AD72C768"/>
    <w:multiLevelType w:val="singleLevel"/>
    <w:tmpl w:val="AD72C768"/>
    <w:lvl w:ilvl="0" w:tentative="0">
      <w:start w:val="1"/>
      <w:numFmt w:val="decimal"/>
      <w:lvlText w:val="%1."/>
      <w:lvlJc w:val="left"/>
      <w:pPr>
        <w:ind w:left="425" w:hanging="425"/>
      </w:pPr>
      <w:rPr>
        <w:rFonts w:hint="default"/>
      </w:rPr>
    </w:lvl>
  </w:abstractNum>
  <w:abstractNum w:abstractNumId="4">
    <w:nsid w:val="B0369A97"/>
    <w:multiLevelType w:val="singleLevel"/>
    <w:tmpl w:val="B0369A97"/>
    <w:lvl w:ilvl="0" w:tentative="0">
      <w:start w:val="1"/>
      <w:numFmt w:val="decimal"/>
      <w:lvlText w:val="%1."/>
      <w:lvlJc w:val="left"/>
      <w:pPr>
        <w:ind w:left="425" w:hanging="425"/>
      </w:pPr>
      <w:rPr>
        <w:rFonts w:hint="default"/>
      </w:rPr>
    </w:lvl>
  </w:abstractNum>
  <w:abstractNum w:abstractNumId="5">
    <w:nsid w:val="C31EED95"/>
    <w:multiLevelType w:val="singleLevel"/>
    <w:tmpl w:val="C31EED95"/>
    <w:lvl w:ilvl="0" w:tentative="0">
      <w:start w:val="1"/>
      <w:numFmt w:val="decimal"/>
      <w:lvlText w:val="%1."/>
      <w:lvlJc w:val="left"/>
      <w:pPr>
        <w:ind w:left="425" w:hanging="425"/>
      </w:pPr>
      <w:rPr>
        <w:rFonts w:hint="default"/>
      </w:rPr>
    </w:lvl>
  </w:abstractNum>
  <w:abstractNum w:abstractNumId="6">
    <w:nsid w:val="C3A4634D"/>
    <w:multiLevelType w:val="singleLevel"/>
    <w:tmpl w:val="C3A4634D"/>
    <w:lvl w:ilvl="0" w:tentative="0">
      <w:start w:val="1"/>
      <w:numFmt w:val="decimal"/>
      <w:lvlText w:val="%1."/>
      <w:lvlJc w:val="left"/>
      <w:pPr>
        <w:ind w:left="425" w:hanging="425"/>
      </w:pPr>
      <w:rPr>
        <w:rFonts w:hint="default"/>
      </w:rPr>
    </w:lvl>
  </w:abstractNum>
  <w:abstractNum w:abstractNumId="7">
    <w:nsid w:val="C88615F9"/>
    <w:multiLevelType w:val="singleLevel"/>
    <w:tmpl w:val="C88615F9"/>
    <w:lvl w:ilvl="0" w:tentative="0">
      <w:start w:val="1"/>
      <w:numFmt w:val="decimal"/>
      <w:lvlText w:val="%1."/>
      <w:lvlJc w:val="left"/>
      <w:pPr>
        <w:ind w:left="425" w:hanging="425"/>
      </w:pPr>
      <w:rPr>
        <w:rFonts w:hint="default"/>
      </w:rPr>
    </w:lvl>
  </w:abstractNum>
  <w:abstractNum w:abstractNumId="8">
    <w:nsid w:val="CBE98575"/>
    <w:multiLevelType w:val="singleLevel"/>
    <w:tmpl w:val="CBE98575"/>
    <w:lvl w:ilvl="0" w:tentative="0">
      <w:start w:val="1"/>
      <w:numFmt w:val="decimal"/>
      <w:lvlText w:val="%1."/>
      <w:lvlJc w:val="left"/>
      <w:pPr>
        <w:ind w:left="425" w:hanging="425"/>
      </w:pPr>
      <w:rPr>
        <w:rFonts w:hint="default"/>
      </w:rPr>
    </w:lvl>
  </w:abstractNum>
  <w:abstractNum w:abstractNumId="9">
    <w:nsid w:val="D0F79F5D"/>
    <w:multiLevelType w:val="singleLevel"/>
    <w:tmpl w:val="D0F79F5D"/>
    <w:lvl w:ilvl="0" w:tentative="0">
      <w:start w:val="1"/>
      <w:numFmt w:val="decimal"/>
      <w:lvlText w:val="%1."/>
      <w:lvlJc w:val="left"/>
      <w:pPr>
        <w:ind w:left="425" w:hanging="425"/>
      </w:pPr>
      <w:rPr>
        <w:rFonts w:hint="default"/>
      </w:rPr>
    </w:lvl>
  </w:abstractNum>
  <w:abstractNum w:abstractNumId="10">
    <w:nsid w:val="D74AE36E"/>
    <w:multiLevelType w:val="singleLevel"/>
    <w:tmpl w:val="D74AE36E"/>
    <w:lvl w:ilvl="0" w:tentative="0">
      <w:start w:val="1"/>
      <w:numFmt w:val="decimal"/>
      <w:lvlText w:val="%1."/>
      <w:lvlJc w:val="left"/>
      <w:pPr>
        <w:ind w:left="425" w:hanging="425"/>
      </w:pPr>
      <w:rPr>
        <w:rFonts w:hint="default"/>
      </w:rPr>
    </w:lvl>
  </w:abstractNum>
  <w:abstractNum w:abstractNumId="11">
    <w:nsid w:val="DE2E5BD8"/>
    <w:multiLevelType w:val="singleLevel"/>
    <w:tmpl w:val="DE2E5BD8"/>
    <w:lvl w:ilvl="0" w:tentative="0">
      <w:start w:val="1"/>
      <w:numFmt w:val="decimal"/>
      <w:lvlText w:val="%1."/>
      <w:lvlJc w:val="left"/>
      <w:pPr>
        <w:ind w:left="425" w:hanging="425"/>
      </w:pPr>
      <w:rPr>
        <w:rFonts w:hint="default"/>
      </w:rPr>
    </w:lvl>
  </w:abstractNum>
  <w:abstractNum w:abstractNumId="12">
    <w:nsid w:val="F81F2562"/>
    <w:multiLevelType w:val="singleLevel"/>
    <w:tmpl w:val="F81F2562"/>
    <w:lvl w:ilvl="0" w:tentative="0">
      <w:start w:val="1"/>
      <w:numFmt w:val="decimal"/>
      <w:lvlText w:val="%1."/>
      <w:lvlJc w:val="left"/>
      <w:pPr>
        <w:ind w:left="425" w:hanging="425"/>
      </w:pPr>
      <w:rPr>
        <w:rFonts w:hint="default"/>
      </w:rPr>
    </w:lvl>
  </w:abstractNum>
  <w:abstractNum w:abstractNumId="13">
    <w:nsid w:val="06ACF896"/>
    <w:multiLevelType w:val="singleLevel"/>
    <w:tmpl w:val="06ACF896"/>
    <w:lvl w:ilvl="0" w:tentative="0">
      <w:start w:val="1"/>
      <w:numFmt w:val="decimal"/>
      <w:lvlText w:val="%1."/>
      <w:lvlJc w:val="left"/>
      <w:pPr>
        <w:ind w:left="425" w:hanging="425"/>
      </w:pPr>
      <w:rPr>
        <w:rFonts w:hint="default"/>
      </w:rPr>
    </w:lvl>
  </w:abstractNum>
  <w:abstractNum w:abstractNumId="14">
    <w:nsid w:val="0B0D0EDD"/>
    <w:multiLevelType w:val="singleLevel"/>
    <w:tmpl w:val="0B0D0EDD"/>
    <w:lvl w:ilvl="0" w:tentative="0">
      <w:start w:val="1"/>
      <w:numFmt w:val="decimal"/>
      <w:lvlText w:val="%1."/>
      <w:lvlJc w:val="left"/>
      <w:pPr>
        <w:ind w:left="425" w:hanging="425"/>
      </w:pPr>
      <w:rPr>
        <w:rFonts w:hint="default"/>
      </w:rPr>
    </w:lvl>
  </w:abstractNum>
  <w:abstractNum w:abstractNumId="15">
    <w:nsid w:val="126EDA86"/>
    <w:multiLevelType w:val="singleLevel"/>
    <w:tmpl w:val="126EDA86"/>
    <w:lvl w:ilvl="0" w:tentative="0">
      <w:start w:val="1"/>
      <w:numFmt w:val="decimal"/>
      <w:lvlText w:val="%1."/>
      <w:lvlJc w:val="left"/>
      <w:pPr>
        <w:ind w:left="425" w:hanging="425"/>
      </w:pPr>
      <w:rPr>
        <w:rFonts w:hint="default"/>
      </w:rPr>
    </w:lvl>
  </w:abstractNum>
  <w:abstractNum w:abstractNumId="16">
    <w:nsid w:val="16EEB950"/>
    <w:multiLevelType w:val="singleLevel"/>
    <w:tmpl w:val="16EEB950"/>
    <w:lvl w:ilvl="0" w:tentative="0">
      <w:start w:val="1"/>
      <w:numFmt w:val="decimal"/>
      <w:lvlText w:val="%1."/>
      <w:lvlJc w:val="left"/>
      <w:pPr>
        <w:ind w:left="425" w:hanging="425"/>
      </w:pPr>
      <w:rPr>
        <w:rFonts w:hint="default"/>
      </w:rPr>
    </w:lvl>
  </w:abstractNum>
  <w:abstractNum w:abstractNumId="17">
    <w:nsid w:val="1780739A"/>
    <w:multiLevelType w:val="singleLevel"/>
    <w:tmpl w:val="1780739A"/>
    <w:lvl w:ilvl="0" w:tentative="0">
      <w:start w:val="1"/>
      <w:numFmt w:val="decimal"/>
      <w:lvlText w:val="%1."/>
      <w:lvlJc w:val="left"/>
      <w:pPr>
        <w:ind w:left="425" w:hanging="425"/>
      </w:pPr>
      <w:rPr>
        <w:rFonts w:hint="default"/>
      </w:rPr>
    </w:lvl>
  </w:abstractNum>
  <w:abstractNum w:abstractNumId="18">
    <w:nsid w:val="21EE8F85"/>
    <w:multiLevelType w:val="singleLevel"/>
    <w:tmpl w:val="21EE8F85"/>
    <w:lvl w:ilvl="0" w:tentative="0">
      <w:start w:val="1"/>
      <w:numFmt w:val="decimal"/>
      <w:lvlText w:val="%1."/>
      <w:lvlJc w:val="left"/>
      <w:pPr>
        <w:ind w:left="425" w:hanging="425"/>
      </w:pPr>
      <w:rPr>
        <w:rFonts w:hint="default"/>
      </w:rPr>
    </w:lvl>
  </w:abstractNum>
  <w:abstractNum w:abstractNumId="19">
    <w:nsid w:val="2519ED97"/>
    <w:multiLevelType w:val="singleLevel"/>
    <w:tmpl w:val="2519ED97"/>
    <w:lvl w:ilvl="0" w:tentative="0">
      <w:start w:val="1"/>
      <w:numFmt w:val="decimal"/>
      <w:lvlText w:val="%1."/>
      <w:lvlJc w:val="left"/>
      <w:pPr>
        <w:ind w:left="425" w:hanging="425"/>
      </w:pPr>
      <w:rPr>
        <w:rFonts w:hint="default"/>
      </w:rPr>
    </w:lvl>
  </w:abstractNum>
  <w:abstractNum w:abstractNumId="20">
    <w:nsid w:val="46F16609"/>
    <w:multiLevelType w:val="singleLevel"/>
    <w:tmpl w:val="46F16609"/>
    <w:lvl w:ilvl="0" w:tentative="0">
      <w:start w:val="1"/>
      <w:numFmt w:val="decimal"/>
      <w:lvlText w:val="%1."/>
      <w:lvlJc w:val="left"/>
      <w:pPr>
        <w:ind w:left="425" w:hanging="425"/>
      </w:pPr>
      <w:rPr>
        <w:rFonts w:hint="default"/>
      </w:rPr>
    </w:lvl>
  </w:abstractNum>
  <w:abstractNum w:abstractNumId="21">
    <w:nsid w:val="75985A0B"/>
    <w:multiLevelType w:val="singleLevel"/>
    <w:tmpl w:val="75985A0B"/>
    <w:lvl w:ilvl="0" w:tentative="0">
      <w:start w:val="1"/>
      <w:numFmt w:val="decimal"/>
      <w:lvlText w:val="%1."/>
      <w:lvlJc w:val="left"/>
      <w:pPr>
        <w:ind w:left="425" w:hanging="425"/>
      </w:pPr>
      <w:rPr>
        <w:rFonts w:hint="default"/>
      </w:rPr>
    </w:lvl>
  </w:abstractNum>
  <w:num w:numId="1">
    <w:abstractNumId w:val="4"/>
  </w:num>
  <w:num w:numId="2">
    <w:abstractNumId w:val="3"/>
  </w:num>
  <w:num w:numId="3">
    <w:abstractNumId w:val="10"/>
  </w:num>
  <w:num w:numId="4">
    <w:abstractNumId w:val="21"/>
  </w:num>
  <w:num w:numId="5">
    <w:abstractNumId w:val="13"/>
  </w:num>
  <w:num w:numId="6">
    <w:abstractNumId w:val="2"/>
  </w:num>
  <w:num w:numId="7">
    <w:abstractNumId w:val="1"/>
  </w:num>
  <w:num w:numId="8">
    <w:abstractNumId w:val="15"/>
  </w:num>
  <w:num w:numId="9">
    <w:abstractNumId w:val="19"/>
  </w:num>
  <w:num w:numId="10">
    <w:abstractNumId w:val="20"/>
  </w:num>
  <w:num w:numId="11">
    <w:abstractNumId w:val="16"/>
  </w:num>
  <w:num w:numId="12">
    <w:abstractNumId w:val="5"/>
  </w:num>
  <w:num w:numId="13">
    <w:abstractNumId w:val="12"/>
  </w:num>
  <w:num w:numId="14">
    <w:abstractNumId w:val="18"/>
  </w:num>
  <w:num w:numId="15">
    <w:abstractNumId w:val="8"/>
  </w:num>
  <w:num w:numId="16">
    <w:abstractNumId w:val="7"/>
  </w:num>
  <w:num w:numId="17">
    <w:abstractNumId w:val="11"/>
  </w:num>
  <w:num w:numId="18">
    <w:abstractNumId w:val="6"/>
  </w:num>
  <w:num w:numId="19">
    <w:abstractNumId w:val="17"/>
  </w:num>
  <w:num w:numId="20">
    <w:abstractNumId w:val="0"/>
  </w:num>
  <w:num w:numId="21">
    <w:abstractNumId w:val="14"/>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9"/>
  <w:displayHorizontalDrawingGridEvery w:val="0"/>
  <w:displayVerticalDrawingGridEvery w:val="2"/>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694D03"/>
    <w:rsid w:val="00AC27BF"/>
    <w:rsid w:val="00E72A74"/>
    <w:rsid w:val="01C76E56"/>
    <w:rsid w:val="01F96117"/>
    <w:rsid w:val="0352285B"/>
    <w:rsid w:val="04702061"/>
    <w:rsid w:val="04ED6A7B"/>
    <w:rsid w:val="05703E37"/>
    <w:rsid w:val="05733F3D"/>
    <w:rsid w:val="05EA6BDD"/>
    <w:rsid w:val="061E4FD4"/>
    <w:rsid w:val="06652E3B"/>
    <w:rsid w:val="06FC558C"/>
    <w:rsid w:val="079515D3"/>
    <w:rsid w:val="07AE1673"/>
    <w:rsid w:val="07CF437D"/>
    <w:rsid w:val="083F79BD"/>
    <w:rsid w:val="09317E3C"/>
    <w:rsid w:val="0A7B13E0"/>
    <w:rsid w:val="0A846E83"/>
    <w:rsid w:val="0B144A12"/>
    <w:rsid w:val="0BF5698D"/>
    <w:rsid w:val="0D4A606E"/>
    <w:rsid w:val="0D6068F7"/>
    <w:rsid w:val="0D61146E"/>
    <w:rsid w:val="0D732EAE"/>
    <w:rsid w:val="0D9A12A9"/>
    <w:rsid w:val="0E385F44"/>
    <w:rsid w:val="0EBA7860"/>
    <w:rsid w:val="0ECF0602"/>
    <w:rsid w:val="0F877FB3"/>
    <w:rsid w:val="0F8A4709"/>
    <w:rsid w:val="0FBC6459"/>
    <w:rsid w:val="0FCB1A71"/>
    <w:rsid w:val="0FE044B6"/>
    <w:rsid w:val="103F0888"/>
    <w:rsid w:val="107E7815"/>
    <w:rsid w:val="111C6FF2"/>
    <w:rsid w:val="121E3AC1"/>
    <w:rsid w:val="12CF1E7B"/>
    <w:rsid w:val="12E30F84"/>
    <w:rsid w:val="13B751BF"/>
    <w:rsid w:val="13F8680C"/>
    <w:rsid w:val="140A0A29"/>
    <w:rsid w:val="1420357E"/>
    <w:rsid w:val="14380877"/>
    <w:rsid w:val="14AE5678"/>
    <w:rsid w:val="150C6913"/>
    <w:rsid w:val="159D42B5"/>
    <w:rsid w:val="15E43FFD"/>
    <w:rsid w:val="17170FA1"/>
    <w:rsid w:val="184364E7"/>
    <w:rsid w:val="186E1F6A"/>
    <w:rsid w:val="18AD6D60"/>
    <w:rsid w:val="1A0A1B25"/>
    <w:rsid w:val="1A5A3E80"/>
    <w:rsid w:val="1B3547E1"/>
    <w:rsid w:val="1C7A7830"/>
    <w:rsid w:val="1C8556EE"/>
    <w:rsid w:val="1CB508F7"/>
    <w:rsid w:val="1D001342"/>
    <w:rsid w:val="1DD852D4"/>
    <w:rsid w:val="1DEC32AD"/>
    <w:rsid w:val="1E3E6136"/>
    <w:rsid w:val="1E8C3656"/>
    <w:rsid w:val="1EB01995"/>
    <w:rsid w:val="1EDA7D00"/>
    <w:rsid w:val="1EEC0EC5"/>
    <w:rsid w:val="1F26364F"/>
    <w:rsid w:val="2028001D"/>
    <w:rsid w:val="20295BE4"/>
    <w:rsid w:val="209E47A1"/>
    <w:rsid w:val="20A14F48"/>
    <w:rsid w:val="20AB09C7"/>
    <w:rsid w:val="20D571C0"/>
    <w:rsid w:val="21192F60"/>
    <w:rsid w:val="22657B2C"/>
    <w:rsid w:val="230317E0"/>
    <w:rsid w:val="23114787"/>
    <w:rsid w:val="23143083"/>
    <w:rsid w:val="23764408"/>
    <w:rsid w:val="2507342A"/>
    <w:rsid w:val="25180B8C"/>
    <w:rsid w:val="255C2400"/>
    <w:rsid w:val="261F18E5"/>
    <w:rsid w:val="27CB10F8"/>
    <w:rsid w:val="27F135FB"/>
    <w:rsid w:val="27F84180"/>
    <w:rsid w:val="28BD62BD"/>
    <w:rsid w:val="290C2163"/>
    <w:rsid w:val="29482979"/>
    <w:rsid w:val="29483459"/>
    <w:rsid w:val="294F167B"/>
    <w:rsid w:val="297A22E6"/>
    <w:rsid w:val="2C0D4407"/>
    <w:rsid w:val="2CB91CC5"/>
    <w:rsid w:val="2DC54C36"/>
    <w:rsid w:val="2EB2298F"/>
    <w:rsid w:val="2EDE305E"/>
    <w:rsid w:val="2F2B1D69"/>
    <w:rsid w:val="2F7F65B0"/>
    <w:rsid w:val="31691FF2"/>
    <w:rsid w:val="31CA428F"/>
    <w:rsid w:val="32916C02"/>
    <w:rsid w:val="32AD6CD3"/>
    <w:rsid w:val="32D62AE1"/>
    <w:rsid w:val="33D70EB9"/>
    <w:rsid w:val="33FB72BF"/>
    <w:rsid w:val="340C07A1"/>
    <w:rsid w:val="349667E2"/>
    <w:rsid w:val="352C5A96"/>
    <w:rsid w:val="3872790A"/>
    <w:rsid w:val="38EC0637"/>
    <w:rsid w:val="38F07F99"/>
    <w:rsid w:val="39361C55"/>
    <w:rsid w:val="3A084686"/>
    <w:rsid w:val="3A326049"/>
    <w:rsid w:val="3B896449"/>
    <w:rsid w:val="3B93108B"/>
    <w:rsid w:val="3BD95A0C"/>
    <w:rsid w:val="3C0D5881"/>
    <w:rsid w:val="3C3A30B2"/>
    <w:rsid w:val="3C8C1082"/>
    <w:rsid w:val="3DA461DD"/>
    <w:rsid w:val="3E284A23"/>
    <w:rsid w:val="3F537F57"/>
    <w:rsid w:val="3F6532E8"/>
    <w:rsid w:val="3FC63917"/>
    <w:rsid w:val="400814DF"/>
    <w:rsid w:val="405B6E40"/>
    <w:rsid w:val="40715E29"/>
    <w:rsid w:val="407B44B2"/>
    <w:rsid w:val="40D318C0"/>
    <w:rsid w:val="42440283"/>
    <w:rsid w:val="42880BCB"/>
    <w:rsid w:val="433158EA"/>
    <w:rsid w:val="444021C9"/>
    <w:rsid w:val="4514776A"/>
    <w:rsid w:val="4550594B"/>
    <w:rsid w:val="45BC2FE8"/>
    <w:rsid w:val="46346DA5"/>
    <w:rsid w:val="46804A3B"/>
    <w:rsid w:val="47174CB3"/>
    <w:rsid w:val="47A455E9"/>
    <w:rsid w:val="47E115AF"/>
    <w:rsid w:val="48AC5FD4"/>
    <w:rsid w:val="49101C1A"/>
    <w:rsid w:val="49223AE6"/>
    <w:rsid w:val="49D331FA"/>
    <w:rsid w:val="49F14379"/>
    <w:rsid w:val="4A3B38FA"/>
    <w:rsid w:val="4A3F28D1"/>
    <w:rsid w:val="4BAC76BC"/>
    <w:rsid w:val="4C4954F5"/>
    <w:rsid w:val="4E4F3B32"/>
    <w:rsid w:val="4E8034BB"/>
    <w:rsid w:val="4EBC76AB"/>
    <w:rsid w:val="4F706883"/>
    <w:rsid w:val="4F7B1AB9"/>
    <w:rsid w:val="503B7C29"/>
    <w:rsid w:val="52856263"/>
    <w:rsid w:val="533919EF"/>
    <w:rsid w:val="53C50047"/>
    <w:rsid w:val="552414E8"/>
    <w:rsid w:val="569A4242"/>
    <w:rsid w:val="56E9128A"/>
    <w:rsid w:val="57A14C14"/>
    <w:rsid w:val="57AF7CB4"/>
    <w:rsid w:val="57C37CC4"/>
    <w:rsid w:val="59A03F03"/>
    <w:rsid w:val="59C901AE"/>
    <w:rsid w:val="59EB5330"/>
    <w:rsid w:val="5A2056B8"/>
    <w:rsid w:val="5A742190"/>
    <w:rsid w:val="5B6A62C3"/>
    <w:rsid w:val="5BD6F2D3"/>
    <w:rsid w:val="5C422510"/>
    <w:rsid w:val="5CA9526A"/>
    <w:rsid w:val="5D0C341B"/>
    <w:rsid w:val="5D606FC3"/>
    <w:rsid w:val="5D7A1887"/>
    <w:rsid w:val="5F9068F3"/>
    <w:rsid w:val="5F986B7A"/>
    <w:rsid w:val="608B2059"/>
    <w:rsid w:val="609C2672"/>
    <w:rsid w:val="60AA4A42"/>
    <w:rsid w:val="61695AEB"/>
    <w:rsid w:val="61B71C25"/>
    <w:rsid w:val="630B0B24"/>
    <w:rsid w:val="631C692D"/>
    <w:rsid w:val="631F6C99"/>
    <w:rsid w:val="635E5F0C"/>
    <w:rsid w:val="63927A7F"/>
    <w:rsid w:val="65EB39D9"/>
    <w:rsid w:val="65EC64B2"/>
    <w:rsid w:val="672745B3"/>
    <w:rsid w:val="67873DAA"/>
    <w:rsid w:val="68A00A8D"/>
    <w:rsid w:val="69176B49"/>
    <w:rsid w:val="69AB1B5C"/>
    <w:rsid w:val="6A7D7A8C"/>
    <w:rsid w:val="6A994C39"/>
    <w:rsid w:val="6AC54563"/>
    <w:rsid w:val="6AF355E5"/>
    <w:rsid w:val="6B3213CD"/>
    <w:rsid w:val="6DB72BCE"/>
    <w:rsid w:val="6DBB2623"/>
    <w:rsid w:val="6E714695"/>
    <w:rsid w:val="6EE24D44"/>
    <w:rsid w:val="6EF70FCB"/>
    <w:rsid w:val="6F333AA3"/>
    <w:rsid w:val="6F586858"/>
    <w:rsid w:val="6F63323B"/>
    <w:rsid w:val="6FC831D6"/>
    <w:rsid w:val="708B2051"/>
    <w:rsid w:val="70AD0A6C"/>
    <w:rsid w:val="71875867"/>
    <w:rsid w:val="71DE4B77"/>
    <w:rsid w:val="73425BBA"/>
    <w:rsid w:val="738A4DA4"/>
    <w:rsid w:val="75225366"/>
    <w:rsid w:val="76407BF8"/>
    <w:rsid w:val="765D1A91"/>
    <w:rsid w:val="76912435"/>
    <w:rsid w:val="77A1024D"/>
    <w:rsid w:val="77C61DA2"/>
    <w:rsid w:val="78F71596"/>
    <w:rsid w:val="792F66E7"/>
    <w:rsid w:val="793275D4"/>
    <w:rsid w:val="79D00F84"/>
    <w:rsid w:val="79E87D0B"/>
    <w:rsid w:val="7B173446"/>
    <w:rsid w:val="7B5A4CA9"/>
    <w:rsid w:val="7B8B31BE"/>
    <w:rsid w:val="7BCD19B5"/>
    <w:rsid w:val="7CBF3AAB"/>
    <w:rsid w:val="7CDF2039"/>
    <w:rsid w:val="7E6366AE"/>
    <w:rsid w:val="7EAA04C0"/>
    <w:rsid w:val="7ECD7D9A"/>
    <w:rsid w:val="7F465C9F"/>
    <w:rsid w:val="F5EE2D88"/>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qFormat="1"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3"/>
    <w:qFormat/>
    <w:uiPriority w:val="0"/>
    <w:pPr>
      <w:keepNext/>
      <w:keepLines/>
      <w:spacing w:before="260" w:after="260" w:line="416" w:lineRule="auto"/>
      <w:outlineLvl w:val="1"/>
    </w:pPr>
    <w:rPr>
      <w:rFonts w:ascii="Arial" w:hAnsi="Arial" w:eastAsia="黑体"/>
      <w:b/>
      <w:sz w:val="32"/>
    </w:rPr>
  </w:style>
  <w:style w:type="character" w:default="1" w:styleId="7">
    <w:name w:val="Default Paragraph Font"/>
    <w:semiHidden/>
    <w:qFormat/>
    <w:uiPriority w:val="0"/>
  </w:style>
  <w:style w:type="table" w:default="1" w:styleId="5">
    <w:name w:val="Normal Table"/>
    <w:semiHidden/>
    <w:qFormat/>
    <w:uiPriority w:val="0"/>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Layout w:type="fixed"/>
      <w:tblCellMar>
        <w:top w:w="0" w:type="dxa"/>
        <w:left w:w="108" w:type="dxa"/>
        <w:bottom w:w="0" w:type="dxa"/>
        <w:right w:w="108" w:type="dxa"/>
      </w:tblCellMar>
    </w:tblPr>
  </w:style>
  <w:style w:type="paragraph" w:styleId="3">
    <w:name w:val="Normal Indent"/>
    <w:basedOn w:val="1"/>
    <w:qFormat/>
    <w:uiPriority w:val="0"/>
    <w:pPr>
      <w:ind w:firstLine="420"/>
    </w:pPr>
  </w:style>
  <w:style w:type="paragraph" w:styleId="4">
    <w:name w:val="Normal (Web)"/>
    <w:basedOn w:val="1"/>
    <w:qFormat/>
    <w:uiPriority w:val="0"/>
    <w:pPr>
      <w:widowControl/>
      <w:spacing w:before="100" w:beforeAutospacing="1" w:after="100" w:afterAutospacing="1" w:line="280" w:lineRule="atLeast"/>
      <w:jc w:val="left"/>
    </w:pPr>
    <w:rPr>
      <w:rFonts w:ascii="??" w:hAnsi="??" w:cs="??"/>
      <w:color w:val="000000"/>
      <w:kern w:val="0"/>
      <w:sz w:val="18"/>
      <w:szCs w:val="18"/>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8">
    <w:name w:val="Strong"/>
    <w:basedOn w:val="7"/>
    <w:qFormat/>
    <w:uiPriority w:val="0"/>
    <w:rPr>
      <w:b/>
    </w:rPr>
  </w:style>
  <w:style w:type="character" w:styleId="9">
    <w:name w:val="Emphasis"/>
    <w:basedOn w:val="7"/>
    <w:qFormat/>
    <w:uiPriority w:val="0"/>
    <w:rPr>
      <w:color w:val="CC0000"/>
    </w:rPr>
  </w:style>
  <w:style w:type="character" w:styleId="10">
    <w:name w:val="HTML Cite"/>
    <w:basedOn w:val="7"/>
    <w:qFormat/>
    <w:uiPriority w:val="0"/>
    <w:rPr>
      <w:color w:val="008000"/>
    </w:rPr>
  </w:style>
  <w:style w:type="character" w:customStyle="1" w:styleId="11">
    <w:name w:val="hover20"/>
    <w:basedOn w:val="7"/>
    <w:qFormat/>
    <w:uiPriority w:val="0"/>
  </w:style>
  <w:style w:type="character" w:customStyle="1" w:styleId="12">
    <w:name w:val="hover21"/>
    <w:basedOn w:val="7"/>
    <w:qFormat/>
    <w:uiPriority w:val="0"/>
    <w:rPr>
      <w:color w:val="315EFB"/>
    </w:rPr>
  </w:style>
  <w:style w:type="character" w:customStyle="1" w:styleId="13">
    <w:name w:val="c-icon28"/>
    <w:basedOn w:val="7"/>
    <w:qFormat/>
    <w:uiPriority w:val="0"/>
  </w:style>
  <w:style w:type="paragraph" w:customStyle="1" w:styleId="14">
    <w:name w:val="Normal"/>
    <w:qFormat/>
    <w:uiPriority w:val="0"/>
    <w:pPr>
      <w:jc w:val="both"/>
    </w:pPr>
    <w:rPr>
      <w:rFonts w:ascii="Times New Roman" w:hAnsi="Times New Roman" w:eastAsia="宋体" w:cs="Times New Roman"/>
      <w:kern w:val="2"/>
      <w:sz w:val="21"/>
      <w:szCs w:val="21"/>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2.png"/><Relationship Id="rId35" Type="http://schemas.openxmlformats.org/officeDocument/2006/relationships/image" Target="media/image31.wmf"/><Relationship Id="rId34" Type="http://schemas.openxmlformats.org/officeDocument/2006/relationships/oleObject" Target="embeddings/oleObject1.bin"/><Relationship Id="rId33" Type="http://schemas.openxmlformats.org/officeDocument/2006/relationships/image" Target="media/image30.png"/><Relationship Id="rId32" Type="http://schemas.openxmlformats.org/officeDocument/2006/relationships/image" Target="media/image29.jpe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Pages>
  <Words>0</Words>
  <Characters>0</Characters>
  <Lines>1</Lines>
  <Paragraphs>1</Paragraphs>
  <TotalTime>0</TotalTime>
  <ScaleCrop>false</ScaleCrop>
  <LinksUpToDate>false</LinksUpToDate>
  <CharactersWithSpaces>0</CharactersWithSpaces>
  <Application>WWO_aliyun_20200911094054-8d42ce6df8</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2020-06-20T17:21:00Z</dcterms:created>
  <dc:creator>Administrator</dc:creator>
  <cp:lastModifiedBy>易洪雷</cp:lastModifiedBy>
  <dcterms:modified xsi:type="dcterms:W3CDTF">2020-09-16T15:53:35Z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ies>
</file>