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安全修复指南（不丢任何配置）</w:t>
      </w:r>
    </w:p>
    <w:p>
      <w:pPr>
        <w:jc w:val="center"/>
      </w:pPr>
      <w:r>
        <w:rPr>
          <w:b/>
          <w:color w:val="008000"/>
        </w:rPr>
        <w:t>100%安全，不会丢失 API Key、模型配置、技能包、记忆</w:t>
      </w:r>
    </w:p>
    <w:p/>
    <w:p>
      <w:pPr>
        <w:pStyle w:val="Heading1"/>
      </w:pPr>
      <w:r>
        <w:t>第一步：尝试自动修复（推荐）</w:t>
      </w:r>
    </w:p>
    <w:p>
      <w:r>
        <w:t>这个命令只会修复错误，不会删除任何正确配置：</w:t>
      </w:r>
    </w:p>
    <w:p>
      <w:pPr>
        <w:pStyle w:val="IntenseQuote"/>
      </w:pPr>
      <w:r>
        <w:rPr>
          <w:rFonts w:ascii="Courier New" w:hAnsi="Courier New"/>
        </w:rPr>
        <w:t>openclaw doctor --fix</w:t>
      </w:r>
    </w:p>
    <w:p>
      <w:r>
        <w:t>执行后根据提示操作，90%的问题这一步就能解决。</w:t>
      </w:r>
    </w:p>
    <w:p/>
    <w:p>
      <w:pPr>
        <w:pStyle w:val="Heading1"/>
      </w:pPr>
      <w:r>
        <w:t>第二步：如果自动修复无效，重启 Gateway</w:t>
      </w:r>
    </w:p>
    <w:p>
      <w:r>
        <w:t>重启通常能解决大部分问题：</w:t>
      </w:r>
    </w:p>
    <w:p>
      <w:pPr>
        <w:pStyle w:val="IntenseQuote"/>
      </w:pPr>
      <w:r>
        <w:rPr>
          <w:rFonts w:ascii="Courier New" w:hAnsi="Courier New"/>
        </w:rPr>
        <w:t>openclaw gateway restart</w:t>
      </w:r>
    </w:p>
    <w:p/>
    <w:p>
      <w:pPr>
        <w:pStyle w:val="Heading1"/>
      </w:pPr>
      <w:r>
        <w:t>第三步：强制重启（如果 restart 无效）</w:t>
      </w:r>
    </w:p>
    <w:p>
      <w:r>
        <w:t>先停止再启动：</w:t>
      </w:r>
    </w:p>
    <w:p>
      <w:pPr>
        <w:pStyle w:val="IntenseQuote"/>
      </w:pPr>
      <w:r>
        <w:rPr>
          <w:rFonts w:ascii="Courier New" w:hAnsi="Courier New"/>
        </w:rPr>
        <w:t>openclaw gateway stop &amp;&amp; openclaw gateway start</w:t>
      </w:r>
    </w:p>
    <w:p/>
    <w:p>
      <w:pPr>
        <w:pStyle w:val="Heading1"/>
      </w:pPr>
      <w:r>
        <w:t>第四步：检查端口占用并释放</w:t>
      </w:r>
    </w:p>
    <w:p>
      <w:r>
        <w:t>如果提示端口被占用：</w:t>
      </w:r>
    </w:p>
    <w:p>
      <w:pPr>
        <w:pStyle w:val="IntenseQuote"/>
      </w:pPr>
      <w:r>
        <w:rPr>
          <w:rFonts w:ascii="Courier New" w:hAnsi="Courier New"/>
        </w:rPr>
        <w:t># 查看占用端口的进程</w:t>
        <w:br/>
        <w:t>lsof -i :18789</w:t>
      </w:r>
    </w:p>
    <w:p>
      <w:r>
        <w:t>如果有输出，记住 PID 数字（第二列），然后：</w:t>
      </w:r>
    </w:p>
    <w:p>
      <w:pPr>
        <w:pStyle w:val="IntenseQuote"/>
      </w:pPr>
      <w:r>
        <w:rPr>
          <w:rFonts w:ascii="Courier New" w:hAnsi="Courier New"/>
        </w:rPr>
        <w:t># 结束进程（将 12345 替换为实际的 PID）</w:t>
        <w:br/>
        <w:t>kill -9 12345</w:t>
      </w:r>
    </w:p>
    <w:p>
      <w:r>
        <w:t>然后再启动：</w:t>
      </w:r>
    </w:p>
    <w:p>
      <w:pPr>
        <w:pStyle w:val="IntenseQuote"/>
      </w:pPr>
      <w:r>
        <w:rPr>
          <w:rFonts w:ascii="Courier New" w:hAnsi="Courier New"/>
        </w:rPr>
        <w:t>openclaw gateway start</w:t>
      </w:r>
    </w:p>
    <w:p/>
    <w:p>
      <w:pPr>
        <w:pStyle w:val="Heading1"/>
      </w:pPr>
      <w:r>
        <w:t>完整修复流程（按顺序执行）</w:t>
      </w:r>
    </w:p>
    <w:p>
      <w:r>
        <w:t>如果前面步骤都无效，按顺序执行以下命令：</w:t>
      </w:r>
    </w:p>
    <w:p>
      <w:pPr>
        <w:pStyle w:val="IntenseQuote"/>
      </w:pPr>
      <w:r>
        <w:rPr>
          <w:rFonts w:ascii="Courier New" w:hAnsi="Courier New"/>
        </w:rPr>
        <w:t># 1. 自动修复</w:t>
        <w:br/>
        <w:t>openclaw doctor --fix</w:t>
        <w:br/>
        <w:br/>
        <w:t># 2. 检查状态</w:t>
        <w:br/>
        <w:t>openclaw gateway status</w:t>
        <w:br/>
        <w:br/>
        <w:t># 3. 如果显示 stopped，启动它</w:t>
        <w:br/>
        <w:t>openclaw gateway start</w:t>
        <w:br/>
        <w:br/>
        <w:t># 4. 如果还是不行，强制重启</w:t>
        <w:br/>
        <w:t>openclaw gateway stop</w:t>
        <w:br/>
        <w:t>sleep 2</w:t>
        <w:br/>
        <w:t>openclaw gateway start</w:t>
      </w:r>
    </w:p>
    <w:p/>
    <w:p>
      <w:pPr>
        <w:pStyle w:val="Heading1"/>
      </w:pPr>
      <w:r>
        <w:t>⚠️ 重要提示</w:t>
      </w:r>
    </w:p>
    <w:p>
      <w:r>
        <w:t>以上所有操作都不会：</w:t>
      </w:r>
    </w:p>
    <w:p>
      <w:r>
        <w:rPr>
          <w:color w:val="008000"/>
        </w:rPr>
        <w:t>❌ 删除 API Key</w:t>
      </w:r>
    </w:p>
    <w:p>
      <w:r>
        <w:rPr>
          <w:color w:val="008000"/>
        </w:rPr>
        <w:t>❌ 删除模型配置</w:t>
      </w:r>
    </w:p>
    <w:p>
      <w:r>
        <w:rPr>
          <w:color w:val="008000"/>
        </w:rPr>
        <w:t>❌ 删除技能包</w:t>
      </w:r>
    </w:p>
    <w:p>
      <w:r>
        <w:rPr>
          <w:color w:val="008000"/>
        </w:rPr>
        <w:t>❌ 删除记忆文件</w:t>
      </w:r>
    </w:p>
    <w:p>
      <w:r>
        <w:rPr>
          <w:color w:val="008000"/>
        </w:rPr>
        <w:t>❌ 删除任何个人数据</w:t>
      </w:r>
    </w:p>
    <w:p/>
    <w:p>
      <w:r>
        <w:t>只会：</w:t>
      </w:r>
    </w:p>
    <w:p>
      <w:r>
        <w:rPr>
          <w:color w:val="0000FF"/>
        </w:rPr>
        <w:t>✅ 修复配置错误</w:t>
      </w:r>
    </w:p>
    <w:p>
      <w:r>
        <w:rPr>
          <w:color w:val="0000FF"/>
        </w:rPr>
        <w:t>✅ 重启服务</w:t>
      </w:r>
    </w:p>
    <w:p>
      <w:r>
        <w:rPr>
          <w:color w:val="0000FF"/>
        </w:rPr>
        <w:t>✅ 释放被占用的端口</w:t>
      </w:r>
    </w:p>
    <w:p/>
    <w:p>
      <w:pPr>
        <w:pStyle w:val="Heading1"/>
      </w:pPr>
      <w:r>
        <w:t>如果以上都不行</w:t>
      </w:r>
    </w:p>
    <w:p>
      <w:r>
        <w:t>这意味着问题比较严重，但仍有办法。</w:t>
      </w:r>
    </w:p>
    <w:p>
      <w:r>
        <w:t>此时你需要参考完整版文档《OpenClaw 故障排查与恢复指南.docx》中的「完全重装流程」。</w:t>
      </w:r>
    </w:p>
    <w:p/>
    <w:p>
      <w:r>
        <w:t>但即使是完全重装，只要你之前做过备份：</w:t>
      </w:r>
    </w:p>
    <w:p>
      <w:r>
        <w:t>• 文档保存在：桌面、移动硬盘、workspace</w:t>
      </w:r>
    </w:p>
    <w:p>
      <w:r>
        <w:t>• 备份脚本每天 22:00 自动备份配置到 /Volumes/cu/ocu/</w:t>
      </w:r>
    </w:p>
    <w:p>
      <w:r>
        <w:t>• 可以从备份恢复所有配置</w:t>
      </w:r>
    </w:p>
    <w:p/>
    <w:p>
      <w:r>
        <w:t>---</w:t>
      </w:r>
    </w:p>
    <w:p>
      <w:r>
        <w:t>文档版本：2026-03-07（安全版）</w:t>
      </w:r>
    </w:p>
    <w:p>
      <w:r>
        <w:t>适用场景：不想丢失任何配置的修复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