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44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44"/>
          <w:szCs w:val="24"/>
        </w:rPr>
        <w:t>二</w:t>
      </w:r>
      <w:r w:rsidRPr="00C97466">
        <w:rPr>
          <w:rFonts w:ascii="宋体" w:eastAsia="宋体" w:hAnsi="宋体" w:cs="宋体" w:hint="eastAsia"/>
          <w:b/>
          <w:snapToGrid w:val="0"/>
          <w:sz w:val="44"/>
          <w:szCs w:val="24"/>
        </w:rPr>
        <w:t>〇</w:t>
      </w:r>
      <w:r w:rsidRPr="00C97466">
        <w:rPr>
          <w:rFonts w:ascii="DFKai-SB" w:eastAsia="DFKai-SB" w:hAnsi="DFKai-SB" w:cs="DFKai-SB" w:hint="eastAsia"/>
          <w:b/>
          <w:snapToGrid w:val="0"/>
          <w:sz w:val="44"/>
          <w:szCs w:val="24"/>
        </w:rPr>
        <w:t>二六年国际华语特会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snapToGrid w:val="0"/>
          <w:sz w:val="32"/>
          <w:szCs w:val="24"/>
        </w:rPr>
        <w:t>（二月十三至十五日）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40"/>
          <w:szCs w:val="24"/>
        </w:rPr>
      </w:pPr>
      <w:r w:rsidRPr="00C97466">
        <w:rPr>
          <w:rFonts w:ascii="DFKai-SB" w:eastAsia="DFKai-SB" w:hAnsi="DFKai-SB" w:cs="Times New Roman" w:hint="eastAsia"/>
          <w:snapToGrid w:val="0"/>
          <w:sz w:val="40"/>
          <w:szCs w:val="24"/>
        </w:rPr>
        <w:t>总　题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40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40"/>
          <w:szCs w:val="24"/>
        </w:rPr>
        <w:t>挪亚、但以理和约伯</w:t>
      </w:r>
      <w:r w:rsidR="00E23332" w:rsidRPr="00C97466">
        <w:rPr>
          <w:rFonts w:ascii="DFKai-SB" w:eastAsia="DFKai-SB" w:hAnsi="DFKai-SB" w:cs="Times New Roman" w:hint="eastAsia"/>
          <w:b/>
          <w:snapToGrid w:val="0"/>
          <w:w w:val="150"/>
          <w:sz w:val="40"/>
          <w:szCs w:val="24"/>
        </w:rPr>
        <w:t>—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40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40"/>
          <w:szCs w:val="24"/>
        </w:rPr>
        <w:t>在生命线上过得胜生活以成就神经纶的榜样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40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40"/>
          <w:szCs w:val="24"/>
        </w:rPr>
      </w:pPr>
      <w:r w:rsidRPr="00C97466">
        <w:rPr>
          <w:rFonts w:ascii="DFKai-SB" w:eastAsia="DFKai-SB" w:hAnsi="DFKai-SB" w:cs="Times New Roman" w:hint="eastAsia"/>
          <w:snapToGrid w:val="0"/>
          <w:sz w:val="40"/>
          <w:szCs w:val="24"/>
        </w:rPr>
        <w:t>标　语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24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约伯记启示圣经六十六卷书只</w:t>
      </w:r>
      <w:r w:rsidR="004C1DA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说</w:t>
      </w: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到一件事：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神在基督里借着那灵，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要将祂自己分赐到我们里面，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作我们的生命、性情和一切，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使我们能活基督并彰显基督；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这该是管制我们生活的原则。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挪亚相信神，与神同行，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讨神喜悦，并享受神一切的所是。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团体的基督（石头和山），也就是新郎和新妇，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有神的气之团体的属神之人，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要用祂口中的气，就是剑，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砸碎并击杀敌基督和他的军队。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神在基督里，构造到人里面，人也构造到神里面；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神与人调和在一起，成了一个实体，称为神人。</w:t>
      </w:r>
    </w:p>
    <w:p w:rsidR="00EC28A6" w:rsidRPr="0089327B" w:rsidRDefault="00EC28A6" w:rsidP="00EC28A6">
      <w:pPr>
        <w:widowControl w:val="0"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</w:rPr>
      </w:pPr>
    </w:p>
    <w:p w:rsidR="00EC28A6" w:rsidRPr="0089327B" w:rsidRDefault="00EC28A6" w:rsidP="00EC28A6">
      <w:pPr>
        <w:widowControl w:val="0"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28"/>
          <w:szCs w:val="24"/>
        </w:rPr>
        <w:sectPr w:rsidR="00EC28A6" w:rsidRPr="0089327B" w:rsidSect="0026328D">
          <w:footerReference w:type="default" r:id="rId8"/>
          <w:pgSz w:w="12240" w:h="15840" w:code="1"/>
          <w:pgMar w:top="1152" w:right="1152" w:bottom="1008" w:left="1152" w:header="0" w:footer="432" w:gutter="0"/>
          <w:cols w:space="720"/>
          <w:titlePg/>
          <w:docGrid w:linePitch="299"/>
        </w:sect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b/>
          <w:snapToGrid w:val="0"/>
          <w:sz w:val="44"/>
          <w:szCs w:val="24"/>
        </w:rPr>
      </w:pPr>
      <w:r w:rsidRPr="00C97466">
        <w:rPr>
          <w:rFonts w:ascii="Times New Roman" w:eastAsia="DFKai-SB" w:hAnsi="Times New Roman" w:cs="Times New Roman" w:hint="eastAsia"/>
          <w:b/>
          <w:snapToGrid w:val="0"/>
          <w:sz w:val="44"/>
          <w:szCs w:val="24"/>
        </w:rPr>
        <w:lastRenderedPageBreak/>
        <w:t>二</w:t>
      </w:r>
      <w:r w:rsidRPr="00C97466">
        <w:rPr>
          <w:rFonts w:ascii="Times New Roman" w:eastAsia="宋体" w:hAnsi="Times New Roman" w:cs="Times New Roman" w:hint="eastAsia"/>
          <w:b/>
          <w:snapToGrid w:val="0"/>
          <w:sz w:val="44"/>
          <w:szCs w:val="24"/>
        </w:rPr>
        <w:t>〇</w:t>
      </w:r>
      <w:r w:rsidRPr="00C97466">
        <w:rPr>
          <w:rFonts w:ascii="Times New Roman" w:eastAsia="DFKai-SB" w:hAnsi="Times New Roman" w:cs="Times New Roman" w:hint="eastAsia"/>
          <w:b/>
          <w:snapToGrid w:val="0"/>
          <w:sz w:val="44"/>
          <w:szCs w:val="24"/>
        </w:rPr>
        <w:t>二六年国际华语特会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32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32"/>
          <w:szCs w:val="24"/>
        </w:rPr>
        <w:t>（二月十三至十五日）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40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40"/>
          <w:szCs w:val="24"/>
        </w:rPr>
        <w:t>总　题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b/>
          <w:snapToGrid w:val="0"/>
          <w:sz w:val="40"/>
          <w:szCs w:val="24"/>
        </w:rPr>
      </w:pPr>
      <w:r w:rsidRPr="00C97466">
        <w:rPr>
          <w:rFonts w:ascii="Times New Roman" w:eastAsia="DFKai-SB" w:hAnsi="Times New Roman" w:cs="Times New Roman" w:hint="eastAsia"/>
          <w:b/>
          <w:snapToGrid w:val="0"/>
          <w:sz w:val="40"/>
          <w:szCs w:val="24"/>
        </w:rPr>
        <w:t>挪亚、但以理和约伯</w:t>
      </w:r>
      <w:r w:rsidR="00E23332" w:rsidRPr="00C97466">
        <w:rPr>
          <w:rFonts w:ascii="Times New Roman" w:eastAsia="DFKai-SB" w:hAnsi="Times New Roman" w:cs="Times New Roman" w:hint="eastAsia"/>
          <w:b/>
          <w:snapToGrid w:val="0"/>
          <w:w w:val="150"/>
          <w:sz w:val="40"/>
          <w:szCs w:val="24"/>
        </w:rPr>
        <w:t>—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b/>
          <w:snapToGrid w:val="0"/>
          <w:sz w:val="40"/>
          <w:szCs w:val="24"/>
        </w:rPr>
      </w:pPr>
      <w:r w:rsidRPr="00C97466">
        <w:rPr>
          <w:rFonts w:ascii="Times New Roman" w:eastAsia="DFKai-SB" w:hAnsi="Times New Roman" w:cs="Times New Roman" w:hint="eastAsia"/>
          <w:b/>
          <w:snapToGrid w:val="0"/>
          <w:sz w:val="40"/>
          <w:szCs w:val="24"/>
        </w:rPr>
        <w:t>在生命线上过得胜生活以成就神经纶的榜样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40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DFKai-SB" w:hAnsi="Times New Roman" w:cs="Times New Roman"/>
          <w:snapToGrid w:val="0"/>
          <w:sz w:val="40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40"/>
          <w:szCs w:val="24"/>
        </w:rPr>
        <w:t>目　录</w:t>
      </w: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第一篇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按照时代的异象生活并工作而转移时代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hyperlink w:anchor="第一篇" w:history="1"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</w:r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  <w:t xml:space="preserve">   1</w:t>
        </w:r>
      </w:hyperlink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第二篇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挪亚身上的生命线</w:t>
      </w:r>
      <w:r w:rsidR="00E23332" w:rsidRPr="00C97466">
        <w:rPr>
          <w:rFonts w:ascii="Times New Roman" w:eastAsia="DFKai-SB" w:hAnsi="Times New Roman" w:cs="Times New Roman" w:hint="eastAsia"/>
          <w:snapToGrid w:val="0"/>
          <w:w w:val="150"/>
          <w:sz w:val="28"/>
          <w:szCs w:val="24"/>
        </w:rPr>
        <w:t>—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改变时代的生活与工作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hyperlink w:anchor="第二篇" w:history="1"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</w:r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  <w:t xml:space="preserve">   4</w:t>
        </w:r>
      </w:hyperlink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第三篇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得胜者的胜利，见于但以理和他的同伴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hyperlink w:anchor="第三篇" w:history="1"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</w:r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  <w:t xml:space="preserve">   6</w:t>
        </w:r>
      </w:hyperlink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</w:p>
    <w:p w:rsidR="00A66B2C" w:rsidRPr="00B21197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Style w:val="Hyperlink"/>
          <w:rFonts w:ascii="Times New Roman" w:eastAsia="DFKai-SB" w:hAnsi="Times New Roman" w:cs="Times New Roman"/>
          <w:snapToGrid w:val="0"/>
          <w:sz w:val="28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第四篇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约伯和两棵树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="00B21197">
        <w:rPr>
          <w:rFonts w:ascii="Times New Roman" w:eastAsia="DFKai-SB" w:hAnsi="Times New Roman" w:cs="Times New Roman"/>
          <w:snapToGrid w:val="0"/>
          <w:sz w:val="28"/>
          <w:szCs w:val="24"/>
        </w:rPr>
        <w:fldChar w:fldCharType="begin"/>
      </w:r>
      <w:r w:rsidR="00B21197">
        <w:rPr>
          <w:rFonts w:ascii="Times New Roman" w:eastAsia="DFKai-SB" w:hAnsi="Times New Roman" w:cs="Times New Roman"/>
          <w:snapToGrid w:val="0"/>
          <w:sz w:val="28"/>
          <w:szCs w:val="24"/>
        </w:rPr>
        <w:instrText xml:space="preserve"> HYPERLINK  \l "</w:instrText>
      </w:r>
      <w:r w:rsidR="00B21197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instrText>第四篇</w:instrText>
      </w:r>
      <w:r w:rsidR="00B21197">
        <w:rPr>
          <w:rFonts w:ascii="Times New Roman" w:eastAsia="DFKai-SB" w:hAnsi="Times New Roman" w:cs="Times New Roman"/>
          <w:snapToGrid w:val="0"/>
          <w:sz w:val="28"/>
          <w:szCs w:val="24"/>
        </w:rPr>
        <w:instrText xml:space="preserve">" </w:instrText>
      </w:r>
      <w:r w:rsidR="00B21197">
        <w:rPr>
          <w:rFonts w:ascii="Times New Roman" w:eastAsia="DFKai-SB" w:hAnsi="Times New Roman" w:cs="Times New Roman"/>
          <w:snapToGrid w:val="0"/>
          <w:sz w:val="28"/>
          <w:szCs w:val="24"/>
        </w:rPr>
        <w:fldChar w:fldCharType="separate"/>
      </w:r>
      <w:r w:rsidRPr="00B21197">
        <w:rPr>
          <w:rStyle w:val="Hyperlink"/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B21197">
        <w:rPr>
          <w:rStyle w:val="Hyperlink"/>
          <w:rFonts w:ascii="Times New Roman" w:eastAsia="DFKai-SB" w:hAnsi="Times New Roman" w:cs="Times New Roman" w:hint="eastAsia"/>
          <w:snapToGrid w:val="0"/>
          <w:sz w:val="28"/>
          <w:szCs w:val="24"/>
        </w:rPr>
        <w:tab/>
        <w:t xml:space="preserve">   8</w:t>
      </w:r>
    </w:p>
    <w:p w:rsidR="00A66B2C" w:rsidRPr="00C97466" w:rsidRDefault="00B21197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  <w:r>
        <w:rPr>
          <w:rFonts w:ascii="Times New Roman" w:eastAsia="DFKai-SB" w:hAnsi="Times New Roman" w:cs="Times New Roman"/>
          <w:snapToGrid w:val="0"/>
          <w:sz w:val="28"/>
          <w:szCs w:val="24"/>
        </w:rPr>
        <w:fldChar w:fldCharType="end"/>
      </w: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4"/>
        </w:rPr>
      </w:pP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第五篇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神对约伯的心意</w:t>
      </w:r>
      <w:r w:rsidR="00E23332" w:rsidRPr="00C97466">
        <w:rPr>
          <w:rFonts w:ascii="Times New Roman" w:eastAsia="DFKai-SB" w:hAnsi="Times New Roman" w:cs="Times New Roman" w:hint="eastAsia"/>
          <w:snapToGrid w:val="0"/>
          <w:w w:val="150"/>
          <w:sz w:val="28"/>
          <w:szCs w:val="24"/>
        </w:rPr>
        <w:t>—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>使好人成为神人</w:t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r w:rsidRPr="00C97466">
        <w:rPr>
          <w:rFonts w:ascii="Times New Roman" w:eastAsia="DFKai-SB" w:hAnsi="Times New Roman" w:cs="Times New Roman" w:hint="eastAsia"/>
          <w:snapToGrid w:val="0"/>
          <w:sz w:val="28"/>
          <w:szCs w:val="24"/>
        </w:rPr>
        <w:tab/>
      </w:r>
      <w:hyperlink w:anchor="第五篇" w:history="1"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</w:r>
        <w:r w:rsidRPr="00B21197">
          <w:rPr>
            <w:rStyle w:val="Hyperlink"/>
            <w:rFonts w:ascii="Times New Roman" w:eastAsia="DFKai-SB" w:hAnsi="Times New Roman" w:cs="Times New Roman" w:hint="eastAsia"/>
            <w:snapToGrid w:val="0"/>
            <w:sz w:val="28"/>
            <w:szCs w:val="24"/>
          </w:rPr>
          <w:tab/>
          <w:t xml:space="preserve">  10</w:t>
        </w:r>
      </w:hyperlink>
    </w:p>
    <w:p w:rsidR="00EC28A6" w:rsidRDefault="00EC28A6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p w:rsidR="00EC28A6" w:rsidRDefault="00EC28A6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二</w:t>
      </w:r>
      <w:r w:rsidRPr="00C97466">
        <w:rPr>
          <w:rFonts w:ascii="宋体" w:eastAsia="宋体" w:hAnsi="宋体" w:cs="宋体" w:hint="eastAsia"/>
          <w:b/>
          <w:snapToGrid w:val="0"/>
          <w:sz w:val="32"/>
          <w:szCs w:val="24"/>
        </w:rPr>
        <w:t>〇</w:t>
      </w:r>
      <w:r w:rsidRPr="00C97466">
        <w:rPr>
          <w:rFonts w:ascii="DFKai-SB" w:eastAsia="DFKai-SB" w:hAnsi="DFKai-SB" w:cs="DFKai-SB" w:hint="eastAsia"/>
          <w:b/>
          <w:snapToGrid w:val="0"/>
          <w:sz w:val="32"/>
          <w:szCs w:val="24"/>
        </w:rPr>
        <w:t>二六年二月十三至十五日国际华语特会信息纲目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总题：挪亚、但以理和约伯</w:t>
      </w:r>
      <w:r w:rsidR="00E23332" w:rsidRPr="00C97466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</w:p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在生命线上过得胜生活以成就神经纶的榜样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930A13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0" w:name="第一篇"/>
      <w:r w:rsidRPr="00930A13">
        <w:rPr>
          <w:rFonts w:ascii="DFKai-SB" w:eastAsia="DFKai-SB" w:hAnsi="DFKai-SB" w:cs="Times New Roman" w:hint="eastAsia"/>
          <w:snapToGrid w:val="0"/>
          <w:sz w:val="32"/>
          <w:szCs w:val="24"/>
        </w:rPr>
        <w:t>第一篇</w:t>
      </w:r>
    </w:p>
    <w:bookmarkEnd w:id="0"/>
    <w:p w:rsidR="00A66B2C" w:rsidRPr="00C97466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按照时代的异象生活并工作而转移时代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7" w:hanging="547"/>
        <w:jc w:val="right"/>
        <w:rPr>
          <w:rFonts w:ascii="DFKai-SB" w:eastAsia="DFKai-SB" w:hAnsi="DFKai-SB" w:cs="Times New Roman"/>
          <w:b/>
          <w:snapToGrid w:val="0"/>
          <w:sz w:val="22"/>
          <w:szCs w:val="24"/>
        </w:rPr>
      </w:pPr>
    </w:p>
    <w:p w:rsidR="00A66B2C" w:rsidRPr="00B131CB" w:rsidRDefault="00A66B2C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读经：结十四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37~39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，但二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34~35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，伯四二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</w:p>
    <w:p w:rsidR="00A66B2C" w:rsidRPr="00C97466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4C1DA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挪亚、但以理和约伯是榜样，启示我们如何能在生命线上过得胜的生活，以成就神的经纶；这是按照时代的异象生活并工作而转移时代</w:t>
      </w:r>
      <w:r w:rsidR="00E23332" w:rsidRPr="004C1DA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结十四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20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，创二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，启二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7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，二二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1~2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，太二四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37~39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45~51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，但二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34~35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，徒二六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，提后四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8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。</w:t>
      </w:r>
    </w:p>
    <w:p w:rsidR="00EC6C48" w:rsidRPr="00C97466" w:rsidRDefault="00EC6C48" w:rsidP="00EC6C48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4C1DA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挪亚、但以理和约伯的生活，启示三一神将祂自己分赐、作到祂所拣选并救赎的人里面，以成就祂永远的经纶；全本圣经是按照这管制原则写成的：三一神将祂自己分赐到我们里面，使我们经历、享受并彰显祂，以成就祂神圣的经纶</w:t>
      </w:r>
      <w:r w:rsidR="00E23332" w:rsidRPr="004C1DA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参提前一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3~4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，弗三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，彼前四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10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，诗三六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8~9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，林后十三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，弗三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16~19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在挪亚身上我们看见父神在守祂永远之约上的信实；这约（由虹所表征）乃是祂永远的经纶，要将包罗万有的基督作为公义、圣别和荣耀分赐到祂所拣选的人里面，使他们成为基督一切所是的智慧展示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，结一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26~28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22~38</w:t>
      </w:r>
      <w:r w:rsidR="000A389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24~30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25~27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18~20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但以理身上我们看见子基督是神行动的中心与普及，以及神永远经纶的目标，乃是要得着团体的基督，就是基督连同祂的得胜者，作为砸人的石头，作祂时代的凭借，以结束这世代，而成为一座大山，充满全地，使全地成为神的国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31~45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13~14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，珥三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约伯身上我们看见灵神借着圣灵的更新，带领爱祂的人经过变化的过程，使他们看见神而得着神，并被神变化，好实行神心头所要的，在生命、性情和显出上（但不在神格上）成为神，使神得着团体的彰显，得着荣耀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，多三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</w:t>
      </w:r>
      <w:r w:rsidR="00B851A3">
        <w:rPr>
          <w:rFonts w:ascii="Times New Roman" w:hAnsi="Times New Roman" w:cs="Times New Roman" w:hint="eastAsia"/>
          <w:snapToGrid w:val="0"/>
          <w:sz w:val="24"/>
          <w:szCs w:val="24"/>
        </w:rPr>
        <w:t>1</w:t>
      </w:r>
      <w:r w:rsidR="000A3891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C1DAA" w:rsidRPr="00C97466" w:rsidRDefault="004C1DAA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4C1DA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4C1DAA">
        <w:rPr>
          <w:rFonts w:ascii="DFKai-SB" w:eastAsia="DFKai-SB" w:hAnsi="DFKai-SB" w:cs="Times New Roman"/>
          <w:b/>
          <w:snapToGrid w:val="0"/>
          <w:sz w:val="28"/>
          <w:szCs w:val="24"/>
        </w:rPr>
        <w:t>叁</w:t>
      </w:r>
      <w:r w:rsidRPr="004C1DAA">
        <w:rPr>
          <w:rFonts w:ascii="DFKai-SB" w:eastAsia="DFKai-SB" w:hAnsi="DFKai-SB" w:cs="Times New Roman"/>
          <w:b/>
          <w:snapToGrid w:val="0"/>
          <w:sz w:val="28"/>
          <w:szCs w:val="24"/>
        </w:rPr>
        <w:tab/>
        <w:t>“但挪亚在耶和华眼前蒙恩”</w:t>
      </w:r>
      <w:r w:rsidR="00E23332" w:rsidRPr="004C1DAA">
        <w:rPr>
          <w:rFonts w:ascii="DFKai-SB" w:eastAsia="DFKai-SB" w:hAnsi="DFKai-SB" w:cs="Times New Roman"/>
          <w:b/>
          <w:snapToGrid w:val="0"/>
          <w:w w:val="150"/>
          <w:sz w:val="28"/>
          <w:szCs w:val="24"/>
        </w:rPr>
        <w:t>—</w:t>
      </w:r>
      <w:r w:rsidRPr="004C1DAA">
        <w:rPr>
          <w:rFonts w:ascii="DFKai-SB" w:eastAsia="DFKai-SB" w:hAnsi="DFKai-SB" w:cs="Times New Roman"/>
          <w:b/>
          <w:snapToGrid w:val="0"/>
          <w:sz w:val="28"/>
          <w:szCs w:val="24"/>
        </w:rPr>
        <w:t>创六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8</w:t>
      </w:r>
      <w:r w:rsidRPr="004C1DAA">
        <w:rPr>
          <w:rFonts w:ascii="DFKai-SB" w:eastAsia="DFKai-SB" w:hAnsi="DFKai-SB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挪亚的生活和工作启示恩典能为堕落的人作多少事；恩典就是奇妙的基督作我们的担负者，在我们里面为我们作每一件事，为着给我们享受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节，太二四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37~39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肉体是魔鬼的同在，而恩典是神的同在；我们要面对撒但的同在，就需要神的同在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恩典的结果是义；凭着恩典的大能，恩典的力量，和恩典的生命，我们能与神，与彼此，甚至与我们自己是对的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罗五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，彼后二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挪亚与神同行，建造方舟，以完成神圣的经纶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20~21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圣经里神的头一个建造乃是挪亚的方舟，表征基督是神和人的建造；神的建造乃是一个神人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，诗二七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方舟的建造预表以基督丰富的元素为建造的材料，建造团体的基督，就是召会作为基督的身体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方舟的三层表征我们经历中的三一神；那灵由下层所表征，把我们带到子（彼前一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13~15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），子又带我们有更高的经历而达到父（十四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，约壹一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方舟的第三层只有一个向着天的窗，表征在召会，就是神的建造里，借着一个新约的职事只有一个启示和一个异象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，徒二六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，箴二九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上，提前一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3~4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4C1DAA" w:rsidRPr="00C97466" w:rsidRDefault="004C1DAA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4C1DA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但以理书给我们看见，我们必须赎回光阴，享受基督作神无上的宝贝，使我们被祂构成，成为宝贵的人，甚至是宝贵本身，作祂自己的珍宝</w:t>
      </w:r>
      <w:r w:rsidR="00E23332" w:rsidRPr="004C1DA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但九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23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，十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11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19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，彼前二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7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，出十九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4~6</w:t>
      </w:r>
      <w:r w:rsidRPr="004C1DA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超越的基督在祂无上的宝贵里向但以理显现为一个人，供他珍赏，叫他得着安慰、鼓励、盼望和坚定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基督在人性里显现为祭司（由细麻衣袍所表征），照顾祂被掳的选民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节上，出二八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31~35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基督在神性里显现为君王（由精金带所表征），为要掌管万民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祂的宝贵和尊荣里显现（由祂身体如水苍玉所表征），供祂的子民珍赏；“水苍玉”原文可指一种蓝绿色或黄色的宝石，表征基督在祂的具体化身里是神圣的（黄色），满了生命（绿色），并且是属天的（蓝色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基督也在祂的光明里显现，为要光照人（由祂的面貌如闪电所表征），并在祂光照的眼光里显现，为要搜寻并审判（由祂眼目如火把所表征）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节中。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基督在祂工作和行动的闪耀里显现（由祂的手和脚如闪耀发亮的铜所表征）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节下。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基督在祂刚强的说话里显现，为要审判人（由祂说话的声音如大众的声音所表征）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节末。</w:t>
      </w:r>
    </w:p>
    <w:p w:rsidR="00A66B2C" w:rsidRPr="00B131CB" w:rsidRDefault="00A66B2C" w:rsidP="004C1DA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但以理得着这启示：整个世界局势都在天上之神的诸天掌权之下，好叫基督在万有中居首位，在凡事上居第一位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34~35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44~45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34~35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17~18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伍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“那时耶和华……回答约伯”（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伯三八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）；“约伯回答耶和华”（四二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上）；“耶和华就使约伯从苦境〔直译，掳掠〕转回”（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10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上）：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约伯朋友的逻辑是按照善恶知识树的线，他们认为约伯受苦是神审判的事；然而，约伯的受苦乃是神的销毁，使神得着约伯，好使他更多得着神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神在约伯身上的目的，是要拆毁那在自己的完全和正直里天然的约伯，使神能建立一个有神的性情和属性，得更新的约伯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，多三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神的目的是要将约伯引进对神更深的追求，使约伯领悟他人生所短缺的乃是神自己，使他追求神、得着神并彰显神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西二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神的目的是要得着一个在生命树线上的约伯，并使约伯成为属神的人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，提前六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约伯记启示圣经六十六卷书只说到一件事：神在基督里借着那灵，要将祂自己分赐到我们里面，作我们的生命、性情和一切，使我们能活基督并彰显基督；这该是管制我们生活的原则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在这原则里生活并工作的路，乃是借着操练我们的灵，凭那灵、以那灵、在那灵里并借那灵而成为一切，并作一切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加五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EC28A6" w:rsidRDefault="00EC28A6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总题：挪亚、但以理和约伯</w:t>
      </w:r>
      <w:r w:rsidRPr="00C97466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在生命线上过得胜生活以成就神经纶的榜样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930A13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1" w:name="第二篇"/>
      <w:r w:rsidRPr="00930A13">
        <w:rPr>
          <w:rFonts w:ascii="DFKai-SB" w:eastAsia="DFKai-SB" w:hAnsi="DFKai-SB" w:cs="Times New Roman" w:hint="eastAsia"/>
          <w:snapToGrid w:val="0"/>
          <w:sz w:val="32"/>
          <w:szCs w:val="24"/>
        </w:rPr>
        <w:t>第二篇</w:t>
      </w:r>
    </w:p>
    <w:bookmarkEnd w:id="1"/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挪亚身上的生命线</w:t>
      </w:r>
      <w:r w:rsidR="00E23332" w:rsidRPr="00F10AFA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改变时代的生活与工作</w:t>
      </w: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right"/>
        <w:rPr>
          <w:rFonts w:ascii="Times New Roman" w:eastAsia="PMingLiU" w:hAnsi="Times New Roman" w:cs="Times New Roman"/>
          <w:snapToGrid w:val="0"/>
          <w:sz w:val="22"/>
          <w:szCs w:val="24"/>
        </w:rPr>
      </w:pP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挪亚相信神，与神同行，讨神喜悦，并享受神一切的所是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创六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8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撒但败坏人到了极点，神决意要毁灭祂为着自己定旨所造的人。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因此，似乎神被击败了，“但挪亚”指出一个主宰的因素，提供神一条路，继续执行祂对人原初的定旨。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借着挪亚的生活和工作，神胜过了祂的仇敌，并转移了时代。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挪亚的生活是一个改变时代的生活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参腓一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19~21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上：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改变时代的生活，乃是承继先祖敬虔之路的生活：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挪亚承继了亚当得救的路，接受基督作为女人后裔的应许，并接受基督作为使神满足之义的遮盖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，参赛十二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挪亚承继了亚伯献祭的路，就是将基督献给神，不仅使祂作赎我们罪的祭物，也作讨神喜悦的礼物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挪亚承继了以挪士呼求耶和华名的路，享受祂一切的所是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节，耶三三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挪亚承继了以诺与神同行的路，就是接受神作我们的中心和一切，照着神并与神一同生活并作一切事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14~16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神给挪亚看见，他所活在其中之败坏时代的真实光景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37~39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“但挪亚在耶和华眼前蒙恩〔得恩典〕”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当撒但尽力把局面破坏之后，总有一些人在神眼前蒙恩，成为转移那时代的人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参但一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创世记的记载，主要的目的不是要表明堕落，乃是要表明神的恩典能为堕落的人作那么多：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恩典乃是神自己，神的同在，给我们享受，成为我们的一切，并在我们里面、借着我们且为着我们作一切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对主作恩典的享受，乃是与那些爱祂的人同在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15~17</w:t>
      </w:r>
      <w:r w:rsidR="00860D04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c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主耶稣基督的恩典作为三一神全备的供应，是我们借着操练我们人的灵所享受的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下，加六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，门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d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神的话是恩典的话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徒二十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，参耶十五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e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我们在一的立场上与圣徒一同聚集，就经历经过过程的三一神作生命的恩典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诗一三三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</w:t>
      </w:r>
      <w:r w:rsidR="00860D04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f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我们在苦难和试炼中，能经历主作我们加增并全丰全足的恩典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g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我们需要在主恩典的能力里为主劳苦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h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我们需要作神诸般恩典的好管家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彼前四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29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i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凭着恩典的大能，恩典的力量，和恩典的生命，我们能与神并与彼此是对的；恩典产生义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挪亚的工作是一个改变时代的工作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林前三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，林后六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，太十六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18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，林前三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12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神给挪亚的是包罗万有的启示，更进一步的启示，建造方舟的启示，就是神要结束败坏的世代，而带进一个新时代的路：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方舟是基督的预表（彼前三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</w:t>
      </w:r>
      <w:r w:rsidR="001414C7" w:rsidRPr="001414C7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不仅预表个人的基督，也预表团体的基督，召会，就是基督的身体和新人，要终极完成于新耶路撒冷（太十六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方舟的建造预表团体基督的建造，是借着与神同工的人，以基督之丰富的元素为材料建造的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上，弗四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这建造就是把基督作到人里面，而凭基督将人建造在一起，成为神在肉体的显现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a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我们工作中很重要的一件事，乃是将建造和被建造的神供应到人里面，好使三一神能将自己建造到他们全人里面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21~22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上，林前十四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16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b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我们需要实行一件事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就是将经过过程并终极完成的三一神供应到人里面，使祂能将祂自己建造到他们里面的人里；我们需要祷告，求主教导我们这样作工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林后十三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借着建造召会并进入召会生活，我们要从神用大灾难对今天邪恶世代的审判蒙拯救，并要从那世代分别出来，而被引进新的时代，就是千年国时代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来十一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37~39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，路十七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26~27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C28A6" w:rsidRDefault="00EC28A6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总题：挪亚、但以理和约伯</w:t>
      </w:r>
      <w:r w:rsidRPr="00C97466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在生命线上过得胜生活以成就神经纶的榜样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930A13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2" w:name="第三篇"/>
      <w:r w:rsidRPr="00930A13">
        <w:rPr>
          <w:rFonts w:ascii="DFKai-SB" w:eastAsia="DFKai-SB" w:hAnsi="DFKai-SB" w:cs="Times New Roman" w:hint="eastAsia"/>
          <w:snapToGrid w:val="0"/>
          <w:sz w:val="32"/>
          <w:szCs w:val="24"/>
        </w:rPr>
        <w:t>第三篇</w:t>
      </w:r>
    </w:p>
    <w:bookmarkEnd w:id="2"/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得胜者的胜利，见于但以理和他的同伴</w:t>
      </w: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right"/>
        <w:rPr>
          <w:rFonts w:ascii="Times New Roman" w:eastAsia="PMingLiU" w:hAnsi="Times New Roman" w:cs="Times New Roman"/>
          <w:snapToGrid w:val="0"/>
          <w:sz w:val="22"/>
          <w:szCs w:val="24"/>
        </w:rPr>
      </w:pP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读经：但一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~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壹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主恢复的原则可见于“但以理和他的同伴”（哈拿尼雅、米沙利和亚撒利雅），他们是得胜者，绝对与神是一，胜过撒但的诡计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但二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13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17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，参启十七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，太二二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尼布甲尼撒在他对但以理及其同伴所施那属鬼魔的试诱中，将原来指明他们是属于神的名字，改为使他们与偶像成为一的名字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但以理这名，意思是“神是我的审判者”，被改为伯提沙撒，意思是“彼勒的王子”，或“彼勒所宠爱的”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赛四六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哈拿尼雅这名，意思是“耶和华曾以恩慈赐与”，或“蒙耶和华恩宠”，被改为沙得拉，意思是“蒙日神光照”。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米沙利这名，意思是“谁是神所是的”，被改为米煞，意思是“谁能像女神煞克”。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亚撒利雅这名，意思是“耶和华曾帮助”，被改为亚伯尼歌，意思是“火神尼歌的忠仆”。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b/>
          <w:snapToGrid w:val="0"/>
          <w:sz w:val="28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贰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ab/>
        <w:t>但以理和他的同伴胜过属鬼的</w:t>
      </w:r>
      <w:r w:rsidR="00FB24AD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饮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食</w:t>
      </w:r>
      <w:r w:rsidR="00E23332" w:rsidRPr="00F10AFA">
        <w:rPr>
          <w:rFonts w:ascii="DFKai-SB" w:eastAsia="DFKai-SB" w:hAnsi="DFKai-SB" w:cs="Times New Roman" w:hint="eastAsia"/>
          <w:b/>
          <w:snapToGrid w:val="0"/>
          <w:w w:val="150"/>
          <w:sz w:val="28"/>
          <w:szCs w:val="24"/>
        </w:rPr>
        <w:t>—</w:t>
      </w:r>
      <w:r w:rsidRPr="00F10AFA">
        <w:rPr>
          <w:rFonts w:ascii="DFKai-SB" w:eastAsia="DFKai-SB" w:hAnsi="DFKai-SB" w:cs="Times New Roman" w:hint="eastAsia"/>
          <w:b/>
          <w:snapToGrid w:val="0"/>
          <w:sz w:val="28"/>
          <w:szCs w:val="24"/>
        </w:rPr>
        <w:t>但一：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尼布甲尼撒那属鬼魔的试诱，首先引诱神失败的选民中四个卓越的年轻后裔，就是但以理和他的三个同伴，要使他们有分于王不洁的食物，就是献给偶像的食物，而受玷污。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但以理和他的同伴若吃那些食物，就是接受玷污，接受偶像，因而与撒但成为一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参林前十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当但以理和他的同伴拒绝吃尼布甲尼撒不洁的食物，而拣选吃蔬菜时（但一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8~16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），原则上，他们就是拒绝善恶知识树（参创三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），而接受生命树，使他们与神成为一（参二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主的恢复乃是恢复吃耶稣，为着建造召会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节，启二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我们能借着吃主的话，并借着谨慎接触那清心呼求主的人，且同他们在一起，而吃耶稣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，箴十三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但以理和他的同伴胜过那阻止人看见那大人像以及那砸人的石头（就是人类历史中的神圣历史）之鬼魔的蒙蔽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但二：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团体的基督（石头和山），也就是新郎和新妇，有神的气之团体的属神之人，要用祂口中的气，就是剑，砸碎并击杀敌基督和他的军</w:t>
      </w:r>
      <w:r w:rsidR="00FB24AD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队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34~35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44~45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节，帖后二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，启十九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，参赛三三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基督是神建筑的宝贵活石、基石、房角石和顶石，以祂自己的宝贵灌注我们，好把我们变化为宝贵的活石，为着祂的建造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彼前二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4~8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，赛二八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，亚三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9~10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lastRenderedPageBreak/>
        <w:t>肆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但以理和他的同伴胜过拜偶像的引诱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但三，参太四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9~10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任何东西若不是在我们重生之灵里的真神，就是顶替神的偶像；任何不在灵里或不属于灵的，都是偶像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身体的仇敌乃是己，用自利、自高、自荣、己的美丽和己的力量顶替神；在身体里并为着身体，我们否认己，并且不是传自己，乃是传基督耶稣为主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，林后四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但以理的同伴有真实殉道的灵；他们以性命为代价，为主这独一的神站住，抵</w:t>
      </w:r>
      <w:r w:rsidR="004A0D45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挡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偶像敬拜，被尼布甲尼撒下令扔在烈火的窑中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19~23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尼布甲尼撒查看窑时，见有四个人在火中行走（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24~25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）；这第四个乃是超越的基督作为人子，来与祂三个受苦、遭逼迫的得胜者同在，并使这火成为令人愉悦、可以在其中行走的地方。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这三位得胜者，不需要求神拯救他们脱离火窑（参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）；人子基督这位够资格</w:t>
      </w:r>
      <w:r w:rsidR="006C249C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并且能在凡事上同情神子民者（来四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15~16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），来作他们的同伴，在他们受苦时照顾他们；借着祂的同在，祂使他们受苦的地方成为愉快的处境。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伍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但以理和他的同伴胜过那拦阻人看见诸天之神的诸天掌权的遮蔽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但四：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为使基督居首位，我们蒙神拣选作神的子民，在神诸天的掌权之下，目的是要使基督得以居首位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23~26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30~32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节，罗八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28~29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下，林后十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，耶九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23~24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“祂能使那行动骄傲的降为卑”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陆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但以理和他的同伴胜过对在神面前荒淫放荡，亵渎神的圣别之结果的无知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五章：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伯沙撒将耶路撒冷圣殿中敬拜神所用的器皿拿来，用以拜偶像，那是亵渎神的圣别（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）；他本该从尼布甲尼撒的经历学功课（四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18~37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）；然而他没有学得功课，结果受了亏损（五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24~31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“在他里头有美好的灵，又有知识聪明，能圆梦，释谜语，解难题〔直译，解开</w:t>
      </w:r>
      <w:r w:rsidR="00AD578F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绳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结〕，这人名叫但以理”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节上。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“伯沙撒啊，……你虽知道这一切，你的心仍不谦卑，竟向天上的主自高，使人将祂殿中的器皿拿到你面前，你和大臣、王后、妃嫔用这些器皿饮酒；你又赞美那不能看、不能听，无知无识，用金、银、铜、铁、木、石所造的神；却没有将尊荣归与那手中有你气息，管理你一切道路的神”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22~23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节，参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节。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柒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但以理和他的同伴胜过那禁止得胜者忠信敬拜神的诡计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六章：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但以理六章的中心乃是人的祷告以执行神的经纶；但以理靠祷告作人所无法作的并明白人所无法明白的；除了祷告之外，没有别的路可以把神的经纶带到完满和完成；这是本章的内在秘诀。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但以理把窗户开向耶路撒冷，一日三次祷告；借着他满有恩典的祷告，神就将以色列人带回他们列祖之地（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，参王上十九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）；当我们的祷告是向着神永远经纶里的目标，就是向着基督（由圣地所预表）、向着神的国（由圣城所预表）并向着神的家（由圣殿所预表）时，神必垂听我们的祷告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48~49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C28A6" w:rsidRDefault="00EC28A6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总题：挪亚、但以理和约伯</w:t>
      </w:r>
      <w:r w:rsidRPr="00C97466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在生命线上过得胜生活以成就神经纶的榜样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3" w:name="第四篇"/>
      <w:r w:rsidRPr="00F10AFA">
        <w:rPr>
          <w:rFonts w:ascii="DFKai-SB" w:eastAsia="DFKai-SB" w:hAnsi="DFKai-SB" w:cs="Times New Roman" w:hint="eastAsia"/>
          <w:snapToGrid w:val="0"/>
          <w:sz w:val="32"/>
          <w:szCs w:val="24"/>
        </w:rPr>
        <w:t>第四篇</w:t>
      </w:r>
    </w:p>
    <w:bookmarkEnd w:id="3"/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约伯和两棵树</w:t>
      </w:r>
    </w:p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right"/>
        <w:rPr>
          <w:rFonts w:ascii="Times New Roman" w:eastAsia="PMingLiU" w:hAnsi="Times New Roman" w:cs="Times New Roman"/>
          <w:snapToGrid w:val="0"/>
          <w:sz w:val="22"/>
          <w:szCs w:val="24"/>
        </w:rPr>
      </w:pP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，伯一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1~6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在神圣启示里有两棵树、两个源头、两条路、两个原则和两个终极完成：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两棵树：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生命树表征三一神在人与神的关系中，对人乃是生命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，诗三六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善恶知识树表征魔鬼撒但，就是那恶者，在人于神面前的堕落中，对人乃是死亡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两个源头：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生命树是寻求神作生命，以得着供应与享受之人的源头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善恶知识树是跟随撒但作</w:t>
      </w:r>
      <w:r w:rsidRPr="00AD578F">
        <w:rPr>
          <w:rFonts w:ascii="PMingLiU" w:eastAsia="PMingLiU" w:hAnsi="PMingLiU" w:cs="Times New Roman" w:hint="eastAsia"/>
          <w:snapToGrid w:val="0"/>
          <w:sz w:val="24"/>
          <w:szCs w:val="24"/>
        </w:rPr>
        <w:t>毒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物，以至于死而永远沉沦之人的源头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这两个源头的结果成了两个国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神的国和撒但的国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两条路：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第一条路是生命的路，就是狭路，给人寻求神，得着神，并在神永远的生命里享受神作供应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，徒九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25~26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，彼后二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第二条路是死亡和善恶的路，就是阔路，让人跟随撒但，作他的儿女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太七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，约壹三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两个原则：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第一个原则是生命的原则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倚靠神的原则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第二个原则是死亡、善恶的原则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离神独立的原则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耶十七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，创四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两个终极完成乃是人在与神关系上所走之两条路的最终结局：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神生命之路的终极完成，乃是生命水的城，新耶路撒冷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死亡、善恶之路的终极完成，乃是火湖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十九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14~15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神的目的不是要一个在善恶知识树线上的约伯，乃是要一个在生命树线上的约伯：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约伯和他朋友的逻辑是循善恶知识树的路线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11~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约伯像他的朋友一样，也停留在是非的知识里，而不认识神的经纶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7~8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约伯和他的朋友都在善恶知识树的范围里；神要把他们从那个范围里拯救出来，摆到生命树的范围里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神对付约伯的目的，乃是要将他从善恶的路转到生命的路上，使他能极完满</w:t>
      </w:r>
      <w:r w:rsidR="00AA3E82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地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得着神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我们需要有生命树的异象，就是神在基督里作我们食物的异象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创二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9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，启二二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1~2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14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生命树表征三一神在基督里，将祂自己以食物的形态分赐到祂所拣选的人里面作生命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lastRenderedPageBreak/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生命树是宇宙的中心：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按照神的定旨，地是宇宙的中心，伊甸园是地的中心，而生命树又是伊甸园的中心；因此，整个宇宙是以生命树为中心。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无论对神或对人，没有别的比生命树更中心，更重要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新约启示，基督乃是生命树这表征的应验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约翰福音所启示包罗万有之基督的各方面，都是生命树的结果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，十四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享受生命树将是所有蒙神救赎的人永远的分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生命树实现神原初对人的心意，直到永远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生命树的果子要作神赎民的食物，直到永远；这些果子始终是新鲜的，每月都结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F10AFA" w:rsidRPr="00C97466" w:rsidRDefault="00F10AFA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F10AFA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当我们重生时，基督将祂自己这生命树种到我们里面</w:t>
      </w:r>
      <w:r w:rsidR="00E23332" w:rsidRPr="00F10AFA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约一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12~13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，三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5~6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15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，十一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25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，十五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</w:t>
      </w:r>
      <w:r w:rsidRPr="00F10AFA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在我们实际的生活中，我们也许不是在生命树的线上，而是在善恶知识树的线上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箴十六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约伯所追求的是道德范围里的东西，但我们在基督里的信徒，应当追求属神范围里的东西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在我们的日常生活中，我们不该在善恶知识树的范围里，乃该在赐生命之灵的范围里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下，罗八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神的目的是要把我们拆毁，并以祂自己作我们的生命和性情把我们重新建立起来，好叫我们这人完完全全与祂成为一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EC28A6" w:rsidRDefault="00EC28A6">
      <w:pPr>
        <w:rPr>
          <w:rFonts w:ascii="Times New Roman" w:eastAsia="PMingLiU" w:hAnsi="Times New Roman" w:cs="Times New Roman"/>
          <w:snapToGrid w:val="0"/>
          <w:sz w:val="24"/>
          <w:szCs w:val="24"/>
        </w:rPr>
      </w:pPr>
      <w:r>
        <w:rPr>
          <w:rFonts w:ascii="Times New Roman" w:eastAsia="PMingLiU" w:hAnsi="Times New Roman" w:cs="Times New Roman"/>
          <w:snapToGrid w:val="0"/>
          <w:sz w:val="24"/>
          <w:szCs w:val="24"/>
        </w:rPr>
        <w:br w:type="page"/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lastRenderedPageBreak/>
        <w:t>总题：挪亚、但以理和约伯</w:t>
      </w:r>
      <w:r w:rsidRPr="00C97466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C97466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在生命线上过得胜生活以成就神经纶的榜样</w:t>
      </w:r>
    </w:p>
    <w:p w:rsidR="00C97466" w:rsidRPr="00C97466" w:rsidRDefault="00C97466" w:rsidP="00C9746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12"/>
          <w:szCs w:val="24"/>
        </w:rPr>
      </w:pPr>
    </w:p>
    <w:p w:rsidR="00A66B2C" w:rsidRPr="00930A13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32"/>
          <w:szCs w:val="24"/>
        </w:rPr>
      </w:pPr>
      <w:bookmarkStart w:id="4" w:name="第五篇"/>
      <w:r w:rsidRPr="00930A13">
        <w:rPr>
          <w:rFonts w:ascii="DFKai-SB" w:eastAsia="DFKai-SB" w:hAnsi="DFKai-SB" w:cs="Times New Roman" w:hint="eastAsia"/>
          <w:snapToGrid w:val="0"/>
          <w:sz w:val="32"/>
          <w:szCs w:val="24"/>
        </w:rPr>
        <w:t>第五篇</w:t>
      </w:r>
    </w:p>
    <w:bookmarkEnd w:id="4"/>
    <w:p w:rsidR="00A66B2C" w:rsidRPr="00F10AFA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32"/>
          <w:szCs w:val="24"/>
        </w:rPr>
      </w:pP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神对约伯的心意</w:t>
      </w:r>
      <w:r w:rsidR="00E23332" w:rsidRPr="00F10AFA">
        <w:rPr>
          <w:rFonts w:ascii="DFKai-SB" w:eastAsia="DFKai-SB" w:hAnsi="DFKai-SB" w:cs="Times New Roman" w:hint="eastAsia"/>
          <w:b/>
          <w:snapToGrid w:val="0"/>
          <w:w w:val="150"/>
          <w:sz w:val="32"/>
          <w:szCs w:val="24"/>
        </w:rPr>
        <w:t>—</w:t>
      </w:r>
      <w:r w:rsidRPr="00F10AFA">
        <w:rPr>
          <w:rFonts w:ascii="DFKai-SB" w:eastAsia="DFKai-SB" w:hAnsi="DFKai-SB" w:cs="Times New Roman" w:hint="eastAsia"/>
          <w:b/>
          <w:snapToGrid w:val="0"/>
          <w:sz w:val="32"/>
          <w:szCs w:val="24"/>
        </w:rPr>
        <w:t>使好人成为神人</w:t>
      </w:r>
    </w:p>
    <w:p w:rsidR="00A66B2C" w:rsidRPr="00930A13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right"/>
        <w:rPr>
          <w:rFonts w:ascii="Times New Roman" w:eastAsia="PMingLiU" w:hAnsi="Times New Roman" w:cs="Times New Roman"/>
          <w:snapToGrid w:val="0"/>
          <w:sz w:val="22"/>
          <w:szCs w:val="24"/>
        </w:rPr>
      </w:pPr>
    </w:p>
    <w:p w:rsidR="00A66B2C" w:rsidRPr="00B131CB" w:rsidRDefault="00A66B2C" w:rsidP="00F10AFA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读经：伯一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</w:p>
    <w:p w:rsidR="00930A13" w:rsidRPr="00C97466" w:rsidRDefault="00930A13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930A13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壹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圣经六十六卷书只说到一件事</w:t>
      </w:r>
      <w:r w:rsidR="00E23332" w:rsidRPr="00930A1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神在基督里作为那灵，要将祂自己分赐到我们里面，作我们的生命、性情和一切，好叫我们能活基督并彰显基督</w:t>
      </w:r>
      <w:r w:rsidR="00E23332" w:rsidRPr="00930A1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弗三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16~17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上，腓一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21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上：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这该是管制我们生活的原则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在实际的一面，这该是今天作我们享受的生命树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启二二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30A13" w:rsidRPr="00C97466" w:rsidRDefault="00930A13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930A13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贰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约伯是一个好人，表现他自己的完全、正直和纯全</w:t>
      </w:r>
      <w:r w:rsidR="00E23332" w:rsidRPr="00930A1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伯二七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，三一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6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，三二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完全与里面的人有关，正直与外面的人有关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约伯是一个纯全的人；纯全是完全和正直的总和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关于约伯这个人，纯全是他这人的总体表现。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在性格上，约伯是完全、正直的；在道德上，他有高标准的纯全。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约伯在积极一面敬畏神，在消极一面远离恶事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神造人不仅是要人敬畏祂、不犯错；神按着自己的形像，照着自己的样式造人，乃是为叫人彰显祂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创一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彰显神比敬畏神和远离恶事更高。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约伯在他的完全、正直和纯全上所达到的全是虚空，并没有完成神的定旨，也没有满足神的愿望；因此，神对约伯有爱的关切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伯一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1~3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="004F0A20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唯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有神知道约伯有一个需要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他里面没有神；因此，神要约伯得着祂以彰显祂，好成就祂的定旨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30A13" w:rsidRPr="00C97466" w:rsidRDefault="00930A13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930A13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叁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bookmarkStart w:id="5" w:name="_GoBack"/>
      <w:bookmarkEnd w:id="5"/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神的心意是要约伯成为神人，在神的属性里彰显神</w:t>
      </w:r>
      <w:r w:rsidR="00E23332" w:rsidRPr="00930A1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二二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24~25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，三八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1~3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神将约伯引进另一个范围，就是神的范围，使约伯能得着神，而不是在他完全、公义和纯全上的成就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5~6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神对约伯的心意，是要销毁他，剥夺他在最高标准的道德上，所达到并成就的完全和正直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神的心意是要拆毁那在自己的完全和正直里天然的约伯，使神能建立一个有神的性情和属性，得更新的约伯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6~8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3~6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神的心意是要使约伯成为属神的人，充满了作神具体化身的基督，成为神的丰满，好在基督里彰显神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神在约伯身上施行剥夺和销毁，好将他拆毁，使神能有一个根据和一条路，用神自己重建约伯，使他成为神人，在生命和性情上与神一样（但无分于祂的神格），好彰显神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930A13" w:rsidRPr="00C97466" w:rsidRDefault="00930A13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12"/>
          <w:szCs w:val="24"/>
        </w:rPr>
      </w:pPr>
    </w:p>
    <w:p w:rsidR="00A66B2C" w:rsidRPr="00930A13" w:rsidRDefault="00A66B2C" w:rsidP="00B131C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b/>
          <w:snapToGrid w:val="0"/>
          <w:sz w:val="28"/>
          <w:szCs w:val="24"/>
        </w:rPr>
      </w:pP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肆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ab/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神在基督里，构造到人里面，人也构造到神里面；神与人调和在一起，成了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lastRenderedPageBreak/>
        <w:t>一个实体，称为神人</w:t>
      </w:r>
      <w:r w:rsidR="00E23332" w:rsidRPr="00930A13">
        <w:rPr>
          <w:rFonts w:ascii="Times New Roman" w:eastAsia="DFKai-SB" w:hAnsi="Times New Roman" w:cs="Times New Roman"/>
          <w:b/>
          <w:snapToGrid w:val="0"/>
          <w:w w:val="150"/>
          <w:sz w:val="28"/>
          <w:szCs w:val="24"/>
        </w:rPr>
        <w:t>—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太一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21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、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23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，路一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35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，多二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13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，提前二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5</w:t>
      </w:r>
      <w:r w:rsidRPr="00930A13">
        <w:rPr>
          <w:rFonts w:ascii="Times New Roman" w:eastAsia="DFKai-SB" w:hAnsi="Times New Roman" w:cs="Times New Roman"/>
          <w:b/>
          <w:snapToGrid w:val="0"/>
          <w:sz w:val="28"/>
          <w:szCs w:val="24"/>
        </w:rPr>
        <w:t>：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许多神人，就是神的众子，乃是第一个神人基督的扩增、复制、再制和继续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，来二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29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神人乃是有分于神的生命和性情的人，因此，在神的生命和性情上，成为与神是一，借此彰显祂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15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，彼后一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，林前六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神人由神所生，成为神的儿女，有神的生命和性情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：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神人有属人与神圣的两种生命，以及人性和神性的两种性情。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神人乃是生命人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约壹五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11~13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，罗八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62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神人乃是金人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出二五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，彼前一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，启三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，二一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18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下。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神人由神所构成，有神作其生命、生命的供应和一切；因此，神人是人又神，是神又人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弗三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神人乃是新造，以及在基督里神的义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林后五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、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神人用全人（就是出于全心、全魂、全心思并全力）爱主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可十二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30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七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神人不信靠肉体，否认己，并操练灵活基督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腓三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，太十六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24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，提前四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，腓一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21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上。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八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神人是有神的话，吸入神的气之属神的人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提前六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，提后三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16~17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930A13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108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九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ab/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神人领悟自己不是独立的个体，乃是团体神人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基督的身体，一个新人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的一部分</w:t>
      </w:r>
      <w:r w:rsidR="00E23332" w:rsidRPr="00E23332">
        <w:rPr>
          <w:rFonts w:ascii="Times New Roman" w:eastAsia="PMingLiU" w:hAnsi="Times New Roman" w:cs="Times New Roman" w:hint="eastAsia"/>
          <w:snapToGrid w:val="0"/>
          <w:w w:val="150"/>
          <w:sz w:val="24"/>
          <w:szCs w:val="24"/>
        </w:rPr>
        <w:t>—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林前十二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12~13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，弗四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16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，西三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10~11</w:t>
      </w:r>
      <w:r w:rsidRPr="00B131CB">
        <w:rPr>
          <w:rFonts w:ascii="Times New Roman" w:eastAsia="PMingLiU" w:hAnsi="Times New Roman" w:cs="Times New Roman" w:hint="eastAsia"/>
          <w:snapToGrid w:val="0"/>
          <w:sz w:val="24"/>
          <w:szCs w:val="24"/>
        </w:rPr>
        <w:t>。</w:t>
      </w:r>
    </w:p>
    <w:p w:rsidR="00A66B2C" w:rsidRPr="00B131CB" w:rsidRDefault="00A66B2C" w:rsidP="00EC28A6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PMingLiU" w:hAnsi="Times New Roman" w:cs="Times New Roman"/>
          <w:snapToGrid w:val="0"/>
          <w:sz w:val="24"/>
          <w:szCs w:val="24"/>
        </w:rPr>
      </w:pPr>
    </w:p>
    <w:sectPr w:rsidR="00A66B2C" w:rsidRPr="00B131CB" w:rsidSect="00EC28A6">
      <w:footerReference w:type="default" r:id="rId9"/>
      <w:pgSz w:w="12240" w:h="15840" w:code="1"/>
      <w:pgMar w:top="1152" w:right="1152" w:bottom="1008" w:left="1152" w:header="0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4B94" w:rsidRDefault="00414B94" w:rsidP="00EC28A6">
      <w:pPr>
        <w:spacing w:after="0" w:line="240" w:lineRule="auto"/>
      </w:pPr>
      <w:r>
        <w:separator/>
      </w:r>
    </w:p>
  </w:endnote>
  <w:endnote w:type="continuationSeparator" w:id="0">
    <w:p w:rsidR="00414B94" w:rsidRDefault="00414B94" w:rsidP="00EC2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912117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C28A6" w:rsidRDefault="00EC28A6" w:rsidP="00627B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53765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C28A6" w:rsidRDefault="00EC28A6" w:rsidP="00EC28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09B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4B94" w:rsidRDefault="00414B94" w:rsidP="00EC28A6">
      <w:pPr>
        <w:spacing w:after="0" w:line="240" w:lineRule="auto"/>
      </w:pPr>
      <w:r>
        <w:separator/>
      </w:r>
    </w:p>
  </w:footnote>
  <w:footnote w:type="continuationSeparator" w:id="0">
    <w:p w:rsidR="00414B94" w:rsidRDefault="00414B94" w:rsidP="00EC28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F6D"/>
    <w:rsid w:val="000A3891"/>
    <w:rsid w:val="000F20A1"/>
    <w:rsid w:val="001414C7"/>
    <w:rsid w:val="00277140"/>
    <w:rsid w:val="00336308"/>
    <w:rsid w:val="00414B94"/>
    <w:rsid w:val="004A0D45"/>
    <w:rsid w:val="004C1DAA"/>
    <w:rsid w:val="004F0A20"/>
    <w:rsid w:val="00533401"/>
    <w:rsid w:val="006C09B9"/>
    <w:rsid w:val="006C249C"/>
    <w:rsid w:val="007644AF"/>
    <w:rsid w:val="007A7F6D"/>
    <w:rsid w:val="00860D04"/>
    <w:rsid w:val="008D13C0"/>
    <w:rsid w:val="00930A13"/>
    <w:rsid w:val="00942481"/>
    <w:rsid w:val="00A66B2C"/>
    <w:rsid w:val="00AA3E82"/>
    <w:rsid w:val="00AD578F"/>
    <w:rsid w:val="00AE762F"/>
    <w:rsid w:val="00B11D8A"/>
    <w:rsid w:val="00B131CB"/>
    <w:rsid w:val="00B21197"/>
    <w:rsid w:val="00B851A3"/>
    <w:rsid w:val="00C97466"/>
    <w:rsid w:val="00D16B93"/>
    <w:rsid w:val="00D7134E"/>
    <w:rsid w:val="00E02068"/>
    <w:rsid w:val="00E04FC5"/>
    <w:rsid w:val="00E23332"/>
    <w:rsid w:val="00EB3589"/>
    <w:rsid w:val="00EC28A6"/>
    <w:rsid w:val="00EC6C48"/>
    <w:rsid w:val="00F10AFA"/>
    <w:rsid w:val="00FB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520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520A5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C28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8A6"/>
  </w:style>
  <w:style w:type="paragraph" w:styleId="Footer">
    <w:name w:val="footer"/>
    <w:basedOn w:val="Normal"/>
    <w:link w:val="FooterChar"/>
    <w:uiPriority w:val="99"/>
    <w:unhideWhenUsed/>
    <w:rsid w:val="00EC28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8A6"/>
  </w:style>
  <w:style w:type="paragraph" w:styleId="BodyText">
    <w:name w:val="Body Text"/>
    <w:basedOn w:val="Normal"/>
    <w:link w:val="BodyTextChar"/>
    <w:semiHidden/>
    <w:qFormat/>
    <w:rsid w:val="00EC28A6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微软雅黑" w:eastAsia="微软雅黑" w:hAnsi="微软雅黑" w:cs="微软雅黑"/>
      <w:noProof/>
      <w:snapToGrid w:val="0"/>
      <w:color w:val="000000"/>
      <w:sz w:val="27"/>
      <w:szCs w:val="27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28A6"/>
    <w:rPr>
      <w:rFonts w:ascii="微软雅黑" w:eastAsia="微软雅黑" w:hAnsi="微软雅黑" w:cs="微软雅黑"/>
      <w:noProof/>
      <w:snapToGrid w:val="0"/>
      <w:color w:val="000000"/>
      <w:sz w:val="27"/>
      <w:szCs w:val="27"/>
      <w:lang w:eastAsia="en-US"/>
    </w:rPr>
  </w:style>
  <w:style w:type="character" w:styleId="Hyperlink">
    <w:name w:val="Hyperlink"/>
    <w:basedOn w:val="DefaultParagraphFont"/>
    <w:uiPriority w:val="99"/>
    <w:unhideWhenUsed/>
    <w:rsid w:val="00B2119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520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520A5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C28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8A6"/>
  </w:style>
  <w:style w:type="paragraph" w:styleId="Footer">
    <w:name w:val="footer"/>
    <w:basedOn w:val="Normal"/>
    <w:link w:val="FooterChar"/>
    <w:uiPriority w:val="99"/>
    <w:unhideWhenUsed/>
    <w:rsid w:val="00EC28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8A6"/>
  </w:style>
  <w:style w:type="paragraph" w:styleId="BodyText">
    <w:name w:val="Body Text"/>
    <w:basedOn w:val="Normal"/>
    <w:link w:val="BodyTextChar"/>
    <w:semiHidden/>
    <w:qFormat/>
    <w:rsid w:val="00EC28A6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微软雅黑" w:eastAsia="微软雅黑" w:hAnsi="微软雅黑" w:cs="微软雅黑"/>
      <w:noProof/>
      <w:snapToGrid w:val="0"/>
      <w:color w:val="000000"/>
      <w:sz w:val="27"/>
      <w:szCs w:val="27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28A6"/>
    <w:rPr>
      <w:rFonts w:ascii="微软雅黑" w:eastAsia="微软雅黑" w:hAnsi="微软雅黑" w:cs="微软雅黑"/>
      <w:noProof/>
      <w:snapToGrid w:val="0"/>
      <w:color w:val="000000"/>
      <w:sz w:val="27"/>
      <w:szCs w:val="27"/>
      <w:lang w:eastAsia="en-US"/>
    </w:rPr>
  </w:style>
  <w:style w:type="character" w:styleId="Hyperlink">
    <w:name w:val="Hyperlink"/>
    <w:basedOn w:val="DefaultParagraphFont"/>
    <w:uiPriority w:val="99"/>
    <w:unhideWhenUsed/>
    <w:rsid w:val="00B211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E8AEAC-71E1-4A99-82FC-82C7A026B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13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matt</cp:lastModifiedBy>
  <cp:revision>17</cp:revision>
  <cp:lastPrinted>2026-02-05T19:42:00Z</cp:lastPrinted>
  <dcterms:created xsi:type="dcterms:W3CDTF">2026-02-04T20:52:00Z</dcterms:created>
  <dcterms:modified xsi:type="dcterms:W3CDTF">2026-02-07T01:13:00Z</dcterms:modified>
</cp:coreProperties>
</file>