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1D" w:rsidRDefault="006B178D">
      <w:pPr>
        <w:spacing w:line="360" w:lineRule="auto"/>
        <w:ind w:firstLine="420"/>
        <w:jc w:val="center"/>
        <w:rPr>
          <w:b/>
          <w:sz w:val="44"/>
          <w:szCs w:val="44"/>
        </w:rPr>
      </w:pPr>
      <w:r>
        <w:rPr>
          <w:rFonts w:ascii="Times New Roman" w:hAnsi="Times New Roman"/>
          <w:b/>
          <w:sz w:val="36"/>
          <w:szCs w:val="44"/>
        </w:rPr>
        <w:t>《大型项目综合实训（</w:t>
      </w:r>
      <w:r>
        <w:rPr>
          <w:rFonts w:ascii="Times New Roman" w:hAnsi="Times New Roman"/>
          <w:b/>
          <w:sz w:val="36"/>
          <w:szCs w:val="44"/>
        </w:rPr>
        <w:t>A</w:t>
      </w:r>
      <w:r>
        <w:rPr>
          <w:rFonts w:ascii="Times New Roman" w:hAnsi="Times New Roman"/>
          <w:b/>
          <w:sz w:val="36"/>
          <w:szCs w:val="44"/>
        </w:rPr>
        <w:t>）》</w:t>
      </w:r>
      <w:r>
        <w:rPr>
          <w:rFonts w:ascii="Times New Roman" w:hAnsi="Times New Roman"/>
          <w:b/>
          <w:sz w:val="40"/>
          <w:szCs w:val="44"/>
        </w:rPr>
        <w:t>周报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850"/>
        <w:gridCol w:w="1549"/>
        <w:gridCol w:w="1853"/>
        <w:gridCol w:w="692"/>
        <w:gridCol w:w="947"/>
      </w:tblGrid>
      <w:tr w:rsidR="00EE481D">
        <w:trPr>
          <w:trHeight w:val="510"/>
        </w:trPr>
        <w:tc>
          <w:tcPr>
            <w:tcW w:w="124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4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minLTE2</w:t>
            </w:r>
          </w:p>
        </w:tc>
        <w:tc>
          <w:tcPr>
            <w:tcW w:w="692" w:type="dxa"/>
            <w:vAlign w:val="center"/>
          </w:tcPr>
          <w:p w:rsidR="00EE481D" w:rsidRDefault="006B1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47" w:type="dxa"/>
            <w:vAlign w:val="center"/>
          </w:tcPr>
          <w:p w:rsidR="00EE481D" w:rsidRDefault="00E959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6115E">
              <w:rPr>
                <w:rFonts w:hint="eastAsia"/>
                <w:szCs w:val="21"/>
              </w:rPr>
              <w:t>5</w:t>
            </w:r>
          </w:p>
        </w:tc>
      </w:tr>
      <w:tr w:rsidR="00E95922" w:rsidRPr="00E95922" w:rsidTr="00E95922">
        <w:trPr>
          <w:trHeight w:val="404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 w:rsidR="00EE481D" w:rsidRDefault="005D026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</w:t>
            </w:r>
            <w:r w:rsidR="00E9592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549" w:type="dxa"/>
            <w:vAlign w:val="center"/>
          </w:tcPr>
          <w:p w:rsidR="00EE481D" w:rsidRDefault="00E9592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853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639" w:type="dxa"/>
            <w:gridSpan w:val="2"/>
            <w:vAlign w:val="center"/>
          </w:tcPr>
          <w:p w:rsidR="00EE481D" w:rsidRPr="00E95922" w:rsidRDefault="006B178D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第</w:t>
            </w:r>
            <w:r w:rsidR="00741A70">
              <w:rPr>
                <w:rFonts w:hint="eastAsia"/>
                <w:color w:val="000000" w:themeColor="text1"/>
                <w:szCs w:val="21"/>
              </w:rPr>
              <w:t xml:space="preserve"> 10</w:t>
            </w:r>
            <w:r w:rsidRPr="00E95922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E95922">
              <w:rPr>
                <w:rFonts w:hint="eastAsia"/>
                <w:color w:val="000000" w:themeColor="text1"/>
                <w:szCs w:val="21"/>
              </w:rPr>
              <w:t>周</w:t>
            </w:r>
          </w:p>
        </w:tc>
      </w:tr>
      <w:tr w:rsidR="00EE481D" w:rsidTr="00E95922">
        <w:trPr>
          <w:trHeight w:val="441"/>
        </w:trPr>
        <w:tc>
          <w:tcPr>
            <w:tcW w:w="1242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2410" w:type="dxa"/>
            <w:gridSpan w:val="2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E95922">
              <w:rPr>
                <w:rFonts w:hint="eastAsia"/>
                <w:color w:val="000000" w:themeColor="text1"/>
                <w:szCs w:val="21"/>
              </w:rPr>
              <w:t>软件</w:t>
            </w:r>
            <w:r w:rsidRPr="00E95922">
              <w:rPr>
                <w:rFonts w:hint="eastAsia"/>
                <w:color w:val="000000" w:themeColor="text1"/>
                <w:szCs w:val="21"/>
              </w:rPr>
              <w:t>150</w:t>
            </w:r>
            <w:r w:rsidR="005D0262" w:rsidRPr="00E95922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549" w:type="dxa"/>
            <w:vAlign w:val="center"/>
          </w:tcPr>
          <w:p w:rsidR="00EE481D" w:rsidRDefault="006B178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92" w:type="dxa"/>
            <w:gridSpan w:val="3"/>
            <w:vAlign w:val="center"/>
          </w:tcPr>
          <w:p w:rsidR="00EE481D" w:rsidRDefault="00741A7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5 </w:t>
            </w:r>
            <w:r>
              <w:rPr>
                <w:rFonts w:hint="eastAsia"/>
                <w:szCs w:val="21"/>
              </w:rPr>
              <w:t>日—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481D" w:rsidRPr="00443030">
        <w:trPr>
          <w:trHeight w:val="3126"/>
        </w:trPr>
        <w:tc>
          <w:tcPr>
            <w:tcW w:w="8693" w:type="dxa"/>
            <w:gridSpan w:val="7"/>
          </w:tcPr>
          <w:p w:rsidR="00EE481D" w:rsidRDefault="006B178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本周</w:t>
            </w:r>
            <w:r>
              <w:rPr>
                <w:b/>
                <w:szCs w:val="21"/>
              </w:rPr>
              <w:t>任务完成情况</w:t>
            </w:r>
          </w:p>
          <w:p w:rsidR="00EE481D" w:rsidRDefault="00741A70" w:rsidP="0056115E">
            <w:pPr>
              <w:ind w:firstLineChars="202" w:firstLine="42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本周首先对上周的产品查询进行了细化，对查询出来的产品可以通过</w:t>
            </w:r>
            <w:r>
              <w:rPr>
                <w:rFonts w:hint="eastAsia"/>
                <w:szCs w:val="21"/>
              </w:rPr>
              <w:t>pageHelper</w:t>
            </w:r>
            <w:r>
              <w:rPr>
                <w:rFonts w:hint="eastAsia"/>
                <w:szCs w:val="21"/>
              </w:rPr>
              <w:t>自定义的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进行简单的分页，不至于当点开是时候会全部都展示出来，增加了用户的体验。本周主要完成了关于订单的查询以及查询出来的订单的分页问题，订单的查询和分页和产品的及其相似，但是产品是一个单表查询，然后订单的话，是一个多表查询的过程，需要对结果集使用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</w:t>
            </w:r>
            <w:r>
              <w:rPr>
                <w:rFonts w:hint="eastAsia"/>
                <w:szCs w:val="21"/>
              </w:rPr>
              <w:t>注解进行分类，然后还需要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ne</w:t>
            </w:r>
            <w:r>
              <w:rPr>
                <w:rFonts w:hint="eastAsia"/>
                <w:szCs w:val="21"/>
              </w:rPr>
              <w:t>注解对其中关联的产品表的问题进行查询，然后将封装的结果返回，最关键的还有点击订单详情的时候，就会弹出这个订单对应着的全部内容</w:t>
            </w:r>
            <w:r w:rsidR="00027338">
              <w:rPr>
                <w:rFonts w:hint="eastAsia"/>
                <w:szCs w:val="21"/>
              </w:rPr>
              <w:t>通过</w:t>
            </w:r>
            <w:r w:rsidR="00027338">
              <w:rPr>
                <w:szCs w:val="21"/>
              </w:rPr>
              <w:t>EL</w:t>
            </w:r>
            <w:r w:rsidR="00027338">
              <w:rPr>
                <w:rFonts w:hint="eastAsia"/>
                <w:szCs w:val="21"/>
              </w:rPr>
              <w:t>表达式展示到对应的</w:t>
            </w:r>
            <w:r w:rsidR="00027338">
              <w:rPr>
                <w:rFonts w:hint="eastAsia"/>
                <w:szCs w:val="21"/>
              </w:rPr>
              <w:t>jsp</w:t>
            </w:r>
            <w:r w:rsidR="00027338">
              <w:rPr>
                <w:rFonts w:hint="eastAsia"/>
                <w:szCs w:val="21"/>
              </w:rPr>
              <w:t>页面上。</w:t>
            </w:r>
          </w:p>
        </w:tc>
      </w:tr>
      <w:tr w:rsidR="00EE481D">
        <w:trPr>
          <w:trHeight w:val="1408"/>
        </w:trPr>
        <w:tc>
          <w:tcPr>
            <w:tcW w:w="8693" w:type="dxa"/>
            <w:gridSpan w:val="7"/>
          </w:tcPr>
          <w:p w:rsidR="00EE481D" w:rsidRDefault="006B178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</w:t>
            </w:r>
            <w:r>
              <w:rPr>
                <w:b/>
                <w:szCs w:val="21"/>
              </w:rPr>
              <w:t>的问题</w:t>
            </w:r>
            <w:r>
              <w:rPr>
                <w:rFonts w:hint="eastAsia"/>
                <w:b/>
                <w:szCs w:val="21"/>
              </w:rPr>
              <w:t>及解决方案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、表单的</w:t>
            </w:r>
            <w:r w:rsidR="00027338">
              <w:rPr>
                <w:rFonts w:hint="eastAsia"/>
                <w:szCs w:val="21"/>
              </w:rPr>
              <w:t>提交的时候没有响应</w:t>
            </w:r>
          </w:p>
          <w:p w:rsidR="0056115E" w:rsidRPr="0056115E" w:rsidRDefault="0056115E" w:rsidP="0056115E">
            <w:pPr>
              <w:ind w:leftChars="67" w:left="141" w:rightChars="53" w:right="111" w:firstLineChars="68" w:firstLine="143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page</w:t>
            </w:r>
            <w:r w:rsidR="00027338">
              <w:rPr>
                <w:rFonts w:hint="eastAsia"/>
                <w:szCs w:val="21"/>
              </w:rPr>
              <w:t>文件夹及其下面的</w:t>
            </w:r>
            <w:r w:rsidR="00027338">
              <w:rPr>
                <w:rFonts w:hint="eastAsia"/>
                <w:szCs w:val="21"/>
              </w:rPr>
              <w:t>jsp</w:t>
            </w:r>
            <w:r w:rsidR="00027338">
              <w:rPr>
                <w:rFonts w:hint="eastAsia"/>
                <w:szCs w:val="21"/>
              </w:rPr>
              <w:t>页面放在</w:t>
            </w:r>
            <w:r w:rsidR="00027338">
              <w:rPr>
                <w:szCs w:val="21"/>
              </w:rPr>
              <w:t>WEB-INF</w:t>
            </w:r>
            <w:r w:rsidR="00027338">
              <w:rPr>
                <w:rFonts w:hint="eastAsia"/>
                <w:szCs w:val="21"/>
              </w:rPr>
              <w:t>下面，扫描不到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B178D">
              <w:rPr>
                <w:rFonts w:hint="eastAsia"/>
                <w:szCs w:val="21"/>
              </w:rPr>
              <w:t>、</w:t>
            </w:r>
            <w:r w:rsidR="00027338">
              <w:rPr>
                <w:rFonts w:hint="eastAsia"/>
                <w:szCs w:val="21"/>
              </w:rPr>
              <w:t>在配置文件中连接</w:t>
            </w:r>
            <w:r w:rsidR="00027338">
              <w:rPr>
                <w:rFonts w:hint="eastAsia"/>
                <w:szCs w:val="21"/>
              </w:rPr>
              <w:t>Oracle</w:t>
            </w:r>
            <w:r w:rsidR="00027338">
              <w:rPr>
                <w:rFonts w:hint="eastAsia"/>
                <w:szCs w:val="21"/>
              </w:rPr>
              <w:t>数据库时候超时</w:t>
            </w:r>
          </w:p>
          <w:p w:rsidR="00EE481D" w:rsidRDefault="006B178D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Oracle</w:t>
            </w:r>
            <w:r w:rsidR="00027338">
              <w:rPr>
                <w:rFonts w:hint="eastAsia"/>
                <w:szCs w:val="21"/>
              </w:rPr>
              <w:t>数据库挂在远程的虚拟机里，然后由于</w:t>
            </w:r>
            <w:r w:rsidR="00027338">
              <w:rPr>
                <w:rFonts w:hint="eastAsia"/>
                <w:szCs w:val="21"/>
              </w:rPr>
              <w:t>ip</w:t>
            </w:r>
            <w:r w:rsidR="00027338">
              <w:rPr>
                <w:rFonts w:hint="eastAsia"/>
                <w:szCs w:val="21"/>
              </w:rPr>
              <w:t>的重置然后连接不到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027338">
              <w:rPr>
                <w:rFonts w:hint="eastAsia"/>
                <w:szCs w:val="21"/>
              </w:rPr>
              <w:t>在</w:t>
            </w:r>
            <w:r w:rsidR="00027338">
              <w:rPr>
                <w:rFonts w:hint="eastAsia"/>
                <w:szCs w:val="21"/>
              </w:rPr>
              <w:t>domain</w:t>
            </w:r>
            <w:r w:rsidR="00027338">
              <w:rPr>
                <w:rFonts w:hint="eastAsia"/>
                <w:szCs w:val="21"/>
              </w:rPr>
              <w:t>里更改了数据和代码的时候页面没发生变化</w:t>
            </w:r>
          </w:p>
          <w:p w:rsidR="0056115E" w:rsidRDefault="0056115E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需要</w:t>
            </w:r>
            <w:r w:rsidR="00027338">
              <w:rPr>
                <w:rFonts w:hint="eastAsia"/>
                <w:szCs w:val="21"/>
              </w:rPr>
              <w:t>clean</w:t>
            </w:r>
            <w:r w:rsidR="00027338">
              <w:rPr>
                <w:rFonts w:hint="eastAsia"/>
                <w:szCs w:val="21"/>
              </w:rPr>
              <w:t>整个项目然后再</w:t>
            </w:r>
            <w:r w:rsidR="00027338">
              <w:rPr>
                <w:rFonts w:hint="eastAsia"/>
                <w:szCs w:val="21"/>
              </w:rPr>
              <w:t>install</w:t>
            </w:r>
            <w:r w:rsidR="00027338">
              <w:rPr>
                <w:rFonts w:hint="eastAsia"/>
                <w:szCs w:val="21"/>
              </w:rPr>
              <w:t>一下，才会生效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6B178D">
              <w:rPr>
                <w:rFonts w:hint="eastAsia"/>
                <w:szCs w:val="21"/>
              </w:rPr>
              <w:t>、</w:t>
            </w:r>
            <w:r w:rsidR="00027338">
              <w:rPr>
                <w:rFonts w:hint="eastAsia"/>
                <w:szCs w:val="21"/>
              </w:rPr>
              <w:t>返回数据时提示</w:t>
            </w:r>
            <w:r w:rsidR="00027338">
              <w:rPr>
                <w:rFonts w:hint="eastAsia"/>
                <w:szCs w:val="21"/>
              </w:rPr>
              <w:t>404</w:t>
            </w:r>
            <w:r w:rsidR="00027338">
              <w:rPr>
                <w:rFonts w:hint="eastAsia"/>
                <w:szCs w:val="21"/>
              </w:rPr>
              <w:t>错误</w:t>
            </w:r>
          </w:p>
          <w:p w:rsidR="00EE481D" w:rsidRDefault="006B178D" w:rsidP="00027338">
            <w:pPr>
              <w:ind w:leftChars="67" w:left="141" w:rightChars="53" w:right="111" w:firstLineChars="68" w:firstLine="143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027338">
              <w:rPr>
                <w:rFonts w:hint="eastAsia"/>
                <w:szCs w:val="21"/>
              </w:rPr>
              <w:t>没有指定响应头，指定数据类型为</w:t>
            </w:r>
            <w:r w:rsidR="00027338">
              <w:rPr>
                <w:rFonts w:hint="eastAsia"/>
                <w:szCs w:val="21"/>
              </w:rPr>
              <w:t>json</w:t>
            </w:r>
            <w:r w:rsidR="00027338">
              <w:rPr>
                <w:rFonts w:hint="eastAsia"/>
                <w:szCs w:val="21"/>
              </w:rPr>
              <w:t>类型</w:t>
            </w:r>
          </w:p>
          <w:p w:rsidR="00EE481D" w:rsidRDefault="0056115E" w:rsidP="004550A1">
            <w:pPr>
              <w:ind w:leftChars="67" w:left="141" w:rightChars="53" w:right="111" w:firstLineChars="68" w:firstLine="143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6B178D">
              <w:rPr>
                <w:rFonts w:hint="eastAsia"/>
                <w:szCs w:val="21"/>
              </w:rPr>
              <w:t>、</w:t>
            </w:r>
            <w:r w:rsidR="00A543BA">
              <w:rPr>
                <w:rFonts w:hint="eastAsia"/>
                <w:szCs w:val="21"/>
              </w:rPr>
              <w:t>在前端页面编写的按钮点击事件没有响应</w:t>
            </w:r>
          </w:p>
          <w:p w:rsidR="00EE481D" w:rsidRDefault="006B178D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A543BA">
              <w:rPr>
                <w:rFonts w:hint="eastAsia"/>
                <w:szCs w:val="21"/>
              </w:rPr>
              <w:t>没有写</w:t>
            </w:r>
            <w:r w:rsidR="00027338">
              <w:rPr>
                <w:rFonts w:hint="eastAsia"/>
                <w:szCs w:val="21"/>
              </w:rPr>
              <w:t>onchange</w:t>
            </w:r>
            <w:r w:rsidR="00027338">
              <w:rPr>
                <w:rFonts w:hint="eastAsia"/>
                <w:szCs w:val="21"/>
              </w:rPr>
              <w:t>：</w:t>
            </w:r>
            <w:r w:rsidR="00A543BA">
              <w:rPr>
                <w:rFonts w:hint="eastAsia"/>
                <w:szCs w:val="21"/>
              </w:rPr>
              <w:t>JavaScript:change()</w:t>
            </w:r>
            <w:r w:rsidR="00A543BA">
              <w:rPr>
                <w:rFonts w:hint="eastAsia"/>
                <w:szCs w:val="21"/>
              </w:rPr>
              <w:t>，点击事件</w:t>
            </w:r>
          </w:p>
          <w:p w:rsidR="0056115E" w:rsidRDefault="0056115E" w:rsidP="004550A1">
            <w:pPr>
              <w:ind w:leftChars="67" w:left="141" w:rightChars="53" w:right="111" w:firstLineChars="68" w:firstLine="143"/>
              <w:rPr>
                <w:szCs w:val="21"/>
              </w:rPr>
            </w:pPr>
          </w:p>
          <w:p w:rsidR="00EE481D" w:rsidRDefault="00EE481D" w:rsidP="0056115E">
            <w:pPr>
              <w:ind w:leftChars="67" w:left="141" w:rightChars="53" w:right="111" w:firstLineChars="68" w:firstLine="143"/>
              <w:rPr>
                <w:szCs w:val="21"/>
              </w:rPr>
            </w:pPr>
          </w:p>
        </w:tc>
      </w:tr>
      <w:tr w:rsidR="00EE481D">
        <w:trPr>
          <w:trHeight w:val="1992"/>
        </w:trPr>
        <w:tc>
          <w:tcPr>
            <w:tcW w:w="8693" w:type="dxa"/>
            <w:gridSpan w:val="7"/>
          </w:tcPr>
          <w:p w:rsidR="00EE481D" w:rsidRDefault="006B178D">
            <w:pPr>
              <w:ind w:left="139" w:rightChars="53" w:right="111" w:hangingChars="66" w:hanging="139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下周</w:t>
            </w:r>
            <w:r>
              <w:rPr>
                <w:b/>
                <w:szCs w:val="21"/>
              </w:rPr>
              <w:t>工作计划</w:t>
            </w:r>
          </w:p>
          <w:p w:rsidR="00EE481D" w:rsidRDefault="00027338" w:rsidP="0056115E">
            <w:pPr>
              <w:ind w:leftChars="67" w:left="141" w:rightChars="53" w:right="111" w:firstLineChars="118" w:firstLine="24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对访问的连接以及登陆的用户进行全限的控制，必须在登陆的情况下才可以通过网址进行访问，不然进行拦截，对应的用户登陆采用的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ecuity</w:t>
            </w:r>
            <w:r>
              <w:rPr>
                <w:rFonts w:hint="eastAsia"/>
                <w:szCs w:val="21"/>
              </w:rPr>
              <w:t>来通过配置文件然后实现用户的登陆以及验证，防止没有登陆的情况下对网站进行恶意操作，并且完成对应的用户的退出。</w:t>
            </w:r>
            <w:bookmarkStart w:id="0" w:name="_GoBack"/>
            <w:bookmarkEnd w:id="0"/>
          </w:p>
        </w:tc>
      </w:tr>
    </w:tbl>
    <w:p w:rsidR="00EE481D" w:rsidRDefault="006B178D">
      <w:pPr>
        <w:pStyle w:val="a3"/>
        <w:ind w:left="360" w:firstLineChars="0" w:firstLine="0"/>
        <w:jc w:val="left"/>
      </w:pPr>
      <w:r>
        <w:rPr>
          <w:rFonts w:hint="eastAsia"/>
        </w:rPr>
        <w:t>说明：</w:t>
      </w:r>
    </w:p>
    <w:p w:rsidR="00EE481D" w:rsidRDefault="006B178D">
      <w:pPr>
        <w:pStyle w:val="a3"/>
        <w:jc w:val="left"/>
      </w:pPr>
      <w:r>
        <w:rPr>
          <w:rFonts w:hint="eastAsia"/>
        </w:rPr>
        <w:t>1</w:t>
      </w:r>
      <w:r>
        <w:rPr>
          <w:rFonts w:hint="eastAsia"/>
        </w:rPr>
        <w:t>、周报每</w:t>
      </w:r>
      <w:r>
        <w:rPr>
          <w:rFonts w:hint="eastAsia"/>
        </w:rPr>
        <w:t>5</w:t>
      </w:r>
      <w:r>
        <w:rPr>
          <w:rFonts w:hint="eastAsia"/>
        </w:rPr>
        <w:t>个工作日填写一次，每周的周日前通过网络教学平台提交电子版。</w:t>
      </w:r>
    </w:p>
    <w:p w:rsidR="00EE481D" w:rsidRDefault="006B178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、存在的问题及解决方案、要实事求是地记录，一旦发现雷同或抄袭现象，均不得分。</w:t>
      </w:r>
    </w:p>
    <w:sectPr w:rsidR="00EE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761C"/>
    <w:rsid w:val="00027338"/>
    <w:rsid w:val="000E6647"/>
    <w:rsid w:val="001E2A56"/>
    <w:rsid w:val="0034708C"/>
    <w:rsid w:val="00443030"/>
    <w:rsid w:val="004550A1"/>
    <w:rsid w:val="0056115E"/>
    <w:rsid w:val="005D0262"/>
    <w:rsid w:val="006B178D"/>
    <w:rsid w:val="00741A70"/>
    <w:rsid w:val="00864D97"/>
    <w:rsid w:val="009B5568"/>
    <w:rsid w:val="00A13F49"/>
    <w:rsid w:val="00A543BA"/>
    <w:rsid w:val="00E95922"/>
    <w:rsid w:val="00EE481D"/>
    <w:rsid w:val="02060AC5"/>
    <w:rsid w:val="03943BA8"/>
    <w:rsid w:val="053C6B70"/>
    <w:rsid w:val="05941772"/>
    <w:rsid w:val="178E05CD"/>
    <w:rsid w:val="179320C1"/>
    <w:rsid w:val="17E059F7"/>
    <w:rsid w:val="209D5D5E"/>
    <w:rsid w:val="26D2694C"/>
    <w:rsid w:val="3C0F2F49"/>
    <w:rsid w:val="3E133798"/>
    <w:rsid w:val="42D45DEE"/>
    <w:rsid w:val="4F935F40"/>
    <w:rsid w:val="65E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D3EC"/>
  <w15:docId w15:val="{56F71E43-A788-4FEB-8626-F4272D6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59F47-580D-4FA4-856D-5B082DD6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彩虹</dc:creator>
  <cp:lastModifiedBy>凉生</cp:lastModifiedBy>
  <cp:revision>4</cp:revision>
  <dcterms:created xsi:type="dcterms:W3CDTF">2018-11-04T12:44:00Z</dcterms:created>
  <dcterms:modified xsi:type="dcterms:W3CDTF">2018-11-11T13:58:00Z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