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8A7DC" w14:textId="77777777" w:rsidR="00707DF0" w:rsidRDefault="00B97968">
      <w:pPr>
        <w:spacing w:afterLines="50" w:after="156" w:line="360" w:lineRule="exact"/>
        <w:ind w:firstLineChars="1200" w:firstLine="3855"/>
        <w:rPr>
          <w:rFonts w:ascii="宋体" w:eastAsia="宋体" w:hAnsi="宋体" w:cs="宋体"/>
          <w:b/>
          <w:sz w:val="32"/>
          <w:szCs w:val="32"/>
        </w:rPr>
      </w:pPr>
      <w:r>
        <w:rPr>
          <w:rFonts w:ascii="宋体" w:eastAsia="宋体" w:hAnsi="宋体" w:cs="宋体" w:hint="eastAsia"/>
          <w:b/>
          <w:sz w:val="32"/>
          <w:szCs w:val="32"/>
        </w:rPr>
        <w:t>民事起诉状</w:t>
      </w:r>
    </w:p>
    <w:p w14:paraId="7B598B4B" w14:textId="48503924" w:rsidR="00707DF0" w:rsidRDefault="00B97968">
      <w:pPr>
        <w:spacing w:line="288" w:lineRule="auto"/>
        <w:ind w:firstLineChars="200" w:firstLine="482"/>
        <w:rPr>
          <w:rFonts w:ascii="仿宋" w:eastAsia="仿宋" w:hAnsi="仿宋" w:cs="仿宋"/>
          <w:sz w:val="24"/>
        </w:rPr>
      </w:pPr>
      <w:r>
        <w:rPr>
          <w:rFonts w:ascii="仿宋" w:eastAsia="仿宋" w:hAnsi="仿宋" w:cs="仿宋" w:hint="eastAsia"/>
          <w:b/>
          <w:bCs/>
          <w:sz w:val="24"/>
        </w:rPr>
        <w:t>原告：</w:t>
      </w:r>
      <w:r>
        <w:rPr>
          <w:rFonts w:ascii="仿宋" w:eastAsia="仿宋" w:hAnsi="仿宋" w:cs="仿宋" w:hint="eastAsia"/>
          <w:sz w:val="24"/>
        </w:rPr>
        <w:t>吉林贝融企业管理有限公司，统一社会信用代码：</w:t>
      </w:r>
      <w:r>
        <w:rPr>
          <w:rFonts w:ascii="仿宋" w:eastAsia="仿宋" w:hAnsi="仿宋" w:cs="仿宋" w:hint="eastAsia"/>
          <w:sz w:val="24"/>
        </w:rPr>
        <w:t>91220621MA84TN</w:t>
      </w:r>
      <w:r>
        <w:rPr>
          <w:rFonts w:ascii="仿宋" w:eastAsia="仿宋" w:hAnsi="仿宋" w:cs="仿宋"/>
          <w:sz w:val="24"/>
        </w:rPr>
        <w:t>0000</w:t>
      </w:r>
      <w:bookmarkStart w:id="0" w:name="_GoBack"/>
      <w:bookmarkEnd w:id="0"/>
      <w:r>
        <w:rPr>
          <w:rFonts w:ascii="仿宋" w:eastAsia="仿宋" w:hAnsi="仿宋" w:cs="仿宋" w:hint="eastAsia"/>
          <w:sz w:val="24"/>
        </w:rPr>
        <w:t>，住所地：白山市抚松县松江河松江街</w:t>
      </w:r>
      <w:r>
        <w:rPr>
          <w:rFonts w:ascii="仿宋" w:eastAsia="仿宋" w:hAnsi="仿宋" w:cs="仿宋" w:hint="eastAsia"/>
          <w:sz w:val="24"/>
        </w:rPr>
        <w:t>3</w:t>
      </w:r>
      <w:r>
        <w:rPr>
          <w:rFonts w:ascii="仿宋" w:eastAsia="仿宋" w:hAnsi="仿宋" w:cs="仿宋" w:hint="eastAsia"/>
          <w:sz w:val="24"/>
        </w:rPr>
        <w:t>委</w:t>
      </w:r>
      <w:r>
        <w:rPr>
          <w:rFonts w:ascii="仿宋" w:eastAsia="仿宋" w:hAnsi="仿宋" w:cs="仿宋" w:hint="eastAsia"/>
          <w:sz w:val="24"/>
        </w:rPr>
        <w:t>6</w:t>
      </w:r>
      <w:r>
        <w:rPr>
          <w:rFonts w:ascii="仿宋" w:eastAsia="仿宋" w:hAnsi="仿宋" w:cs="仿宋" w:hint="eastAsia"/>
          <w:sz w:val="24"/>
        </w:rPr>
        <w:t>组，法定代表人：易兰军。代理人电话：</w:t>
      </w:r>
      <w:r>
        <w:rPr>
          <w:rFonts w:ascii="仿宋" w:eastAsia="仿宋" w:hAnsi="仿宋" w:cs="仿宋"/>
          <w:sz w:val="24"/>
        </w:rPr>
        <w:t>158103</w:t>
      </w:r>
      <w:r w:rsidR="00F71C50" w:rsidRPr="00F71C50">
        <w:rPr>
          <w:rFonts w:ascii="仿宋" w:eastAsia="仿宋" w:hAnsi="仿宋" w:cs="仿宋"/>
          <w:sz w:val="24"/>
        </w:rPr>
        <w:t xml:space="preserve"> </w:t>
      </w:r>
      <w:r w:rsidR="00F71C50">
        <w:rPr>
          <w:rFonts w:ascii="仿宋" w:eastAsia="仿宋" w:hAnsi="仿宋" w:cs="仿宋"/>
          <w:sz w:val="24"/>
        </w:rPr>
        <w:t>xxxx</w:t>
      </w:r>
      <w:r>
        <w:rPr>
          <w:rFonts w:ascii="仿宋" w:eastAsia="仿宋" w:hAnsi="仿宋" w:cs="仿宋" w:hint="eastAsia"/>
          <w:sz w:val="24"/>
        </w:rPr>
        <w:t>、</w:t>
      </w:r>
      <w:r>
        <w:rPr>
          <w:rFonts w:ascii="仿宋" w:eastAsia="仿宋" w:hAnsi="仿宋" w:cs="仿宋" w:hint="eastAsia"/>
          <w:sz w:val="24"/>
        </w:rPr>
        <w:t>1889426</w:t>
      </w:r>
      <w:r w:rsidR="00F71C50">
        <w:rPr>
          <w:rFonts w:ascii="仿宋" w:eastAsia="仿宋" w:hAnsi="仿宋" w:cs="仿宋"/>
          <w:sz w:val="24"/>
        </w:rPr>
        <w:t>xxxx</w:t>
      </w:r>
      <w:r>
        <w:rPr>
          <w:rFonts w:ascii="仿宋" w:eastAsia="仿宋" w:hAnsi="仿宋" w:cs="仿宋" w:hint="eastAsia"/>
          <w:sz w:val="24"/>
        </w:rPr>
        <w:t>。</w:t>
      </w:r>
    </w:p>
    <w:p w14:paraId="50BD253D" w14:textId="2BFE2C06" w:rsidR="00707DF0" w:rsidRDefault="00B97968">
      <w:pPr>
        <w:spacing w:line="288" w:lineRule="auto"/>
        <w:ind w:firstLineChars="200" w:firstLine="482"/>
        <w:rPr>
          <w:rFonts w:ascii="仿宋" w:eastAsia="仿宋" w:hAnsi="仿宋" w:cs="仿宋"/>
          <w:b/>
          <w:bCs/>
          <w:sz w:val="24"/>
        </w:rPr>
      </w:pPr>
      <w:r>
        <w:rPr>
          <w:rFonts w:ascii="仿宋" w:eastAsia="仿宋" w:hAnsi="仿宋" w:cs="仿宋" w:hint="eastAsia"/>
          <w:b/>
          <w:bCs/>
          <w:sz w:val="24"/>
        </w:rPr>
        <w:t>被告：</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姓名</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李</w:t>
      </w:r>
      <w:r w:rsidR="002644DF">
        <w:rPr>
          <w:rFonts w:ascii="仿宋" w:eastAsia="仿宋" w:hAnsi="仿宋" w:cs="仿宋"/>
          <w:sz w:val="24"/>
          <w:highlight w:val="green"/>
        </w:rPr>
        <w:t>*</w:t>
      </w:r>
      <w:r>
        <w:rPr>
          <w:rFonts w:ascii="仿宋" w:eastAsia="仿宋" w:hAnsi="仿宋" w:cs="仿宋" w:hint="eastAsia"/>
          <w:sz w:val="24"/>
          <w:highlight w:val="green"/>
        </w:rPr>
        <w:t>如</w:t>
      </w:r>
      <w:r>
        <w:rPr>
          <w:rFonts w:ascii="仿宋" w:eastAsia="仿宋" w:hAnsi="仿宋" w:cs="仿宋" w:hint="eastAsia"/>
          <w:sz w:val="24"/>
          <w:highlight w:val="green"/>
        </w:rPr>
        <w:fldChar w:fldCharType="end"/>
      </w:r>
      <w:r>
        <w:rPr>
          <w:rFonts w:ascii="仿宋" w:eastAsia="仿宋" w:hAnsi="仿宋" w:cs="仿宋" w:hint="eastAsia"/>
          <w:sz w:val="24"/>
        </w:rPr>
        <w:t>，性别</w:t>
      </w:r>
      <w:r>
        <w:rPr>
          <w:rFonts w:ascii="仿宋" w:eastAsia="仿宋" w:hAnsi="仿宋" w:cs="仿宋" w:hint="eastAsia"/>
          <w:sz w:val="24"/>
        </w:rPr>
        <w:t>:</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性别</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女</w:t>
      </w:r>
      <w:r>
        <w:rPr>
          <w:rFonts w:ascii="仿宋" w:eastAsia="仿宋" w:hAnsi="仿宋" w:cs="仿宋" w:hint="eastAsia"/>
          <w:sz w:val="24"/>
          <w:highlight w:val="green"/>
        </w:rPr>
        <w:fldChar w:fldCharType="end"/>
      </w:r>
      <w:r>
        <w:rPr>
          <w:rFonts w:ascii="仿宋" w:eastAsia="仿宋" w:hAnsi="仿宋" w:cs="仿宋" w:hint="eastAsia"/>
          <w:sz w:val="24"/>
        </w:rPr>
        <w:t>，民族：</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民族</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汉</w:t>
      </w:r>
      <w:r>
        <w:rPr>
          <w:rFonts w:ascii="仿宋" w:eastAsia="仿宋" w:hAnsi="仿宋" w:cs="仿宋" w:hint="eastAsia"/>
          <w:sz w:val="24"/>
          <w:highlight w:val="green"/>
        </w:rPr>
        <w:fldChar w:fldCharType="end"/>
      </w:r>
      <w:r>
        <w:rPr>
          <w:rFonts w:ascii="仿宋" w:eastAsia="仿宋" w:hAnsi="仿宋" w:cs="仿宋" w:hint="eastAsia"/>
          <w:sz w:val="24"/>
          <w:highlight w:val="green"/>
        </w:rPr>
        <w:t>族</w:t>
      </w:r>
      <w:r>
        <w:rPr>
          <w:rFonts w:ascii="仿宋" w:eastAsia="仿宋" w:hAnsi="仿宋" w:cs="仿宋" w:hint="eastAsia"/>
          <w:sz w:val="24"/>
        </w:rPr>
        <w:t>,</w:t>
      </w:r>
      <w:r>
        <w:rPr>
          <w:rFonts w:ascii="仿宋" w:eastAsia="仿宋" w:hAnsi="仿宋" w:cs="仿宋" w:hint="eastAsia"/>
          <w:sz w:val="24"/>
        </w:rPr>
        <w:t>出生日期：</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出生日期</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1997</w:t>
      </w:r>
      <w:r>
        <w:rPr>
          <w:rFonts w:ascii="仿宋" w:eastAsia="仿宋" w:hAnsi="仿宋" w:cs="仿宋" w:hint="eastAsia"/>
          <w:sz w:val="24"/>
          <w:highlight w:val="green"/>
        </w:rPr>
        <w:t>年</w:t>
      </w:r>
      <w:r>
        <w:rPr>
          <w:rFonts w:ascii="仿宋" w:eastAsia="仿宋" w:hAnsi="仿宋" w:cs="仿宋" w:hint="eastAsia"/>
          <w:sz w:val="24"/>
          <w:highlight w:val="green"/>
        </w:rPr>
        <w:t>9</w:t>
      </w:r>
      <w:r>
        <w:rPr>
          <w:rFonts w:ascii="仿宋" w:eastAsia="仿宋" w:hAnsi="仿宋" w:cs="仿宋" w:hint="eastAsia"/>
          <w:sz w:val="24"/>
          <w:highlight w:val="green"/>
        </w:rPr>
        <w:t>月</w:t>
      </w:r>
      <w:r>
        <w:rPr>
          <w:rFonts w:ascii="仿宋" w:eastAsia="仿宋" w:hAnsi="仿宋" w:cs="仿宋" w:hint="eastAsia"/>
          <w:sz w:val="24"/>
          <w:highlight w:val="green"/>
        </w:rPr>
        <w:t>2</w:t>
      </w:r>
      <w:r>
        <w:rPr>
          <w:rFonts w:ascii="仿宋" w:eastAsia="仿宋" w:hAnsi="仿宋" w:cs="仿宋" w:hint="eastAsia"/>
          <w:sz w:val="24"/>
          <w:highlight w:val="green"/>
        </w:rPr>
        <w:t>日</w:t>
      </w:r>
      <w:r>
        <w:rPr>
          <w:rFonts w:ascii="仿宋" w:eastAsia="仿宋" w:hAnsi="仿宋" w:cs="仿宋" w:hint="eastAsia"/>
          <w:sz w:val="24"/>
          <w:highlight w:val="green"/>
        </w:rPr>
        <w:fldChar w:fldCharType="end"/>
      </w:r>
      <w:r>
        <w:rPr>
          <w:rFonts w:ascii="仿宋" w:eastAsia="仿宋" w:hAnsi="仿宋" w:cs="仿宋" w:hint="eastAsia"/>
          <w:sz w:val="24"/>
        </w:rPr>
        <w:t>，身份证号：</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身份证号码</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14042919970</w:t>
      </w:r>
      <w:r>
        <w:rPr>
          <w:rFonts w:ascii="仿宋" w:eastAsia="仿宋" w:hAnsi="仿宋" w:cs="仿宋" w:hint="eastAsia"/>
          <w:sz w:val="24"/>
          <w:highlight w:val="green"/>
        </w:rPr>
        <w:t>9</w:t>
      </w:r>
      <w:r w:rsidR="009F6117">
        <w:rPr>
          <w:rFonts w:ascii="仿宋" w:eastAsia="仿宋" w:hAnsi="仿宋" w:cs="仿宋"/>
          <w:sz w:val="24"/>
          <w:highlight w:val="green"/>
        </w:rPr>
        <w:t>222</w:t>
      </w:r>
      <w:r>
        <w:rPr>
          <w:rFonts w:ascii="仿宋" w:eastAsia="仿宋" w:hAnsi="仿宋" w:cs="仿宋" w:hint="eastAsia"/>
          <w:sz w:val="24"/>
          <w:highlight w:val="green"/>
        </w:rPr>
        <w:t>229</w:t>
      </w:r>
      <w:r>
        <w:rPr>
          <w:rFonts w:ascii="仿宋" w:eastAsia="仿宋" w:hAnsi="仿宋" w:cs="仿宋" w:hint="eastAsia"/>
          <w:sz w:val="24"/>
          <w:highlight w:val="green"/>
        </w:rPr>
        <w:fldChar w:fldCharType="end"/>
      </w:r>
      <w:r>
        <w:rPr>
          <w:rFonts w:ascii="仿宋" w:eastAsia="仿宋" w:hAnsi="仿宋" w:cs="仿宋" w:hint="eastAsia"/>
          <w:sz w:val="24"/>
        </w:rPr>
        <w:t>，住址：</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户籍地址</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山西省武乡县</w:t>
      </w:r>
      <w:r w:rsidR="00D000C3">
        <w:rPr>
          <w:rFonts w:ascii="仿宋" w:eastAsia="仿宋" w:hAnsi="仿宋" w:cs="仿宋"/>
          <w:sz w:val="24"/>
          <w:highlight w:val="green"/>
        </w:rPr>
        <w:t>xxx</w:t>
      </w:r>
      <w:r>
        <w:rPr>
          <w:rFonts w:ascii="仿宋" w:eastAsia="仿宋" w:hAnsi="仿宋" w:cs="仿宋" w:hint="eastAsia"/>
          <w:sz w:val="24"/>
          <w:highlight w:val="green"/>
        </w:rPr>
        <w:t>号</w:t>
      </w:r>
      <w:r>
        <w:rPr>
          <w:rFonts w:ascii="仿宋" w:eastAsia="仿宋" w:hAnsi="仿宋" w:cs="仿宋" w:hint="eastAsia"/>
          <w:sz w:val="24"/>
          <w:highlight w:val="green"/>
        </w:rPr>
        <w:fldChar w:fldCharType="end"/>
      </w:r>
      <w:r>
        <w:rPr>
          <w:rFonts w:ascii="仿宋" w:eastAsia="仿宋" w:hAnsi="仿宋" w:cs="仿宋" w:hint="eastAsia"/>
          <w:sz w:val="24"/>
          <w:highlight w:val="green"/>
        </w:rPr>
        <w:t>，</w:t>
      </w:r>
      <w:r>
        <w:rPr>
          <w:rFonts w:ascii="仿宋" w:eastAsia="仿宋" w:hAnsi="仿宋" w:cs="仿宋" w:hint="eastAsia"/>
          <w:sz w:val="24"/>
        </w:rPr>
        <w:t>电话：</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手机号</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1331355</w:t>
      </w:r>
      <w:r w:rsidR="00914355">
        <w:rPr>
          <w:rFonts w:ascii="仿宋" w:eastAsia="仿宋" w:hAnsi="仿宋" w:cs="仿宋" w:hint="eastAsia"/>
          <w:sz w:val="24"/>
          <w:highlight w:val="green"/>
        </w:rPr>
        <w:t>xx</w:t>
      </w:r>
      <w:r w:rsidR="00914355">
        <w:rPr>
          <w:rFonts w:ascii="仿宋" w:eastAsia="仿宋" w:hAnsi="仿宋" w:cs="仿宋"/>
          <w:sz w:val="24"/>
          <w:highlight w:val="green"/>
        </w:rPr>
        <w:t>xx</w:t>
      </w:r>
      <w:r>
        <w:rPr>
          <w:rFonts w:ascii="仿宋" w:eastAsia="仿宋" w:hAnsi="仿宋" w:cs="仿宋" w:hint="eastAsia"/>
          <w:sz w:val="24"/>
          <w:highlight w:val="green"/>
        </w:rPr>
        <w:fldChar w:fldCharType="end"/>
      </w:r>
      <w:r>
        <w:rPr>
          <w:rFonts w:ascii="仿宋" w:eastAsia="仿宋" w:hAnsi="仿宋" w:cs="仿宋" w:hint="eastAsia"/>
          <w:sz w:val="24"/>
        </w:rPr>
        <w:t>。</w:t>
      </w:r>
    </w:p>
    <w:p w14:paraId="4F20540A" w14:textId="77777777" w:rsidR="00707DF0" w:rsidRDefault="00B97968">
      <w:pPr>
        <w:ind w:firstLineChars="200" w:firstLine="482"/>
        <w:rPr>
          <w:rFonts w:ascii="仿宋" w:eastAsia="仿宋" w:hAnsi="仿宋" w:cs="仿宋"/>
          <w:b/>
          <w:bCs/>
          <w:sz w:val="24"/>
        </w:rPr>
      </w:pPr>
      <w:r>
        <w:rPr>
          <w:rFonts w:ascii="仿宋" w:eastAsia="仿宋" w:hAnsi="仿宋" w:cs="仿宋" w:hint="eastAsia"/>
          <w:b/>
          <w:bCs/>
          <w:sz w:val="24"/>
        </w:rPr>
        <w:t>案由</w:t>
      </w:r>
      <w:r>
        <w:rPr>
          <w:rFonts w:ascii="仿宋" w:eastAsia="仿宋" w:hAnsi="仿宋" w:cs="仿宋" w:hint="eastAsia"/>
          <w:b/>
          <w:bCs/>
          <w:sz w:val="24"/>
        </w:rPr>
        <w:t>:</w:t>
      </w:r>
      <w:r>
        <w:rPr>
          <w:rFonts w:ascii="仿宋" w:eastAsia="仿宋" w:hAnsi="仿宋" w:cs="仿宋" w:hint="eastAsia"/>
          <w:b/>
          <w:bCs/>
          <w:sz w:val="24"/>
        </w:rPr>
        <w:t>追偿权纠纷</w:t>
      </w:r>
    </w:p>
    <w:p w14:paraId="326B91E1" w14:textId="77777777" w:rsidR="00707DF0" w:rsidRDefault="00B97968">
      <w:pPr>
        <w:ind w:firstLineChars="200" w:firstLine="482"/>
        <w:rPr>
          <w:rFonts w:ascii="仿宋" w:eastAsia="仿宋" w:hAnsi="仿宋" w:cs="仿宋"/>
          <w:b/>
          <w:bCs/>
          <w:sz w:val="24"/>
        </w:rPr>
      </w:pPr>
      <w:r>
        <w:rPr>
          <w:rFonts w:ascii="仿宋" w:eastAsia="仿宋" w:hAnsi="仿宋" w:cs="仿宋" w:hint="eastAsia"/>
          <w:b/>
          <w:bCs/>
          <w:sz w:val="24"/>
        </w:rPr>
        <w:t>诉讼请求</w:t>
      </w:r>
      <w:r>
        <w:rPr>
          <w:rFonts w:ascii="仿宋" w:eastAsia="仿宋" w:hAnsi="仿宋" w:cs="仿宋" w:hint="eastAsia"/>
          <w:b/>
          <w:bCs/>
          <w:sz w:val="24"/>
        </w:rPr>
        <w:t>:</w:t>
      </w:r>
    </w:p>
    <w:p w14:paraId="14A701DD" w14:textId="77777777" w:rsidR="00707DF0" w:rsidRDefault="00B97968">
      <w:pPr>
        <w:ind w:firstLineChars="200" w:firstLine="480"/>
        <w:rPr>
          <w:rFonts w:ascii="仿宋" w:eastAsia="仿宋" w:hAnsi="仿宋" w:cs="仿宋"/>
          <w:sz w:val="24"/>
        </w:rPr>
      </w:pPr>
      <w:r>
        <w:rPr>
          <w:rFonts w:ascii="仿宋" w:eastAsia="仿宋" w:hAnsi="仿宋" w:cs="仿宋" w:hint="eastAsia"/>
          <w:sz w:val="24"/>
        </w:rPr>
        <w:t>1.</w:t>
      </w:r>
      <w:r>
        <w:rPr>
          <w:rFonts w:ascii="仿宋" w:eastAsia="仿宋" w:hAnsi="仿宋" w:cs="仿宋" w:hint="eastAsia"/>
          <w:sz w:val="24"/>
        </w:rPr>
        <w:t>请求判令被告向原告支付原告代偿金额</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代偿金额</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10625.72</w:t>
      </w:r>
      <w:r>
        <w:rPr>
          <w:rFonts w:ascii="仿宋" w:eastAsia="仿宋" w:hAnsi="仿宋" w:cs="仿宋" w:hint="eastAsia"/>
          <w:sz w:val="24"/>
          <w:highlight w:val="green"/>
        </w:rPr>
        <w:fldChar w:fldCharType="end"/>
      </w:r>
      <w:r>
        <w:rPr>
          <w:rFonts w:ascii="仿宋" w:eastAsia="仿宋" w:hAnsi="仿宋" w:cs="仿宋" w:hint="eastAsia"/>
          <w:sz w:val="24"/>
        </w:rPr>
        <w:t>元</w:t>
      </w:r>
      <w:r>
        <w:rPr>
          <w:rFonts w:ascii="仿宋" w:eastAsia="仿宋" w:hAnsi="仿宋" w:cs="仿宋" w:hint="eastAsia"/>
          <w:sz w:val="24"/>
        </w:rPr>
        <w:t>(</w:t>
      </w:r>
      <w:r>
        <w:rPr>
          <w:rFonts w:ascii="仿宋" w:eastAsia="仿宋" w:hAnsi="仿宋" w:cs="仿宋" w:hint="eastAsia"/>
          <w:sz w:val="24"/>
        </w:rPr>
        <w:t>其中代偿贷款本金</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剩余未还本金（代偿本金）</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10302.98</w:t>
      </w:r>
      <w:r>
        <w:rPr>
          <w:rFonts w:ascii="仿宋" w:eastAsia="仿宋" w:hAnsi="仿宋" w:cs="仿宋" w:hint="eastAsia"/>
          <w:sz w:val="24"/>
          <w:highlight w:val="green"/>
        </w:rPr>
        <w:fldChar w:fldCharType="end"/>
      </w:r>
      <w:r>
        <w:rPr>
          <w:rFonts w:ascii="仿宋" w:eastAsia="仿宋" w:hAnsi="仿宋" w:cs="仿宋" w:hint="eastAsia"/>
          <w:sz w:val="24"/>
        </w:rPr>
        <w:t>元，代偿贷款利息</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代偿利息</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322.74</w:t>
      </w:r>
      <w:r>
        <w:rPr>
          <w:rFonts w:ascii="仿宋" w:eastAsia="仿宋" w:hAnsi="仿宋" w:cs="仿宋" w:hint="eastAsia"/>
          <w:sz w:val="24"/>
          <w:highlight w:val="green"/>
        </w:rPr>
        <w:fldChar w:fldCharType="end"/>
      </w:r>
      <w:r>
        <w:rPr>
          <w:rFonts w:ascii="仿宋" w:eastAsia="仿宋" w:hAnsi="仿宋" w:cs="仿宋" w:hint="eastAsia"/>
          <w:sz w:val="24"/>
        </w:rPr>
        <w:t>元</w:t>
      </w:r>
      <w:r>
        <w:rPr>
          <w:rFonts w:ascii="仿宋" w:eastAsia="仿宋" w:hAnsi="仿宋" w:cs="仿宋" w:hint="eastAsia"/>
          <w:sz w:val="24"/>
        </w:rPr>
        <w:t>)</w:t>
      </w:r>
      <w:r>
        <w:rPr>
          <w:rFonts w:ascii="仿宋" w:eastAsia="仿宋" w:hAnsi="仿宋" w:cs="仿宋" w:hint="eastAsia"/>
          <w:sz w:val="24"/>
        </w:rPr>
        <w:t>及截止到</w:t>
      </w:r>
      <w:r>
        <w:rPr>
          <w:rFonts w:ascii="仿宋" w:eastAsia="仿宋" w:hAnsi="仿宋" w:cs="仿宋" w:hint="eastAsia"/>
          <w:sz w:val="24"/>
        </w:rPr>
        <w:t>2024</w:t>
      </w:r>
      <w:r>
        <w:rPr>
          <w:rFonts w:ascii="仿宋" w:eastAsia="仿宋" w:hAnsi="仿宋" w:cs="仿宋" w:hint="eastAsia"/>
          <w:sz w:val="24"/>
        </w:rPr>
        <w:t>年</w:t>
      </w:r>
      <w:r>
        <w:rPr>
          <w:rFonts w:ascii="仿宋" w:eastAsia="仿宋" w:hAnsi="仿宋" w:cs="仿宋" w:hint="eastAsia"/>
          <w:sz w:val="24"/>
        </w:rPr>
        <w:t>8</w:t>
      </w:r>
      <w:r>
        <w:rPr>
          <w:rFonts w:ascii="仿宋" w:eastAsia="仿宋" w:hAnsi="仿宋" w:cs="仿宋" w:hint="eastAsia"/>
          <w:sz w:val="24"/>
        </w:rPr>
        <w:t>月</w:t>
      </w:r>
      <w:r>
        <w:rPr>
          <w:rFonts w:ascii="仿宋" w:eastAsia="仿宋" w:hAnsi="仿宋" w:cs="仿宋" w:hint="eastAsia"/>
          <w:sz w:val="24"/>
        </w:rPr>
        <w:t>1</w:t>
      </w:r>
      <w:r>
        <w:rPr>
          <w:rFonts w:ascii="仿宋" w:eastAsia="仿宋" w:hAnsi="仿宋" w:cs="仿宋" w:hint="eastAsia"/>
          <w:sz w:val="24"/>
        </w:rPr>
        <w:t>日资金占用费</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资金占用费</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1478.89</w:t>
      </w:r>
      <w:r>
        <w:rPr>
          <w:rFonts w:ascii="仿宋" w:eastAsia="仿宋" w:hAnsi="仿宋" w:cs="仿宋" w:hint="eastAsia"/>
          <w:sz w:val="24"/>
          <w:highlight w:val="green"/>
        </w:rPr>
        <w:fldChar w:fldCharType="end"/>
      </w:r>
      <w:r>
        <w:rPr>
          <w:rFonts w:ascii="仿宋" w:eastAsia="仿宋" w:hAnsi="仿宋" w:cs="仿宋" w:hint="eastAsia"/>
          <w:sz w:val="24"/>
        </w:rPr>
        <w:t>元，并从</w:t>
      </w:r>
      <w:r>
        <w:rPr>
          <w:rFonts w:ascii="仿宋" w:eastAsia="仿宋" w:hAnsi="仿宋" w:cs="仿宋" w:hint="eastAsia"/>
          <w:sz w:val="24"/>
        </w:rPr>
        <w:t>2024</w:t>
      </w:r>
      <w:r>
        <w:rPr>
          <w:rFonts w:ascii="仿宋" w:eastAsia="仿宋" w:hAnsi="仿宋" w:cs="仿宋" w:hint="eastAsia"/>
          <w:sz w:val="24"/>
        </w:rPr>
        <w:t>年</w:t>
      </w:r>
      <w:r>
        <w:rPr>
          <w:rFonts w:ascii="仿宋" w:eastAsia="仿宋" w:hAnsi="仿宋" w:cs="仿宋" w:hint="eastAsia"/>
          <w:sz w:val="24"/>
        </w:rPr>
        <w:t>8</w:t>
      </w:r>
      <w:r>
        <w:rPr>
          <w:rFonts w:ascii="仿宋" w:eastAsia="仿宋" w:hAnsi="仿宋" w:cs="仿宋" w:hint="eastAsia"/>
          <w:sz w:val="24"/>
        </w:rPr>
        <w:t>月</w:t>
      </w:r>
      <w:r>
        <w:rPr>
          <w:rFonts w:ascii="仿宋" w:eastAsia="仿宋" w:hAnsi="仿宋" w:cs="仿宋" w:hint="eastAsia"/>
          <w:sz w:val="24"/>
        </w:rPr>
        <w:t>2</w:t>
      </w:r>
      <w:r>
        <w:rPr>
          <w:rFonts w:ascii="仿宋" w:eastAsia="仿宋" w:hAnsi="仿宋" w:cs="仿宋" w:hint="eastAsia"/>
          <w:sz w:val="24"/>
        </w:rPr>
        <w:t>日起，以代偿金额</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代偿金额</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10625.72</w:t>
      </w:r>
      <w:r>
        <w:rPr>
          <w:rFonts w:ascii="仿宋" w:eastAsia="仿宋" w:hAnsi="仿宋" w:cs="仿宋" w:hint="eastAsia"/>
          <w:sz w:val="24"/>
          <w:highlight w:val="green"/>
        </w:rPr>
        <w:fldChar w:fldCharType="end"/>
      </w:r>
      <w:r>
        <w:rPr>
          <w:rFonts w:ascii="仿宋" w:eastAsia="仿宋" w:hAnsi="仿宋" w:cs="仿宋" w:hint="eastAsia"/>
          <w:sz w:val="24"/>
        </w:rPr>
        <w:t>元为基数，按照年利率</w:t>
      </w:r>
      <w:r>
        <w:rPr>
          <w:rFonts w:ascii="仿宋" w:eastAsia="仿宋" w:hAnsi="仿宋" w:cs="仿宋" w:hint="eastAsia"/>
          <w:sz w:val="24"/>
        </w:rPr>
        <w:t>24%</w:t>
      </w:r>
      <w:r>
        <w:rPr>
          <w:rFonts w:ascii="仿宋" w:eastAsia="仿宋" w:hAnsi="仿宋" w:cs="仿宋" w:hint="eastAsia"/>
          <w:sz w:val="24"/>
        </w:rPr>
        <w:t>计算利息至付清为止</w:t>
      </w:r>
      <w:r>
        <w:rPr>
          <w:rFonts w:ascii="仿宋" w:eastAsia="仿宋" w:hAnsi="仿宋" w:cs="仿宋" w:hint="eastAsia"/>
          <w:sz w:val="24"/>
        </w:rPr>
        <w:t>;</w:t>
      </w:r>
    </w:p>
    <w:p w14:paraId="730C78FB" w14:textId="77777777" w:rsidR="00707DF0" w:rsidRDefault="00B97968">
      <w:pPr>
        <w:ind w:firstLineChars="200" w:firstLine="480"/>
        <w:rPr>
          <w:rFonts w:ascii="仿宋" w:eastAsia="仿宋" w:hAnsi="仿宋" w:cs="仿宋"/>
          <w:sz w:val="24"/>
        </w:rPr>
      </w:pPr>
      <w:r>
        <w:rPr>
          <w:rFonts w:ascii="仿宋" w:eastAsia="仿宋" w:hAnsi="仿宋" w:cs="仿宋" w:hint="eastAsia"/>
          <w:sz w:val="24"/>
        </w:rPr>
        <w:t>2.</w:t>
      </w:r>
      <w:r>
        <w:rPr>
          <w:rFonts w:ascii="仿宋" w:eastAsia="仿宋" w:hAnsi="仿宋" w:cs="仿宋" w:hint="eastAsia"/>
          <w:sz w:val="24"/>
        </w:rPr>
        <w:t>请求判令被告向原告支付担保费</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剩余未还担保费</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670.09</w:t>
      </w:r>
      <w:r>
        <w:rPr>
          <w:rFonts w:ascii="仿宋" w:eastAsia="仿宋" w:hAnsi="仿宋" w:cs="仿宋" w:hint="eastAsia"/>
          <w:sz w:val="24"/>
          <w:highlight w:val="green"/>
        </w:rPr>
        <w:fldChar w:fldCharType="end"/>
      </w:r>
      <w:r>
        <w:rPr>
          <w:rFonts w:ascii="仿宋" w:eastAsia="仿宋" w:hAnsi="仿宋" w:cs="仿宋" w:hint="eastAsia"/>
          <w:sz w:val="24"/>
        </w:rPr>
        <w:t>元。</w:t>
      </w:r>
    </w:p>
    <w:p w14:paraId="3C6BCB83" w14:textId="77777777" w:rsidR="00707DF0" w:rsidRDefault="00B97968">
      <w:pPr>
        <w:ind w:firstLineChars="200" w:firstLine="480"/>
        <w:rPr>
          <w:rFonts w:ascii="仿宋" w:eastAsia="仿宋" w:hAnsi="仿宋" w:cs="仿宋"/>
          <w:sz w:val="24"/>
        </w:rPr>
      </w:pPr>
      <w:r>
        <w:rPr>
          <w:rFonts w:ascii="仿宋" w:eastAsia="仿宋" w:hAnsi="仿宋" w:cs="仿宋" w:hint="eastAsia"/>
          <w:sz w:val="24"/>
        </w:rPr>
        <w:t>3.</w:t>
      </w:r>
      <w:r>
        <w:rPr>
          <w:rFonts w:ascii="仿宋" w:eastAsia="仿宋" w:hAnsi="仿宋" w:cs="仿宋" w:hint="eastAsia"/>
          <w:sz w:val="24"/>
        </w:rPr>
        <w:t>请求判令被告承担原告因本案诉讼产生的差旅费等相关费用，暂计</w:t>
      </w:r>
      <w:r>
        <w:rPr>
          <w:rFonts w:ascii="仿宋" w:eastAsia="仿宋" w:hAnsi="仿宋" w:cs="仿宋" w:hint="eastAsia"/>
          <w:sz w:val="24"/>
        </w:rPr>
        <w:t>3</w:t>
      </w:r>
      <w:r>
        <w:rPr>
          <w:rFonts w:ascii="仿宋" w:eastAsia="仿宋" w:hAnsi="仿宋" w:cs="仿宋" w:hint="eastAsia"/>
          <w:sz w:val="24"/>
        </w:rPr>
        <w:t>00</w:t>
      </w:r>
      <w:r>
        <w:rPr>
          <w:rFonts w:ascii="仿宋" w:eastAsia="仿宋" w:hAnsi="仿宋" w:cs="仿宋" w:hint="eastAsia"/>
          <w:sz w:val="24"/>
        </w:rPr>
        <w:t>元，具体以实际发生为准。</w:t>
      </w:r>
      <w:r>
        <w:rPr>
          <w:rFonts w:ascii="仿宋" w:eastAsia="仿宋" w:hAnsi="仿宋" w:cs="仿宋" w:hint="eastAsia"/>
          <w:sz w:val="24"/>
        </w:rPr>
        <w:br/>
      </w:r>
      <w:r>
        <w:rPr>
          <w:rFonts w:ascii="仿宋" w:eastAsia="仿宋" w:hAnsi="仿宋" w:cs="仿宋" w:hint="eastAsia"/>
          <w:sz w:val="24"/>
        </w:rPr>
        <w:t xml:space="preserve">    </w:t>
      </w:r>
      <w:r>
        <w:rPr>
          <w:rFonts w:ascii="仿宋" w:eastAsia="仿宋" w:hAnsi="仿宋" w:cs="仿宋" w:hint="eastAsia"/>
          <w:sz w:val="24"/>
        </w:rPr>
        <w:t>4.</w:t>
      </w:r>
      <w:r>
        <w:rPr>
          <w:rFonts w:ascii="仿宋" w:eastAsia="仿宋" w:hAnsi="仿宋" w:cs="仿宋" w:hint="eastAsia"/>
          <w:sz w:val="24"/>
        </w:rPr>
        <w:t>请</w:t>
      </w:r>
      <w:r>
        <w:rPr>
          <w:rFonts w:ascii="仿宋" w:eastAsia="仿宋" w:hAnsi="仿宋" w:cs="仿宋" w:hint="eastAsia"/>
          <w:sz w:val="24"/>
        </w:rPr>
        <w:t>求判令被告承担原告因本案诉讼产生的律师费，暂计</w:t>
      </w:r>
      <w:r>
        <w:rPr>
          <w:rFonts w:ascii="仿宋" w:eastAsia="仿宋" w:hAnsi="仿宋" w:cs="仿宋" w:hint="eastAsia"/>
          <w:sz w:val="24"/>
        </w:rPr>
        <w:t>5</w:t>
      </w:r>
      <w:r>
        <w:rPr>
          <w:rFonts w:ascii="仿宋" w:eastAsia="仿宋" w:hAnsi="仿宋" w:cs="仿宋" w:hint="eastAsia"/>
          <w:sz w:val="24"/>
        </w:rPr>
        <w:t>00</w:t>
      </w:r>
      <w:r>
        <w:rPr>
          <w:rFonts w:ascii="仿宋" w:eastAsia="仿宋" w:hAnsi="仿宋" w:cs="仿宋" w:hint="eastAsia"/>
          <w:sz w:val="24"/>
        </w:rPr>
        <w:t>元，具体以实际发生为准。</w:t>
      </w:r>
    </w:p>
    <w:p w14:paraId="73ADE9E4" w14:textId="77777777" w:rsidR="00707DF0" w:rsidRDefault="00B97968">
      <w:pPr>
        <w:ind w:firstLineChars="200" w:firstLine="480"/>
        <w:rPr>
          <w:rFonts w:ascii="仿宋" w:eastAsia="仿宋" w:hAnsi="仿宋" w:cs="仿宋"/>
          <w:sz w:val="24"/>
        </w:rPr>
      </w:pPr>
      <w:r>
        <w:rPr>
          <w:rFonts w:ascii="仿宋" w:eastAsia="仿宋" w:hAnsi="仿宋" w:cs="仿宋" w:hint="eastAsia"/>
          <w:sz w:val="24"/>
        </w:rPr>
        <w:t>以上金额合计</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诉请金额合计</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13574.7</w:t>
      </w:r>
      <w:r>
        <w:rPr>
          <w:rFonts w:ascii="仿宋" w:eastAsia="仿宋" w:hAnsi="仿宋" w:cs="仿宋" w:hint="eastAsia"/>
          <w:sz w:val="24"/>
          <w:highlight w:val="green"/>
        </w:rPr>
        <w:fldChar w:fldCharType="end"/>
      </w:r>
      <w:r>
        <w:rPr>
          <w:rFonts w:ascii="仿宋" w:eastAsia="仿宋" w:hAnsi="仿宋" w:cs="仿宋" w:hint="eastAsia"/>
          <w:sz w:val="24"/>
        </w:rPr>
        <w:t>元。</w:t>
      </w:r>
    </w:p>
    <w:p w14:paraId="5848080D" w14:textId="77777777" w:rsidR="00707DF0" w:rsidRDefault="00B97968">
      <w:pPr>
        <w:ind w:firstLineChars="200" w:firstLine="480"/>
        <w:rPr>
          <w:rFonts w:ascii="仿宋" w:eastAsia="仿宋" w:hAnsi="仿宋" w:cs="仿宋"/>
          <w:sz w:val="24"/>
        </w:rPr>
      </w:pPr>
      <w:r>
        <w:rPr>
          <w:rFonts w:ascii="仿宋" w:eastAsia="仿宋" w:hAnsi="仿宋" w:cs="仿宋" w:hint="eastAsia"/>
          <w:sz w:val="24"/>
        </w:rPr>
        <w:t>5.</w:t>
      </w:r>
      <w:r>
        <w:rPr>
          <w:rFonts w:ascii="仿宋" w:eastAsia="仿宋" w:hAnsi="仿宋" w:cs="仿宋" w:hint="eastAsia"/>
          <w:sz w:val="24"/>
        </w:rPr>
        <w:t>本案诉讼费用由被告承担。</w:t>
      </w:r>
    </w:p>
    <w:p w14:paraId="3F22A853" w14:textId="77777777" w:rsidR="00707DF0" w:rsidRDefault="00B97968">
      <w:pPr>
        <w:ind w:firstLineChars="200" w:firstLine="482"/>
        <w:rPr>
          <w:rFonts w:ascii="仿宋" w:eastAsia="仿宋" w:hAnsi="仿宋" w:cs="仿宋"/>
          <w:b/>
          <w:bCs/>
          <w:sz w:val="24"/>
        </w:rPr>
      </w:pPr>
      <w:r>
        <w:rPr>
          <w:rFonts w:ascii="仿宋" w:eastAsia="仿宋" w:hAnsi="仿宋" w:cs="仿宋" w:hint="eastAsia"/>
          <w:b/>
          <w:bCs/>
          <w:sz w:val="24"/>
        </w:rPr>
        <w:t>事实和理由</w:t>
      </w:r>
      <w:r>
        <w:rPr>
          <w:rFonts w:ascii="仿宋" w:eastAsia="仿宋" w:hAnsi="仿宋" w:cs="仿宋" w:hint="eastAsia"/>
          <w:b/>
          <w:bCs/>
          <w:sz w:val="24"/>
        </w:rPr>
        <w:t>:</w:t>
      </w:r>
    </w:p>
    <w:p w14:paraId="77A4F0FF" w14:textId="77777777" w:rsidR="00707DF0" w:rsidRDefault="00B97968">
      <w:pPr>
        <w:ind w:firstLineChars="200" w:firstLine="480"/>
        <w:jc w:val="left"/>
        <w:rPr>
          <w:rFonts w:ascii="仿宋" w:eastAsia="仿宋" w:hAnsi="仿宋" w:cs="仿宋"/>
          <w:sz w:val="24"/>
        </w:rPr>
      </w:pP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合同签订日期</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2023</w:t>
      </w:r>
      <w:r>
        <w:rPr>
          <w:rFonts w:ascii="仿宋" w:eastAsia="仿宋" w:hAnsi="仿宋" w:cs="仿宋" w:hint="eastAsia"/>
          <w:sz w:val="24"/>
          <w:highlight w:val="green"/>
        </w:rPr>
        <w:t>年</w:t>
      </w:r>
      <w:r>
        <w:rPr>
          <w:rFonts w:ascii="仿宋" w:eastAsia="仿宋" w:hAnsi="仿宋" w:cs="仿宋" w:hint="eastAsia"/>
          <w:sz w:val="24"/>
          <w:highlight w:val="green"/>
        </w:rPr>
        <w:t>1</w:t>
      </w:r>
      <w:r>
        <w:rPr>
          <w:rFonts w:ascii="仿宋" w:eastAsia="仿宋" w:hAnsi="仿宋" w:cs="仿宋" w:hint="eastAsia"/>
          <w:sz w:val="24"/>
          <w:highlight w:val="green"/>
        </w:rPr>
        <w:t>月</w:t>
      </w:r>
      <w:r>
        <w:rPr>
          <w:rFonts w:ascii="仿宋" w:eastAsia="仿宋" w:hAnsi="仿宋" w:cs="仿宋" w:hint="eastAsia"/>
          <w:sz w:val="24"/>
          <w:highlight w:val="green"/>
        </w:rPr>
        <w:t>27</w:t>
      </w:r>
      <w:r>
        <w:rPr>
          <w:rFonts w:ascii="仿宋" w:eastAsia="仿宋" w:hAnsi="仿宋" w:cs="仿宋" w:hint="eastAsia"/>
          <w:sz w:val="24"/>
          <w:highlight w:val="green"/>
        </w:rPr>
        <w:t>日</w:t>
      </w:r>
      <w:r>
        <w:rPr>
          <w:rFonts w:ascii="仿宋" w:eastAsia="仿宋" w:hAnsi="仿宋" w:cs="仿宋" w:hint="eastAsia"/>
          <w:sz w:val="24"/>
          <w:highlight w:val="green"/>
        </w:rPr>
        <w:fldChar w:fldCharType="end"/>
      </w:r>
      <w:r>
        <w:rPr>
          <w:rFonts w:ascii="仿宋" w:eastAsia="仿宋" w:hAnsi="仿宋" w:cs="仿宋" w:hint="eastAsia"/>
          <w:sz w:val="24"/>
        </w:rPr>
        <w:t>，被告与</w:t>
      </w:r>
      <w:r>
        <w:rPr>
          <w:rFonts w:ascii="仿宋" w:eastAsia="仿宋" w:hAnsi="仿宋" w:cs="仿宋" w:hint="eastAsia"/>
          <w:sz w:val="24"/>
          <w:highlight w:val="green"/>
        </w:rPr>
        <w:t>兴业消金</w:t>
      </w:r>
      <w:r>
        <w:rPr>
          <w:rFonts w:ascii="仿宋" w:eastAsia="仿宋" w:hAnsi="仿宋" w:cs="仿宋" w:hint="eastAsia"/>
          <w:sz w:val="24"/>
        </w:rPr>
        <w:t>签订了编号为</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合同编号</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230127012081200106ROJ5YVUIGW</w:t>
      </w:r>
      <w:r>
        <w:rPr>
          <w:rFonts w:ascii="仿宋" w:eastAsia="仿宋" w:hAnsi="仿宋" w:cs="仿宋" w:hint="eastAsia"/>
          <w:sz w:val="24"/>
          <w:highlight w:val="green"/>
        </w:rPr>
        <w:fldChar w:fldCharType="end"/>
      </w:r>
      <w:r>
        <w:rPr>
          <w:rFonts w:ascii="仿宋" w:eastAsia="仿宋" w:hAnsi="仿宋" w:cs="仿宋" w:hint="eastAsia"/>
          <w:sz w:val="24"/>
        </w:rPr>
        <w:t>的《个人借款合同》</w:t>
      </w:r>
      <w:r>
        <w:rPr>
          <w:rFonts w:ascii="仿宋" w:eastAsia="仿宋" w:hAnsi="仿宋" w:cs="仿宋" w:hint="eastAsia"/>
          <w:sz w:val="24"/>
        </w:rPr>
        <w:t>,</w:t>
      </w:r>
      <w:r>
        <w:rPr>
          <w:rFonts w:ascii="仿宋" w:eastAsia="仿宋" w:hAnsi="仿宋" w:cs="仿宋" w:hint="eastAsia"/>
          <w:sz w:val="24"/>
        </w:rPr>
        <w:t>借款金额为</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借款金额</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20000</w:t>
      </w:r>
      <w:r>
        <w:rPr>
          <w:rFonts w:ascii="仿宋" w:eastAsia="仿宋" w:hAnsi="仿宋" w:cs="仿宋" w:hint="eastAsia"/>
          <w:sz w:val="24"/>
          <w:highlight w:val="green"/>
        </w:rPr>
        <w:fldChar w:fldCharType="end"/>
      </w:r>
      <w:r>
        <w:rPr>
          <w:rFonts w:ascii="仿宋" w:eastAsia="仿宋" w:hAnsi="仿宋" w:cs="仿宋" w:hint="eastAsia"/>
          <w:sz w:val="24"/>
        </w:rPr>
        <w:t>元</w:t>
      </w:r>
      <w:r>
        <w:rPr>
          <w:rFonts w:ascii="仿宋" w:eastAsia="仿宋" w:hAnsi="仿宋" w:cs="仿宋" w:hint="eastAsia"/>
          <w:sz w:val="24"/>
        </w:rPr>
        <w:t>,</w:t>
      </w:r>
      <w:r>
        <w:rPr>
          <w:rFonts w:ascii="仿宋" w:eastAsia="仿宋" w:hAnsi="仿宋" w:cs="仿宋" w:hint="eastAsia"/>
          <w:sz w:val="24"/>
        </w:rPr>
        <w:t>借款期限</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借款期数</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12</w:t>
      </w:r>
      <w:r>
        <w:rPr>
          <w:rFonts w:ascii="仿宋" w:eastAsia="仿宋" w:hAnsi="仿宋" w:cs="仿宋" w:hint="eastAsia"/>
          <w:sz w:val="24"/>
          <w:highlight w:val="green"/>
        </w:rPr>
        <w:fldChar w:fldCharType="end"/>
      </w:r>
      <w:r>
        <w:rPr>
          <w:rFonts w:ascii="仿宋" w:eastAsia="仿宋" w:hAnsi="仿宋" w:cs="仿宋" w:hint="eastAsia"/>
          <w:sz w:val="24"/>
        </w:rPr>
        <w:t>期</w:t>
      </w:r>
      <w:r>
        <w:rPr>
          <w:rFonts w:ascii="仿宋" w:eastAsia="仿宋" w:hAnsi="仿宋" w:cs="仿宋" w:hint="eastAsia"/>
          <w:sz w:val="24"/>
        </w:rPr>
        <w:t>(</w:t>
      </w:r>
      <w:r>
        <w:rPr>
          <w:rFonts w:ascii="仿宋" w:eastAsia="仿宋" w:hAnsi="仿宋" w:cs="仿宋" w:hint="eastAsia"/>
          <w:sz w:val="24"/>
        </w:rPr>
        <w:t>月</w:t>
      </w:r>
      <w:r>
        <w:rPr>
          <w:rFonts w:ascii="仿宋" w:eastAsia="仿宋" w:hAnsi="仿宋" w:cs="仿宋" w:hint="eastAsia"/>
          <w:sz w:val="24"/>
        </w:rPr>
        <w:t>)</w:t>
      </w:r>
      <w:r>
        <w:rPr>
          <w:rFonts w:ascii="仿宋" w:eastAsia="仿宋" w:hAnsi="仿宋" w:cs="仿宋" w:hint="eastAsia"/>
          <w:sz w:val="24"/>
        </w:rPr>
        <w:t>，并约定了逾期罚息等违约条款。被告与陕西大秦丝路融资担保有限公司签订了与前述《个人借款合同》相对应的《委托保证合同》，约定由陕西大秦丝路融资担保有限公司为被告就借款合同项下债务向债权人提供担保，并对担保费用、代偿费率、送达方式等作了约定。后被告逾期，欠付该笔合同担保费</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剩余未还担保费</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670.09</w:t>
      </w:r>
      <w:r>
        <w:rPr>
          <w:rFonts w:ascii="仿宋" w:eastAsia="仿宋" w:hAnsi="仿宋" w:cs="仿宋" w:hint="eastAsia"/>
          <w:sz w:val="24"/>
          <w:highlight w:val="green"/>
        </w:rPr>
        <w:fldChar w:fldCharType="end"/>
      </w:r>
      <w:r>
        <w:rPr>
          <w:rFonts w:ascii="仿宋" w:eastAsia="仿宋" w:hAnsi="仿宋" w:cs="仿宋" w:hint="eastAsia"/>
          <w:sz w:val="24"/>
        </w:rPr>
        <w:t>元，陕西大秦丝路融资担保有限公司于</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最终代偿日期</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2023</w:t>
      </w:r>
      <w:r>
        <w:rPr>
          <w:rFonts w:ascii="仿宋" w:eastAsia="仿宋" w:hAnsi="仿宋" w:cs="仿宋" w:hint="eastAsia"/>
          <w:sz w:val="24"/>
          <w:highlight w:val="green"/>
        </w:rPr>
        <w:t>年</w:t>
      </w:r>
      <w:r>
        <w:rPr>
          <w:rFonts w:ascii="仿宋" w:eastAsia="仿宋" w:hAnsi="仿宋" w:cs="仿宋" w:hint="eastAsia"/>
          <w:sz w:val="24"/>
          <w:highlight w:val="green"/>
        </w:rPr>
        <w:t>11</w:t>
      </w:r>
      <w:r>
        <w:rPr>
          <w:rFonts w:ascii="仿宋" w:eastAsia="仿宋" w:hAnsi="仿宋" w:cs="仿宋" w:hint="eastAsia"/>
          <w:sz w:val="24"/>
          <w:highlight w:val="green"/>
        </w:rPr>
        <w:t>月</w:t>
      </w:r>
      <w:r>
        <w:rPr>
          <w:rFonts w:ascii="仿宋" w:eastAsia="仿宋" w:hAnsi="仿宋" w:cs="仿宋" w:hint="eastAsia"/>
          <w:sz w:val="24"/>
          <w:highlight w:val="green"/>
        </w:rPr>
        <w:t>30</w:t>
      </w:r>
      <w:r>
        <w:rPr>
          <w:rFonts w:ascii="仿宋" w:eastAsia="仿宋" w:hAnsi="仿宋" w:cs="仿宋" w:hint="eastAsia"/>
          <w:sz w:val="24"/>
          <w:highlight w:val="green"/>
        </w:rPr>
        <w:t>日</w:t>
      </w:r>
      <w:r>
        <w:rPr>
          <w:rFonts w:ascii="仿宋" w:eastAsia="仿宋" w:hAnsi="仿宋" w:cs="仿宋" w:hint="eastAsia"/>
          <w:sz w:val="24"/>
          <w:highlight w:val="green"/>
        </w:rPr>
        <w:fldChar w:fldCharType="end"/>
      </w:r>
      <w:r>
        <w:rPr>
          <w:rFonts w:ascii="仿宋" w:eastAsia="仿宋" w:hAnsi="仿宋" w:cs="仿宋" w:hint="eastAsia"/>
          <w:sz w:val="24"/>
        </w:rPr>
        <w:t>向贷款人进行最终代偿支</w:t>
      </w:r>
      <w:r>
        <w:rPr>
          <w:rFonts w:ascii="仿宋" w:eastAsia="仿宋" w:hAnsi="仿宋" w:cs="仿宋" w:hint="eastAsia"/>
          <w:sz w:val="24"/>
        </w:rPr>
        <w:t>付了代偿金额</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代偿金额</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10625.72</w:t>
      </w:r>
      <w:r>
        <w:rPr>
          <w:rFonts w:ascii="仿宋" w:eastAsia="仿宋" w:hAnsi="仿宋" w:cs="仿宋" w:hint="eastAsia"/>
          <w:sz w:val="24"/>
          <w:highlight w:val="green"/>
        </w:rPr>
        <w:fldChar w:fldCharType="end"/>
      </w:r>
      <w:r>
        <w:rPr>
          <w:rFonts w:ascii="仿宋" w:eastAsia="仿宋" w:hAnsi="仿宋" w:cs="仿宋" w:hint="eastAsia"/>
          <w:sz w:val="24"/>
        </w:rPr>
        <w:t>元</w:t>
      </w:r>
      <w:r>
        <w:rPr>
          <w:rFonts w:ascii="仿宋" w:eastAsia="仿宋" w:hAnsi="仿宋" w:cs="仿宋" w:hint="eastAsia"/>
          <w:sz w:val="24"/>
        </w:rPr>
        <w:t>(</w:t>
      </w:r>
      <w:r>
        <w:rPr>
          <w:rFonts w:ascii="仿宋" w:eastAsia="仿宋" w:hAnsi="仿宋" w:cs="仿宋" w:hint="eastAsia"/>
          <w:sz w:val="24"/>
        </w:rPr>
        <w:t>代偿贷款本金</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剩余未还本金（代偿本金）</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10302.98</w:t>
      </w:r>
      <w:r>
        <w:rPr>
          <w:rFonts w:ascii="仿宋" w:eastAsia="仿宋" w:hAnsi="仿宋" w:cs="仿宋" w:hint="eastAsia"/>
          <w:sz w:val="24"/>
          <w:highlight w:val="green"/>
        </w:rPr>
        <w:fldChar w:fldCharType="end"/>
      </w:r>
      <w:r>
        <w:rPr>
          <w:rFonts w:ascii="仿宋" w:eastAsia="仿宋" w:hAnsi="仿宋" w:cs="仿宋" w:hint="eastAsia"/>
          <w:sz w:val="24"/>
        </w:rPr>
        <w:t>元，代偿贷款利息</w:t>
      </w:r>
      <w:r>
        <w:rPr>
          <w:rFonts w:ascii="仿宋" w:eastAsia="仿宋" w:hAnsi="仿宋" w:cs="仿宋" w:hint="eastAsia"/>
          <w:sz w:val="24"/>
          <w:highlight w:val="green"/>
        </w:rPr>
        <w:fldChar w:fldCharType="begin"/>
      </w:r>
      <w:r>
        <w:rPr>
          <w:rFonts w:ascii="仿宋" w:eastAsia="仿宋" w:hAnsi="仿宋" w:cs="仿宋" w:hint="eastAsia"/>
          <w:sz w:val="24"/>
          <w:highlight w:val="green"/>
        </w:rPr>
        <w:instrText xml:space="preserve"> MERGEFIELD "</w:instrText>
      </w:r>
      <w:r>
        <w:rPr>
          <w:rFonts w:ascii="仿宋" w:eastAsia="仿宋" w:hAnsi="仿宋" w:cs="仿宋" w:hint="eastAsia"/>
          <w:sz w:val="24"/>
          <w:highlight w:val="green"/>
        </w:rPr>
        <w:instrText>代偿利息</w:instrText>
      </w:r>
      <w:r>
        <w:rPr>
          <w:rFonts w:ascii="仿宋" w:eastAsia="仿宋" w:hAnsi="仿宋" w:cs="仿宋" w:hint="eastAsia"/>
          <w:sz w:val="24"/>
          <w:highlight w:val="green"/>
        </w:rPr>
        <w:instrText xml:space="preserve">" </w:instrText>
      </w:r>
      <w:r>
        <w:rPr>
          <w:rFonts w:ascii="仿宋" w:eastAsia="仿宋" w:hAnsi="仿宋" w:cs="仿宋" w:hint="eastAsia"/>
          <w:sz w:val="24"/>
          <w:highlight w:val="green"/>
        </w:rPr>
        <w:fldChar w:fldCharType="separate"/>
      </w:r>
      <w:r>
        <w:rPr>
          <w:rFonts w:ascii="仿宋" w:eastAsia="仿宋" w:hAnsi="仿宋" w:cs="仿宋" w:hint="eastAsia"/>
          <w:sz w:val="24"/>
          <w:highlight w:val="green"/>
        </w:rPr>
        <w:t>322.74</w:t>
      </w:r>
      <w:r>
        <w:rPr>
          <w:rFonts w:ascii="仿宋" w:eastAsia="仿宋" w:hAnsi="仿宋" w:cs="仿宋" w:hint="eastAsia"/>
          <w:sz w:val="24"/>
          <w:highlight w:val="green"/>
        </w:rPr>
        <w:fldChar w:fldCharType="end"/>
      </w:r>
      <w:r>
        <w:rPr>
          <w:rFonts w:ascii="仿宋" w:eastAsia="仿宋" w:hAnsi="仿宋" w:cs="仿宋" w:hint="eastAsia"/>
          <w:sz w:val="24"/>
        </w:rPr>
        <w:t>元</w:t>
      </w:r>
      <w:r>
        <w:rPr>
          <w:rFonts w:ascii="仿宋" w:eastAsia="仿宋" w:hAnsi="仿宋" w:cs="仿宋" w:hint="eastAsia"/>
          <w:sz w:val="24"/>
        </w:rPr>
        <w:t>)</w:t>
      </w:r>
      <w:r>
        <w:rPr>
          <w:rFonts w:ascii="仿宋" w:eastAsia="仿宋" w:hAnsi="仿宋" w:cs="仿宋" w:hint="eastAsia"/>
          <w:sz w:val="24"/>
        </w:rPr>
        <w:t>。后陕西大秦丝路融资担保有限公司与原告吉林贝融企业管理有限公司签订《债权转让协议》，陕西大秦融资担保有限公司将对被告享有的权利依法转让给原告吉林贝融企业管理有限公司，并通过短信方式对被告进行了通知。</w:t>
      </w:r>
    </w:p>
    <w:p w14:paraId="296ABF73" w14:textId="77777777" w:rsidR="00707DF0" w:rsidRDefault="00B97968">
      <w:pPr>
        <w:pStyle w:val="a3"/>
        <w:spacing w:before="75" w:line="229" w:lineRule="auto"/>
        <w:ind w:left="1" w:firstLine="482"/>
        <w:rPr>
          <w:rFonts w:ascii="仿宋" w:eastAsia="仿宋" w:hAnsi="仿宋" w:cs="仿宋"/>
          <w:lang w:eastAsia="zh-CN"/>
        </w:rPr>
      </w:pPr>
      <w:r>
        <w:rPr>
          <w:rFonts w:ascii="仿宋" w:eastAsia="仿宋" w:hAnsi="仿宋" w:cs="仿宋" w:hint="eastAsia"/>
          <w:lang w:eastAsia="zh-CN"/>
        </w:rPr>
        <w:t>后原告要求被告尽快偿还款项，但直至今日，被告依旧拒绝偿还。现</w:t>
      </w:r>
      <w:r>
        <w:rPr>
          <w:rFonts w:ascii="仿宋" w:eastAsia="仿宋" w:hAnsi="仿宋" w:cs="仿宋" w:hint="eastAsia"/>
          <w:lang w:eastAsia="zh-CN"/>
        </w:rPr>
        <w:t>为维护原告合法权益，特向贵院提起诉讼</w:t>
      </w:r>
      <w:r>
        <w:rPr>
          <w:rFonts w:ascii="仿宋" w:eastAsia="仿宋" w:hAnsi="仿宋" w:cs="仿宋" w:hint="eastAsia"/>
          <w:lang w:eastAsia="zh-CN"/>
        </w:rPr>
        <w:t>！</w:t>
      </w:r>
    </w:p>
    <w:p w14:paraId="08656A2C" w14:textId="77777777" w:rsidR="00707DF0" w:rsidRDefault="00B97968">
      <w:pPr>
        <w:pStyle w:val="a3"/>
        <w:spacing w:before="75" w:line="229" w:lineRule="auto"/>
        <w:ind w:left="1" w:firstLine="482"/>
        <w:rPr>
          <w:rFonts w:ascii="仿宋" w:eastAsia="仿宋" w:hAnsi="仿宋" w:cs="仿宋"/>
          <w:lang w:eastAsia="zh-CN"/>
        </w:rPr>
      </w:pPr>
      <w:r>
        <w:rPr>
          <w:rFonts w:ascii="仿宋" w:eastAsia="仿宋" w:hAnsi="仿宋" w:cs="仿宋" w:hint="eastAsia"/>
          <w:lang w:eastAsia="zh-CN"/>
        </w:rPr>
        <w:t>此致</w:t>
      </w:r>
    </w:p>
    <w:p w14:paraId="643D7B9E" w14:textId="77777777" w:rsidR="00707DF0" w:rsidRDefault="00B97968">
      <w:pPr>
        <w:pStyle w:val="a3"/>
        <w:spacing w:before="75" w:line="229" w:lineRule="auto"/>
        <w:rPr>
          <w:rFonts w:ascii="仿宋" w:eastAsia="仿宋" w:hAnsi="仿宋" w:cs="仿宋"/>
          <w:lang w:eastAsia="zh-CN"/>
        </w:rPr>
      </w:pPr>
      <w:r>
        <w:rPr>
          <w:rFonts w:ascii="仿宋" w:eastAsia="仿宋" w:hAnsi="仿宋" w:cs="仿宋" w:hint="eastAsia"/>
          <w:highlight w:val="green"/>
          <w:lang w:eastAsia="zh-CN"/>
        </w:rPr>
        <w:fldChar w:fldCharType="begin"/>
      </w:r>
      <w:r>
        <w:rPr>
          <w:rFonts w:ascii="仿宋" w:eastAsia="仿宋" w:hAnsi="仿宋" w:cs="仿宋" w:hint="eastAsia"/>
          <w:highlight w:val="green"/>
          <w:lang w:eastAsia="zh-CN"/>
        </w:rPr>
        <w:instrText xml:space="preserve"> MERGEFIELD "</w:instrText>
      </w:r>
      <w:r>
        <w:rPr>
          <w:rFonts w:ascii="仿宋" w:eastAsia="仿宋" w:hAnsi="仿宋" w:cs="仿宋" w:hint="eastAsia"/>
          <w:highlight w:val="green"/>
          <w:lang w:eastAsia="zh-CN"/>
        </w:rPr>
        <w:instrText>人民法院</w:instrText>
      </w:r>
      <w:r>
        <w:rPr>
          <w:rFonts w:ascii="仿宋" w:eastAsia="仿宋" w:hAnsi="仿宋" w:cs="仿宋" w:hint="eastAsia"/>
          <w:highlight w:val="green"/>
          <w:lang w:eastAsia="zh-CN"/>
        </w:rPr>
        <w:instrText xml:space="preserve">" </w:instrText>
      </w:r>
      <w:r>
        <w:rPr>
          <w:rFonts w:ascii="仿宋" w:eastAsia="仿宋" w:hAnsi="仿宋" w:cs="仿宋" w:hint="eastAsia"/>
          <w:highlight w:val="green"/>
          <w:lang w:eastAsia="zh-CN"/>
        </w:rPr>
        <w:fldChar w:fldCharType="separate"/>
      </w:r>
      <w:r>
        <w:rPr>
          <w:rFonts w:ascii="仿宋" w:eastAsia="仿宋" w:hAnsi="仿宋" w:cs="仿宋" w:hint="eastAsia"/>
          <w:highlight w:val="green"/>
          <w:lang w:eastAsia="zh-CN"/>
        </w:rPr>
        <w:t>山西省武乡县</w:t>
      </w:r>
      <w:r>
        <w:rPr>
          <w:rFonts w:ascii="仿宋" w:eastAsia="仿宋" w:hAnsi="仿宋" w:cs="仿宋" w:hint="eastAsia"/>
          <w:highlight w:val="green"/>
          <w:lang w:eastAsia="zh-CN"/>
        </w:rPr>
        <w:fldChar w:fldCharType="end"/>
      </w:r>
      <w:r>
        <w:rPr>
          <w:rFonts w:ascii="仿宋" w:eastAsia="仿宋" w:hAnsi="仿宋" w:cs="仿宋" w:hint="eastAsia"/>
          <w:lang w:eastAsia="zh-CN"/>
        </w:rPr>
        <w:t>人民法院</w:t>
      </w:r>
      <w:r>
        <w:rPr>
          <w:rFonts w:ascii="仿宋" w:eastAsia="仿宋" w:hAnsi="仿宋" w:cs="仿宋" w:hint="eastAsia"/>
          <w:lang w:eastAsia="zh-CN"/>
        </w:rPr>
        <w:t xml:space="preserve">                     </w:t>
      </w:r>
    </w:p>
    <w:p w14:paraId="476E9E08" w14:textId="77777777" w:rsidR="00707DF0" w:rsidRDefault="00B97968">
      <w:pPr>
        <w:pStyle w:val="a3"/>
        <w:spacing w:before="75" w:line="229" w:lineRule="auto"/>
        <w:ind w:firstLineChars="1600" w:firstLine="3840"/>
        <w:rPr>
          <w:rFonts w:ascii="仿宋" w:eastAsia="仿宋" w:hAnsi="仿宋" w:cs="仿宋"/>
          <w:lang w:eastAsia="zh-CN"/>
        </w:rPr>
      </w:pPr>
      <w:r>
        <w:rPr>
          <w:rFonts w:ascii="仿宋" w:eastAsia="仿宋" w:hAnsi="仿宋" w:cs="仿宋" w:hint="eastAsia"/>
          <w:lang w:eastAsia="zh-CN"/>
        </w:rPr>
        <w:t>具状人：</w:t>
      </w:r>
      <w:r>
        <w:rPr>
          <w:rFonts w:ascii="仿宋" w:eastAsia="仿宋" w:hAnsi="仿宋" w:cs="仿宋" w:hint="eastAsia"/>
          <w:lang w:eastAsia="zh-CN"/>
        </w:rPr>
        <w:t>吉林贝融企业管理有限公司</w:t>
      </w:r>
      <w:r>
        <w:rPr>
          <w:rFonts w:ascii="仿宋" w:eastAsia="仿宋" w:hAnsi="仿宋" w:cs="仿宋" w:hint="eastAsia"/>
          <w:lang w:eastAsia="zh-CN"/>
        </w:rPr>
        <w:t>（</w:t>
      </w:r>
      <w:r>
        <w:rPr>
          <w:rFonts w:ascii="仿宋" w:eastAsia="仿宋" w:hAnsi="仿宋" w:cs="仿宋" w:hint="eastAsia"/>
          <w:lang w:eastAsia="zh-CN"/>
        </w:rPr>
        <w:t>盖章</w:t>
      </w:r>
      <w:r>
        <w:rPr>
          <w:rFonts w:ascii="仿宋" w:eastAsia="仿宋" w:hAnsi="仿宋" w:cs="仿宋" w:hint="eastAsia"/>
          <w:lang w:eastAsia="zh-CN"/>
        </w:rPr>
        <w:t>）</w:t>
      </w:r>
    </w:p>
    <w:p w14:paraId="19AA8035" w14:textId="77777777" w:rsidR="00707DF0" w:rsidRDefault="00707DF0">
      <w:pPr>
        <w:pStyle w:val="a3"/>
        <w:spacing w:before="75" w:line="229" w:lineRule="auto"/>
        <w:ind w:firstLineChars="1600" w:firstLine="3840"/>
        <w:rPr>
          <w:rFonts w:ascii="仿宋" w:eastAsia="仿宋" w:hAnsi="仿宋" w:cs="仿宋"/>
          <w:lang w:eastAsia="zh-CN"/>
        </w:rPr>
      </w:pPr>
    </w:p>
    <w:p w14:paraId="1B1E63A2" w14:textId="77777777" w:rsidR="00707DF0" w:rsidRDefault="00B97968">
      <w:pPr>
        <w:pStyle w:val="a3"/>
        <w:spacing w:before="75" w:line="229" w:lineRule="auto"/>
        <w:ind w:firstLineChars="1700" w:firstLine="4080"/>
        <w:rPr>
          <w:rFonts w:ascii="仿宋" w:eastAsia="仿宋" w:hAnsi="仿宋" w:cs="仿宋"/>
          <w:lang w:eastAsia="zh-CN"/>
        </w:rPr>
      </w:pPr>
      <w:r>
        <w:rPr>
          <w:rFonts w:ascii="仿宋" w:eastAsia="仿宋" w:hAnsi="仿宋" w:cs="仿宋" w:hint="eastAsia"/>
          <w:lang w:eastAsia="zh-CN"/>
        </w:rPr>
        <w:t>法定代表人：</w:t>
      </w:r>
      <w:r>
        <w:rPr>
          <w:rFonts w:ascii="仿宋" w:eastAsia="仿宋" w:hAnsi="仿宋" w:cs="仿宋" w:hint="eastAsia"/>
          <w:lang w:eastAsia="zh-CN"/>
        </w:rPr>
        <w:t>易兰军</w:t>
      </w:r>
      <w:r>
        <w:rPr>
          <w:rFonts w:ascii="仿宋" w:eastAsia="仿宋" w:hAnsi="仿宋" w:cs="仿宋" w:hint="eastAsia"/>
          <w:lang w:eastAsia="zh-CN"/>
        </w:rPr>
        <w:t>（</w:t>
      </w:r>
      <w:r>
        <w:rPr>
          <w:rFonts w:ascii="仿宋" w:eastAsia="仿宋" w:hAnsi="仿宋" w:cs="仿宋" w:hint="eastAsia"/>
          <w:lang w:eastAsia="zh-CN"/>
        </w:rPr>
        <w:t>盖章</w:t>
      </w:r>
      <w:r>
        <w:rPr>
          <w:rFonts w:ascii="仿宋" w:eastAsia="仿宋" w:hAnsi="仿宋" w:cs="仿宋" w:hint="eastAsia"/>
          <w:lang w:eastAsia="zh-CN"/>
        </w:rPr>
        <w:t>）</w:t>
      </w:r>
    </w:p>
    <w:p w14:paraId="6921A990" w14:textId="77777777" w:rsidR="00707DF0" w:rsidRDefault="00B97968">
      <w:pPr>
        <w:pStyle w:val="a3"/>
        <w:spacing w:before="75" w:line="229" w:lineRule="auto"/>
        <w:rPr>
          <w:rFonts w:ascii="仿宋" w:eastAsia="仿宋" w:hAnsi="仿宋" w:cs="仿宋"/>
          <w:lang w:eastAsia="zh-CN"/>
        </w:rPr>
      </w:pPr>
      <w:r>
        <w:rPr>
          <w:rFonts w:ascii="仿宋" w:eastAsia="仿宋" w:hAnsi="仿宋" w:cs="仿宋" w:hint="eastAsia"/>
          <w:lang w:eastAsia="zh-CN"/>
        </w:rPr>
        <w:t xml:space="preserve">                                 </w:t>
      </w:r>
    </w:p>
    <w:p w14:paraId="6066B72C" w14:textId="77777777" w:rsidR="00707DF0" w:rsidRDefault="00B97968">
      <w:pPr>
        <w:pStyle w:val="a3"/>
        <w:spacing w:before="75" w:line="229" w:lineRule="auto"/>
        <w:ind w:firstLineChars="1900" w:firstLine="4560"/>
        <w:rPr>
          <w:rFonts w:ascii="仿宋" w:eastAsia="仿宋" w:hAnsi="仿宋" w:cs="仿宋"/>
          <w:lang w:eastAsia="zh-CN"/>
        </w:rPr>
      </w:pPr>
      <w:r>
        <w:rPr>
          <w:rFonts w:ascii="仿宋" w:eastAsia="仿宋" w:hAnsi="仿宋" w:cs="仿宋" w:hint="eastAsia"/>
          <w:lang w:eastAsia="zh-CN"/>
        </w:rPr>
        <w:t xml:space="preserve">  2024</w:t>
      </w:r>
      <w:r>
        <w:rPr>
          <w:rFonts w:ascii="仿宋" w:eastAsia="仿宋" w:hAnsi="仿宋" w:cs="仿宋" w:hint="eastAsia"/>
          <w:lang w:eastAsia="zh-CN"/>
        </w:rPr>
        <w:t>年</w:t>
      </w:r>
      <w:r>
        <w:rPr>
          <w:rFonts w:ascii="仿宋" w:eastAsia="仿宋" w:hAnsi="仿宋" w:cs="仿宋" w:hint="eastAsia"/>
          <w:lang w:eastAsia="zh-CN"/>
        </w:rPr>
        <w:t>8</w:t>
      </w:r>
      <w:r>
        <w:rPr>
          <w:rFonts w:ascii="仿宋" w:eastAsia="仿宋" w:hAnsi="仿宋" w:cs="仿宋" w:hint="eastAsia"/>
          <w:lang w:eastAsia="zh-CN"/>
        </w:rPr>
        <w:t>月</w:t>
      </w:r>
      <w:r>
        <w:rPr>
          <w:rFonts w:ascii="仿宋" w:eastAsia="仿宋" w:hAnsi="仿宋" w:cs="仿宋" w:hint="eastAsia"/>
          <w:lang w:eastAsia="zh-CN"/>
        </w:rPr>
        <w:t>5</w:t>
      </w:r>
      <w:r>
        <w:rPr>
          <w:rFonts w:ascii="仿宋" w:eastAsia="仿宋" w:hAnsi="仿宋" w:cs="仿宋" w:hint="eastAsia"/>
          <w:lang w:eastAsia="zh-CN"/>
        </w:rPr>
        <w:t>日</w:t>
      </w:r>
    </w:p>
    <w:sectPr w:rsidR="00707DF0">
      <w:pgSz w:w="11906" w:h="16838"/>
      <w:pgMar w:top="1134" w:right="1134" w:bottom="1134" w:left="1701"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JkNWJhOWI3ZjI5OGQ2Y2RkMzA5N2IyOGQ3ZjVhOWYifQ=="/>
  </w:docVars>
  <w:rsids>
    <w:rsidRoot w:val="00707DF0"/>
    <w:rsid w:val="000F0E23"/>
    <w:rsid w:val="002644DF"/>
    <w:rsid w:val="00472361"/>
    <w:rsid w:val="00707DF0"/>
    <w:rsid w:val="00914355"/>
    <w:rsid w:val="009F6117"/>
    <w:rsid w:val="00B00BD6"/>
    <w:rsid w:val="00B97968"/>
    <w:rsid w:val="00D000C3"/>
    <w:rsid w:val="00F71C50"/>
    <w:rsid w:val="01255120"/>
    <w:rsid w:val="0288005D"/>
    <w:rsid w:val="03082F4B"/>
    <w:rsid w:val="0381685A"/>
    <w:rsid w:val="04642403"/>
    <w:rsid w:val="04EB042F"/>
    <w:rsid w:val="062308FC"/>
    <w:rsid w:val="063A78C0"/>
    <w:rsid w:val="071714D0"/>
    <w:rsid w:val="07453C28"/>
    <w:rsid w:val="07CA6A21"/>
    <w:rsid w:val="08634780"/>
    <w:rsid w:val="090441B5"/>
    <w:rsid w:val="09187C60"/>
    <w:rsid w:val="09271C52"/>
    <w:rsid w:val="099077F7"/>
    <w:rsid w:val="0B2329C0"/>
    <w:rsid w:val="0B4E5BBB"/>
    <w:rsid w:val="0B626F71"/>
    <w:rsid w:val="0C8C610C"/>
    <w:rsid w:val="0D041F32"/>
    <w:rsid w:val="0E197DBB"/>
    <w:rsid w:val="0E6179B4"/>
    <w:rsid w:val="0EF425D6"/>
    <w:rsid w:val="0FD13476"/>
    <w:rsid w:val="1054157E"/>
    <w:rsid w:val="1066305F"/>
    <w:rsid w:val="106F460A"/>
    <w:rsid w:val="112E0021"/>
    <w:rsid w:val="113E3FDC"/>
    <w:rsid w:val="118B7221"/>
    <w:rsid w:val="11E4475A"/>
    <w:rsid w:val="12211934"/>
    <w:rsid w:val="131B6872"/>
    <w:rsid w:val="13835C55"/>
    <w:rsid w:val="138E2FF9"/>
    <w:rsid w:val="13EC7D20"/>
    <w:rsid w:val="14263231"/>
    <w:rsid w:val="155E2E9F"/>
    <w:rsid w:val="17D3547E"/>
    <w:rsid w:val="18820C52"/>
    <w:rsid w:val="18DE057F"/>
    <w:rsid w:val="19AF5A77"/>
    <w:rsid w:val="19F12CB9"/>
    <w:rsid w:val="1AB31597"/>
    <w:rsid w:val="1B7E1BA5"/>
    <w:rsid w:val="1C202C5C"/>
    <w:rsid w:val="1CD852E5"/>
    <w:rsid w:val="1D1A76AB"/>
    <w:rsid w:val="1DD12460"/>
    <w:rsid w:val="20176124"/>
    <w:rsid w:val="20796DDF"/>
    <w:rsid w:val="20D81D57"/>
    <w:rsid w:val="212A2260"/>
    <w:rsid w:val="2177084C"/>
    <w:rsid w:val="22A256CB"/>
    <w:rsid w:val="235D4796"/>
    <w:rsid w:val="23616034"/>
    <w:rsid w:val="23983A20"/>
    <w:rsid w:val="24831FDA"/>
    <w:rsid w:val="24C64E01"/>
    <w:rsid w:val="25900E53"/>
    <w:rsid w:val="25F05A41"/>
    <w:rsid w:val="27280C17"/>
    <w:rsid w:val="298A7967"/>
    <w:rsid w:val="29DC2F7B"/>
    <w:rsid w:val="2A2B2EF8"/>
    <w:rsid w:val="2AC31382"/>
    <w:rsid w:val="2BDB094E"/>
    <w:rsid w:val="2C1F4CDE"/>
    <w:rsid w:val="2C5E78A8"/>
    <w:rsid w:val="2C802F29"/>
    <w:rsid w:val="2E053A60"/>
    <w:rsid w:val="2ED3590C"/>
    <w:rsid w:val="2F2D326E"/>
    <w:rsid w:val="2F7116C9"/>
    <w:rsid w:val="2FF95846"/>
    <w:rsid w:val="325B00F2"/>
    <w:rsid w:val="33196856"/>
    <w:rsid w:val="340E1B6C"/>
    <w:rsid w:val="357A4D33"/>
    <w:rsid w:val="35BC534C"/>
    <w:rsid w:val="35D07049"/>
    <w:rsid w:val="367B6FB5"/>
    <w:rsid w:val="36AF3103"/>
    <w:rsid w:val="37256F21"/>
    <w:rsid w:val="37760CC8"/>
    <w:rsid w:val="386C3059"/>
    <w:rsid w:val="397366B0"/>
    <w:rsid w:val="3AE10910"/>
    <w:rsid w:val="3AED5FA8"/>
    <w:rsid w:val="3B00217F"/>
    <w:rsid w:val="3B6444BC"/>
    <w:rsid w:val="3BA725FA"/>
    <w:rsid w:val="3DC56D68"/>
    <w:rsid w:val="3DD516A1"/>
    <w:rsid w:val="3DED58C5"/>
    <w:rsid w:val="3EED6576"/>
    <w:rsid w:val="3F7A2500"/>
    <w:rsid w:val="3F7D4538"/>
    <w:rsid w:val="40CD48B1"/>
    <w:rsid w:val="40DA296D"/>
    <w:rsid w:val="41662610"/>
    <w:rsid w:val="41EA4FEF"/>
    <w:rsid w:val="431E7646"/>
    <w:rsid w:val="438D657A"/>
    <w:rsid w:val="43F6411F"/>
    <w:rsid w:val="4421702B"/>
    <w:rsid w:val="446217B4"/>
    <w:rsid w:val="455530C7"/>
    <w:rsid w:val="46492C2C"/>
    <w:rsid w:val="48A66AEE"/>
    <w:rsid w:val="48DF1625"/>
    <w:rsid w:val="49632262"/>
    <w:rsid w:val="49843F7B"/>
    <w:rsid w:val="4B58121B"/>
    <w:rsid w:val="4D1675E0"/>
    <w:rsid w:val="4D275349"/>
    <w:rsid w:val="4D456F89"/>
    <w:rsid w:val="4DBD1FA6"/>
    <w:rsid w:val="4DC86B2C"/>
    <w:rsid w:val="4DD32E39"/>
    <w:rsid w:val="4E0336C0"/>
    <w:rsid w:val="4E8862BB"/>
    <w:rsid w:val="4E920EE8"/>
    <w:rsid w:val="4EE2777A"/>
    <w:rsid w:val="4F962A96"/>
    <w:rsid w:val="4FA2515B"/>
    <w:rsid w:val="50D30417"/>
    <w:rsid w:val="50FB4B23"/>
    <w:rsid w:val="51360251"/>
    <w:rsid w:val="516C3C72"/>
    <w:rsid w:val="51C770FB"/>
    <w:rsid w:val="546926EB"/>
    <w:rsid w:val="559D089E"/>
    <w:rsid w:val="55AD03B6"/>
    <w:rsid w:val="56026953"/>
    <w:rsid w:val="560D4E8F"/>
    <w:rsid w:val="56382375"/>
    <w:rsid w:val="56420E1A"/>
    <w:rsid w:val="569F41A2"/>
    <w:rsid w:val="57266671"/>
    <w:rsid w:val="579637F7"/>
    <w:rsid w:val="5806097D"/>
    <w:rsid w:val="5966366C"/>
    <w:rsid w:val="5ACB1A0A"/>
    <w:rsid w:val="5AF1353F"/>
    <w:rsid w:val="5AFE1DDF"/>
    <w:rsid w:val="5BF44F90"/>
    <w:rsid w:val="5C837EC2"/>
    <w:rsid w:val="5D30024A"/>
    <w:rsid w:val="5D850596"/>
    <w:rsid w:val="5FAE5456"/>
    <w:rsid w:val="603242D9"/>
    <w:rsid w:val="60840DC4"/>
    <w:rsid w:val="60EC6236"/>
    <w:rsid w:val="619743F4"/>
    <w:rsid w:val="62C65F95"/>
    <w:rsid w:val="631877B6"/>
    <w:rsid w:val="647A1DAB"/>
    <w:rsid w:val="656B2BFC"/>
    <w:rsid w:val="65EE47FE"/>
    <w:rsid w:val="65FA31A3"/>
    <w:rsid w:val="66E300DB"/>
    <w:rsid w:val="672940C9"/>
    <w:rsid w:val="67B0620F"/>
    <w:rsid w:val="69605A13"/>
    <w:rsid w:val="69CC12FA"/>
    <w:rsid w:val="6B02202D"/>
    <w:rsid w:val="6D5E670D"/>
    <w:rsid w:val="6DB8406F"/>
    <w:rsid w:val="6E804461"/>
    <w:rsid w:val="6EA91C0A"/>
    <w:rsid w:val="7020414E"/>
    <w:rsid w:val="70700C31"/>
    <w:rsid w:val="71C034F3"/>
    <w:rsid w:val="71F15DA2"/>
    <w:rsid w:val="71F92EA9"/>
    <w:rsid w:val="727147ED"/>
    <w:rsid w:val="72A921D9"/>
    <w:rsid w:val="737F2F3A"/>
    <w:rsid w:val="73C44DF0"/>
    <w:rsid w:val="743B50B2"/>
    <w:rsid w:val="75CF63FA"/>
    <w:rsid w:val="75E579CC"/>
    <w:rsid w:val="76445E0E"/>
    <w:rsid w:val="767E1BCE"/>
    <w:rsid w:val="76C23869"/>
    <w:rsid w:val="7758241F"/>
    <w:rsid w:val="78B5159E"/>
    <w:rsid w:val="78CC4E73"/>
    <w:rsid w:val="78D67AA0"/>
    <w:rsid w:val="7A8D0632"/>
    <w:rsid w:val="7AE55D78"/>
    <w:rsid w:val="7B832A79"/>
    <w:rsid w:val="7BA2010D"/>
    <w:rsid w:val="7C4B60AF"/>
    <w:rsid w:val="7C705B15"/>
    <w:rsid w:val="7C920181"/>
    <w:rsid w:val="7C970B95"/>
    <w:rsid w:val="7D8F021D"/>
    <w:rsid w:val="7DDA3B8E"/>
    <w:rsid w:val="7DDB0E14"/>
    <w:rsid w:val="7F4854F8"/>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B7EF8C"/>
  <w15:docId w15:val="{B8F3C2AA-DF2B-E64E-9E70-56F46059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宋体" w:eastAsia="宋体" w:hAnsi="宋体" w:cs="宋体"/>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Office User</cp:lastModifiedBy>
  <cp:revision>9</cp:revision>
  <dcterms:created xsi:type="dcterms:W3CDTF">2014-10-29T12:08:00Z</dcterms:created>
  <dcterms:modified xsi:type="dcterms:W3CDTF">2024-08-12T14:55:00Z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799E3F38F3AD43A880A5811A5C31403D_12</vt:lpwstr>
  </property>
</Properties>
</file>