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C99793">
      <w:pPr>
        <w:jc w:val="center"/>
        <w:rPr>
          <w:rFonts w:asciiTheme="minorEastAsia" w:hAnsiTheme="minorEastAsia"/>
          <w:b/>
          <w:sz w:val="56"/>
        </w:rPr>
      </w:pPr>
      <w:r>
        <w:drawing>
          <wp:inline distT="0" distB="0" distL="0" distR="0">
            <wp:extent cx="4326890" cy="1233170"/>
            <wp:effectExtent l="0" t="0" r="0" b="0"/>
            <wp:docPr id="29" name="图片 1" descr="高技校LOGOQ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" descr="高技校LOGOQ-2.pn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8769" cy="123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888EA">
      <w:pPr>
        <w:jc w:val="center"/>
        <w:rPr>
          <w:rFonts w:asciiTheme="minorEastAsia" w:hAnsiTheme="minorEastAsia"/>
          <w:b/>
          <w:sz w:val="56"/>
        </w:rPr>
      </w:pPr>
    </w:p>
    <w:p w14:paraId="383960C9">
      <w:pPr>
        <w:jc w:val="center"/>
        <w:rPr>
          <w:rFonts w:asciiTheme="minorEastAsia" w:hAnsiTheme="minorEastAsia"/>
          <w:b/>
          <w:sz w:val="56"/>
        </w:rPr>
      </w:pPr>
    </w:p>
    <w:p w14:paraId="0C42D3EB">
      <w:pPr>
        <w:jc w:val="center"/>
        <w:rPr>
          <w:rFonts w:ascii="黑体" w:hAnsi="黑体" w:eastAsia="黑体" w:cs="黑体"/>
          <w:b/>
          <w:sz w:val="52"/>
          <w:szCs w:val="52"/>
        </w:rPr>
      </w:pPr>
      <w:r>
        <w:rPr>
          <w:rFonts w:hint="eastAsia" w:ascii="黑体" w:hAnsi="黑体" w:eastAsia="黑体" w:cs="黑体"/>
          <w:b/>
          <w:sz w:val="52"/>
          <w:szCs w:val="52"/>
        </w:rPr>
        <w:t>《Python程序设计基础》课程标准</w:t>
      </w:r>
    </w:p>
    <w:p w14:paraId="7AC88A20">
      <w:pPr>
        <w:jc w:val="center"/>
        <w:rPr>
          <w:rFonts w:asciiTheme="minorEastAsia" w:hAnsiTheme="minorEastAsia"/>
          <w:b/>
          <w:sz w:val="56"/>
        </w:rPr>
      </w:pPr>
    </w:p>
    <w:p w14:paraId="7A67F0D2">
      <w:pPr>
        <w:jc w:val="center"/>
        <w:rPr>
          <w:rFonts w:asciiTheme="minorEastAsia" w:hAnsiTheme="minorEastAsia"/>
          <w:b/>
          <w:sz w:val="56"/>
        </w:rPr>
      </w:pPr>
    </w:p>
    <w:p w14:paraId="008EAA98">
      <w:pPr>
        <w:ind w:firstLine="2340" w:firstLineChars="650"/>
        <w:jc w:val="left"/>
        <w:rPr>
          <w:rFonts w:ascii="楷体" w:hAnsi="楷体" w:eastAsia="楷体"/>
          <w:sz w:val="36"/>
        </w:rPr>
      </w:pPr>
      <w:r>
        <w:rPr>
          <w:rFonts w:hint="eastAsia" w:ascii="楷体" w:hAnsi="楷体" w:eastAsia="楷体"/>
          <w:sz w:val="36"/>
        </w:rPr>
        <w:t>课程代码：430051</w:t>
      </w:r>
    </w:p>
    <w:p w14:paraId="7C3337E5">
      <w:pPr>
        <w:ind w:firstLine="2340" w:firstLineChars="650"/>
        <w:jc w:val="left"/>
        <w:rPr>
          <w:rFonts w:ascii="楷体" w:hAnsi="楷体" w:eastAsia="楷体"/>
          <w:sz w:val="36"/>
        </w:rPr>
      </w:pPr>
      <w:r>
        <w:rPr>
          <w:rFonts w:hint="eastAsia" w:ascii="楷体" w:hAnsi="楷体" w:eastAsia="楷体"/>
          <w:sz w:val="36"/>
        </w:rPr>
        <w:t>课程性质：必修课</w:t>
      </w:r>
    </w:p>
    <w:p w14:paraId="53F4529D">
      <w:pPr>
        <w:jc w:val="left"/>
        <w:rPr>
          <w:rFonts w:ascii="楷体" w:hAnsi="楷体" w:eastAsia="楷体"/>
          <w:sz w:val="28"/>
        </w:rPr>
      </w:pPr>
      <w:r>
        <w:rPr>
          <w:rFonts w:hint="eastAsia" w:ascii="楷体" w:hAnsi="楷体" w:eastAsia="楷体"/>
          <w:sz w:val="36"/>
        </w:rPr>
        <w:t xml:space="preserve">             课程类别：专业基础课程</w:t>
      </w:r>
    </w:p>
    <w:p w14:paraId="5F12312B">
      <w:pPr>
        <w:ind w:firstLine="2340" w:firstLineChars="650"/>
        <w:jc w:val="left"/>
        <w:rPr>
          <w:rFonts w:ascii="楷体" w:hAnsi="楷体" w:eastAsia="楷体"/>
          <w:sz w:val="36"/>
        </w:rPr>
      </w:pPr>
      <w:r>
        <w:rPr>
          <w:rFonts w:hint="eastAsia" w:ascii="楷体" w:hAnsi="楷体" w:eastAsia="楷体"/>
          <w:sz w:val="36"/>
        </w:rPr>
        <w:t>适用对象：人工智能技术应用专业</w:t>
      </w:r>
    </w:p>
    <w:p w14:paraId="57F51A2F">
      <w:pPr>
        <w:ind w:firstLine="2340" w:firstLineChars="650"/>
        <w:jc w:val="left"/>
        <w:rPr>
          <w:rFonts w:ascii="楷体" w:hAnsi="楷体" w:eastAsia="楷体"/>
          <w:sz w:val="36"/>
        </w:rPr>
      </w:pPr>
      <w:r>
        <w:rPr>
          <w:rFonts w:hint="eastAsia" w:ascii="楷体" w:hAnsi="楷体" w:eastAsia="楷体"/>
          <w:sz w:val="36"/>
        </w:rPr>
        <w:t>所属培养层级：高级</w:t>
      </w:r>
    </w:p>
    <w:p w14:paraId="70FA5590">
      <w:pPr>
        <w:ind w:firstLine="2340" w:firstLineChars="650"/>
        <w:jc w:val="left"/>
        <w:rPr>
          <w:rFonts w:hint="default" w:ascii="楷体" w:hAnsi="楷体" w:eastAsia="楷体"/>
          <w:sz w:val="36"/>
          <w:lang w:val="en-US" w:eastAsia="zh-CN"/>
        </w:rPr>
      </w:pPr>
      <w:r>
        <w:rPr>
          <w:rFonts w:hint="eastAsia" w:ascii="楷体" w:hAnsi="楷体" w:eastAsia="楷体"/>
          <w:sz w:val="36"/>
        </w:rPr>
        <w:t>总 学 时：</w:t>
      </w:r>
      <w:r>
        <w:rPr>
          <w:rFonts w:hint="eastAsia" w:ascii="楷体" w:hAnsi="楷体" w:eastAsia="楷体"/>
          <w:sz w:val="36"/>
          <w:lang w:val="en-US" w:eastAsia="zh-CN"/>
        </w:rPr>
        <w:t>144</w:t>
      </w:r>
    </w:p>
    <w:p w14:paraId="4EB16302">
      <w:pPr>
        <w:ind w:firstLine="2340" w:firstLineChars="650"/>
        <w:jc w:val="left"/>
        <w:rPr>
          <w:rFonts w:ascii="楷体" w:hAnsi="楷体" w:eastAsia="楷体"/>
          <w:sz w:val="36"/>
        </w:rPr>
      </w:pPr>
      <w:r>
        <w:rPr>
          <w:rFonts w:hint="eastAsia" w:ascii="楷体" w:hAnsi="楷体" w:eastAsia="楷体"/>
          <w:sz w:val="36"/>
        </w:rPr>
        <w:t>制定人：</w:t>
      </w:r>
    </w:p>
    <w:p w14:paraId="06301A93">
      <w:pPr>
        <w:ind w:firstLine="2340" w:firstLineChars="650"/>
        <w:jc w:val="left"/>
        <w:rPr>
          <w:rFonts w:ascii="楷体" w:hAnsi="楷体" w:eastAsia="楷体"/>
          <w:sz w:val="36"/>
        </w:rPr>
      </w:pPr>
      <w:r>
        <w:rPr>
          <w:rFonts w:hint="eastAsia" w:ascii="楷体" w:hAnsi="楷体" w:eastAsia="楷体"/>
          <w:sz w:val="36"/>
        </w:rPr>
        <w:t>审核人：</w:t>
      </w:r>
    </w:p>
    <w:p w14:paraId="7E781A84">
      <w:pPr>
        <w:ind w:firstLine="2340" w:firstLineChars="650"/>
        <w:jc w:val="left"/>
        <w:rPr>
          <w:rFonts w:ascii="楷体" w:hAnsi="楷体" w:eastAsia="楷体"/>
          <w:sz w:val="36"/>
        </w:rPr>
      </w:pPr>
      <w:r>
        <w:rPr>
          <w:rFonts w:hint="eastAsia" w:ascii="楷体" w:hAnsi="楷体" w:eastAsia="楷体"/>
          <w:sz w:val="36"/>
        </w:rPr>
        <w:t>审定人：</w:t>
      </w:r>
    </w:p>
    <w:p w14:paraId="609E4518">
      <w:pPr>
        <w:ind w:firstLine="2340" w:firstLineChars="650"/>
        <w:jc w:val="left"/>
        <w:rPr>
          <w:rFonts w:ascii="楷体" w:hAnsi="楷体" w:eastAsia="楷体"/>
          <w:sz w:val="36"/>
        </w:rPr>
      </w:pPr>
      <w:r>
        <w:rPr>
          <w:rFonts w:hint="eastAsia" w:ascii="楷体" w:hAnsi="楷体" w:eastAsia="楷体"/>
          <w:sz w:val="36"/>
        </w:rPr>
        <w:t>审批人：</w:t>
      </w:r>
    </w:p>
    <w:p w14:paraId="32CD8F66">
      <w:pPr>
        <w:ind w:firstLine="2340" w:firstLineChars="650"/>
        <w:jc w:val="left"/>
        <w:rPr>
          <w:rFonts w:ascii="楷体" w:hAnsi="楷体" w:eastAsia="楷体"/>
          <w:sz w:val="36"/>
        </w:rPr>
      </w:pPr>
      <w:r>
        <w:rPr>
          <w:rFonts w:hint="eastAsia" w:ascii="楷体" w:hAnsi="楷体" w:eastAsia="楷体"/>
          <w:sz w:val="36"/>
        </w:rPr>
        <w:t>编订日期：2024年8月25日</w:t>
      </w:r>
    </w:p>
    <w:p w14:paraId="4662380C">
      <w:pPr>
        <w:widowControl/>
        <w:jc w:val="left"/>
        <w:rPr>
          <w:rFonts w:ascii="楷体" w:hAnsi="楷体" w:eastAsia="楷体"/>
          <w:sz w:val="36"/>
        </w:rPr>
      </w:pPr>
      <w:r>
        <w:rPr>
          <w:rFonts w:ascii="楷体" w:hAnsi="楷体" w:eastAsia="楷体"/>
          <w:sz w:val="36"/>
        </w:rPr>
        <w:br w:type="page"/>
      </w:r>
    </w:p>
    <w:p w14:paraId="793B9494">
      <w:pPr>
        <w:ind w:firstLine="2340" w:firstLineChars="650"/>
        <w:jc w:val="left"/>
        <w:rPr>
          <w:rFonts w:ascii="楷体" w:hAnsi="楷体" w:eastAsia="楷体"/>
          <w:sz w:val="36"/>
        </w:rPr>
      </w:pPr>
    </w:p>
    <w:p w14:paraId="7577C5DF">
      <w:pPr>
        <w:spacing w:line="360" w:lineRule="auto"/>
        <w:jc w:val="center"/>
        <w:rPr>
          <w:rFonts w:ascii="宋体" w:hAnsi="宋体" w:eastAsia="宋体"/>
          <w:b/>
          <w:sz w:val="36"/>
          <w:szCs w:val="36"/>
        </w:rPr>
      </w:pPr>
      <w:r>
        <w:rPr>
          <w:rFonts w:hint="eastAsia" w:ascii="宋体" w:hAnsi="宋体" w:eastAsia="宋体"/>
          <w:b/>
          <w:sz w:val="36"/>
          <w:szCs w:val="36"/>
          <w:u w:val="single"/>
        </w:rPr>
        <w:t xml:space="preserve"> </w:t>
      </w:r>
      <w:r>
        <w:rPr>
          <w:rFonts w:ascii="宋体" w:hAnsi="宋体" w:eastAsia="宋体"/>
          <w:b/>
          <w:sz w:val="36"/>
          <w:szCs w:val="36"/>
          <w:u w:val="single"/>
        </w:rPr>
        <w:t xml:space="preserve"> </w:t>
      </w:r>
      <w:r>
        <w:rPr>
          <w:rFonts w:hint="eastAsia" w:ascii="宋体" w:hAnsi="宋体" w:eastAsia="宋体"/>
          <w:b/>
          <w:sz w:val="36"/>
          <w:szCs w:val="36"/>
          <w:u w:val="single"/>
        </w:rPr>
        <w:t xml:space="preserve">Python程序设计基础 </w:t>
      </w:r>
      <w:r>
        <w:rPr>
          <w:rFonts w:ascii="宋体" w:hAnsi="宋体" w:eastAsia="宋体"/>
          <w:b/>
          <w:sz w:val="36"/>
          <w:szCs w:val="36"/>
          <w:u w:val="single"/>
        </w:rPr>
        <w:t xml:space="preserve"> </w:t>
      </w:r>
      <w:r>
        <w:rPr>
          <w:rFonts w:hint="eastAsia" w:ascii="宋体" w:hAnsi="宋体" w:eastAsia="宋体"/>
          <w:b/>
          <w:sz w:val="36"/>
          <w:szCs w:val="36"/>
        </w:rPr>
        <w:t>课程标准</w:t>
      </w:r>
    </w:p>
    <w:tbl>
      <w:tblPr>
        <w:tblStyle w:val="11"/>
        <w:tblW w:w="9737" w:type="dxa"/>
        <w:tblInd w:w="103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3"/>
        <w:gridCol w:w="1658"/>
        <w:gridCol w:w="317"/>
        <w:gridCol w:w="2234"/>
        <w:gridCol w:w="1445"/>
        <w:gridCol w:w="1103"/>
        <w:gridCol w:w="1279"/>
        <w:gridCol w:w="768"/>
      </w:tblGrid>
      <w:tr w14:paraId="792A8A6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2908" w:type="dxa"/>
            <w:gridSpan w:val="3"/>
            <w:vAlign w:val="center"/>
          </w:tcPr>
          <w:p w14:paraId="0EEF056F">
            <w:pPr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</w:rPr>
              <w:t>课程名称</w:t>
            </w:r>
          </w:p>
        </w:tc>
        <w:tc>
          <w:tcPr>
            <w:tcW w:w="3679" w:type="dxa"/>
            <w:gridSpan w:val="2"/>
            <w:vAlign w:val="center"/>
          </w:tcPr>
          <w:p w14:paraId="02B02BE6">
            <w:pPr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Python程序设计基础</w:t>
            </w:r>
          </w:p>
        </w:tc>
        <w:tc>
          <w:tcPr>
            <w:tcW w:w="1103" w:type="dxa"/>
            <w:vAlign w:val="center"/>
          </w:tcPr>
          <w:p w14:paraId="3B90CF5A">
            <w:pPr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</w:rPr>
              <w:t>学时</w:t>
            </w:r>
          </w:p>
        </w:tc>
        <w:tc>
          <w:tcPr>
            <w:tcW w:w="2047" w:type="dxa"/>
            <w:gridSpan w:val="2"/>
            <w:vAlign w:val="center"/>
          </w:tcPr>
          <w:p w14:paraId="3D6F7D66">
            <w:pPr>
              <w:jc w:val="center"/>
              <w:rPr>
                <w:rFonts w:hint="default" w:ascii="仿宋" w:hAnsi="仿宋" w:eastAsia="仿宋" w:cs="仿宋"/>
                <w:kern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  <w:t>144</w:t>
            </w:r>
          </w:p>
        </w:tc>
      </w:tr>
      <w:tr w14:paraId="1CDF2F0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9737" w:type="dxa"/>
            <w:gridSpan w:val="8"/>
            <w:vAlign w:val="center"/>
          </w:tcPr>
          <w:p w14:paraId="700C2472">
            <w:pPr>
              <w:tabs>
                <w:tab w:val="left" w:pos="3139"/>
              </w:tabs>
              <w:jc w:val="center"/>
              <w:rPr>
                <w:rFonts w:ascii="仿宋" w:hAnsi="仿宋" w:eastAsia="仿宋" w:cs="仿宋"/>
                <w:bCs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lang w:eastAsia="zh-Hans" w:bidi="ar"/>
              </w:rPr>
              <w:t>课程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lang w:bidi="ar"/>
              </w:rPr>
              <w:t>目标</w:t>
            </w:r>
          </w:p>
        </w:tc>
      </w:tr>
      <w:tr w14:paraId="413B4C3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9737" w:type="dxa"/>
            <w:gridSpan w:val="8"/>
            <w:vAlign w:val="center"/>
          </w:tcPr>
          <w:p w14:paraId="391B5AD6">
            <w:pPr>
              <w:adjustRightInd w:val="0"/>
              <w:snapToGrid w:val="0"/>
              <w:spacing w:line="360" w:lineRule="auto"/>
              <w:ind w:firstLine="480" w:firstLineChars="200"/>
              <w:rPr>
                <w:rFonts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</w:rPr>
              <w:t>学习完本课程后，学生应当能</w:t>
            </w:r>
            <w:r>
              <w:rPr>
                <w:rFonts w:ascii="仿宋" w:hAnsi="仿宋" w:eastAsia="仿宋" w:cs="Times New Roman"/>
                <w:kern w:val="0"/>
                <w:sz w:val="24"/>
              </w:rPr>
              <w:t>掌握</w:t>
            </w:r>
            <w:r>
              <w:rPr>
                <w:rFonts w:hint="eastAsia" w:ascii="仿宋" w:hAnsi="仿宋" w:eastAsia="仿宋" w:cs="Times New Roman"/>
                <w:kern w:val="0"/>
                <w:sz w:val="24"/>
              </w:rPr>
              <w:t>Python语言程序设计的基础知识、基本方法，能够识读和编写较复杂程度的程序，能使用Python解决实际应用问题，</w:t>
            </w:r>
            <w:r>
              <w:rPr>
                <w:rFonts w:ascii="仿宋" w:hAnsi="仿宋" w:eastAsia="仿宋" w:cs="Times New Roman"/>
                <w:kern w:val="0"/>
                <w:sz w:val="24"/>
              </w:rPr>
              <w:t>为学生能更快适应未来的</w:t>
            </w:r>
            <w:r>
              <w:rPr>
                <w:rFonts w:hint="eastAsia" w:ascii="仿宋" w:hAnsi="仿宋" w:eastAsia="仿宋" w:cs="Times New Roman"/>
                <w:kern w:val="0"/>
                <w:sz w:val="24"/>
              </w:rPr>
              <w:t>软件设计</w:t>
            </w:r>
            <w:r>
              <w:rPr>
                <w:rFonts w:ascii="仿宋" w:hAnsi="仿宋" w:eastAsia="仿宋" w:cs="Times New Roman"/>
                <w:kern w:val="0"/>
                <w:sz w:val="24"/>
              </w:rPr>
              <w:t>工作岗位打好基础</w:t>
            </w:r>
            <w:r>
              <w:rPr>
                <w:rFonts w:hint="eastAsia" w:ascii="仿宋" w:hAnsi="仿宋" w:eastAsia="仿宋" w:cs="Times New Roman"/>
                <w:kern w:val="0"/>
                <w:sz w:val="24"/>
              </w:rPr>
              <w:t>，包括：</w:t>
            </w:r>
          </w:p>
          <w:p w14:paraId="697887ED">
            <w:pPr>
              <w:adjustRightInd w:val="0"/>
              <w:snapToGrid w:val="0"/>
              <w:spacing w:line="360" w:lineRule="auto"/>
              <w:ind w:firstLine="480" w:firstLineChars="200"/>
              <w:rPr>
                <w:rFonts w:ascii="仿宋" w:hAnsi="仿宋" w:eastAsia="仿宋" w:cs="仿宋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</w:rPr>
              <w:t>1.在掌握Python程序设计的基础知识的</w:t>
            </w:r>
            <w:r>
              <w:rPr>
                <w:rFonts w:hint="eastAsia" w:ascii="仿宋" w:hAnsi="仿宋" w:eastAsia="仿宋" w:cs="仿宋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基础上</w:t>
            </w:r>
            <w:r>
              <w:rPr>
                <w:rFonts w:hint="eastAsia" w:ascii="仿宋" w:hAnsi="仿宋" w:eastAsia="仿宋" w:cs="Times New Roman"/>
                <w:kern w:val="0"/>
                <w:sz w:val="24"/>
              </w:rPr>
              <w:t>，</w:t>
            </w:r>
            <w:r>
              <w:rPr>
                <w:rFonts w:hint="eastAsia" w:ascii="仿宋" w:hAnsi="仿宋" w:eastAsia="仿宋" w:cs="仿宋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能够</w:t>
            </w:r>
            <w:r>
              <w:rPr>
                <w:rFonts w:hint="eastAsia" w:ascii="仿宋" w:hAnsi="仿宋" w:eastAsia="仿宋" w:cs="Times New Roman"/>
                <w:kern w:val="0"/>
                <w:sz w:val="24"/>
              </w:rPr>
              <w:t>正确而熟练地使用Python进行程序设计</w:t>
            </w:r>
            <w:r>
              <w:rPr>
                <w:rFonts w:hint="eastAsia" w:ascii="仿宋" w:hAnsi="仿宋" w:eastAsia="仿宋" w:cs="仿宋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  <w:p w14:paraId="5003742D">
            <w:pPr>
              <w:adjustRightInd w:val="0"/>
              <w:snapToGrid w:val="0"/>
              <w:spacing w:line="360" w:lineRule="auto"/>
              <w:ind w:firstLine="480" w:firstLineChars="200"/>
              <w:rPr>
                <w:rFonts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</w:rPr>
              <w:t>2.在掌握Python程序设计的基本理论、方法的</w:t>
            </w:r>
            <w:r>
              <w:rPr>
                <w:rFonts w:hint="eastAsia" w:ascii="仿宋" w:hAnsi="仿宋" w:eastAsia="仿宋" w:cs="仿宋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基础上</w:t>
            </w:r>
            <w:r>
              <w:rPr>
                <w:rFonts w:hint="eastAsia" w:ascii="仿宋" w:hAnsi="仿宋" w:eastAsia="仿宋" w:cs="Times New Roman"/>
                <w:kern w:val="0"/>
                <w:sz w:val="24"/>
              </w:rPr>
              <w:t>，</w:t>
            </w:r>
            <w:r>
              <w:rPr>
                <w:rFonts w:hint="eastAsia" w:ascii="仿宋" w:hAnsi="仿宋" w:eastAsia="仿宋" w:cs="仿宋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能够</w:t>
            </w:r>
            <w:r>
              <w:rPr>
                <w:rFonts w:hint="eastAsia" w:ascii="仿宋" w:hAnsi="仿宋" w:eastAsia="仿宋" w:cs="Times New Roman"/>
                <w:kern w:val="0"/>
                <w:sz w:val="24"/>
              </w:rPr>
              <w:t>能使用Python解决实际应用问题；</w:t>
            </w:r>
          </w:p>
          <w:p w14:paraId="2F8CBD76"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</w:rPr>
              <w:t>3.在掌握numpy库、matplotlib库的</w:t>
            </w:r>
            <w:r>
              <w:rPr>
                <w:rFonts w:hint="eastAsia" w:ascii="仿宋" w:hAnsi="仿宋" w:eastAsia="仿宋" w:cs="仿宋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基础上</w:t>
            </w:r>
            <w:r>
              <w:rPr>
                <w:rFonts w:hint="eastAsia" w:ascii="仿宋" w:hAnsi="仿宋" w:eastAsia="仿宋" w:cs="Times New Roman"/>
                <w:kern w:val="0"/>
                <w:sz w:val="24"/>
              </w:rPr>
              <w:t>，能够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运用Python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进行科学计算和可视化；</w:t>
            </w:r>
          </w:p>
          <w:p w14:paraId="454D2CE9"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4.</w:t>
            </w:r>
            <w:r>
              <w:rPr>
                <w:rFonts w:hint="eastAsia" w:ascii="仿宋" w:hAnsi="仿宋" w:eastAsia="仿宋" w:cs="Times New Roman"/>
                <w:kern w:val="0"/>
                <w:sz w:val="24"/>
              </w:rPr>
              <w:t>在掌握requests库、beautifulsoup库的</w:t>
            </w:r>
            <w:r>
              <w:rPr>
                <w:rFonts w:hint="eastAsia" w:ascii="仿宋" w:hAnsi="仿宋" w:eastAsia="仿宋" w:cs="仿宋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基础上</w:t>
            </w:r>
            <w:r>
              <w:rPr>
                <w:rFonts w:hint="eastAsia" w:ascii="仿宋" w:hAnsi="仿宋" w:eastAsia="仿宋" w:cs="Times New Roman"/>
                <w:kern w:val="0"/>
                <w:sz w:val="24"/>
              </w:rPr>
              <w:t>，能够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运用Python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实现网络爬虫和自动化；</w:t>
            </w:r>
          </w:p>
          <w:p w14:paraId="3CC0C6B4">
            <w:pPr>
              <w:spacing w:line="360" w:lineRule="auto"/>
              <w:ind w:firstLine="480" w:firstLineChars="200"/>
              <w:jc w:val="left"/>
              <w:rPr>
                <w:rFonts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</w:rPr>
              <w:t>5.培养学生良好的动手实践能力；</w:t>
            </w:r>
          </w:p>
          <w:p w14:paraId="4A93BBFC">
            <w:pPr>
              <w:spacing w:line="360" w:lineRule="auto"/>
              <w:ind w:firstLine="480" w:firstLineChars="200"/>
              <w:jc w:val="left"/>
              <w:rPr>
                <w:rFonts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</w:rPr>
              <w:t>6.培养学生逻辑思维能力和综合运用知识的能力；</w:t>
            </w:r>
          </w:p>
          <w:p w14:paraId="209F8F29">
            <w:pPr>
              <w:spacing w:line="360" w:lineRule="auto"/>
              <w:ind w:firstLine="480" w:firstLineChars="200"/>
              <w:jc w:val="left"/>
              <w:rPr>
                <w:rFonts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</w:rPr>
              <w:t>7.培养学生的发散思维的能力和创新意识；</w:t>
            </w:r>
          </w:p>
          <w:p w14:paraId="2443DEDB">
            <w:pPr>
              <w:spacing w:line="360" w:lineRule="auto"/>
              <w:ind w:firstLine="480" w:firstLineChars="200"/>
              <w:jc w:val="left"/>
              <w:rPr>
                <w:rFonts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</w:rPr>
              <w:t>8.培养学生自主学习能力和团结协作精神。</w:t>
            </w:r>
          </w:p>
          <w:p w14:paraId="5AC92B8F">
            <w:pPr>
              <w:spacing w:line="360" w:lineRule="auto"/>
              <w:ind w:firstLine="480" w:firstLineChars="200"/>
              <w:jc w:val="left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</w:rPr>
              <w:t>9.培养学生精益求精的工匠精神。</w:t>
            </w:r>
          </w:p>
          <w:p w14:paraId="7298E909">
            <w:pPr>
              <w:spacing w:line="360" w:lineRule="auto"/>
              <w:ind w:firstLine="480" w:firstLineChars="200"/>
              <w:jc w:val="left"/>
              <w:rPr>
                <w:rFonts w:ascii="仿宋" w:hAnsi="仿宋" w:eastAsia="仿宋" w:cs="Times New Roman"/>
                <w:kern w:val="0"/>
                <w:sz w:val="24"/>
              </w:rPr>
            </w:pPr>
          </w:p>
          <w:p w14:paraId="6F30E12C">
            <w:pPr>
              <w:adjustRightInd w:val="0"/>
              <w:snapToGrid w:val="0"/>
              <w:spacing w:line="360" w:lineRule="auto"/>
              <w:ind w:firstLine="420" w:firstLineChars="200"/>
              <w:rPr>
                <w:rFonts w:ascii="宋体" w:hAnsi="宋体" w:eastAsia="宋体" w:cs="Times New Roman"/>
                <w:kern w:val="0"/>
                <w:szCs w:val="21"/>
              </w:rPr>
            </w:pPr>
          </w:p>
        </w:tc>
      </w:tr>
      <w:tr w14:paraId="29201C8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9737" w:type="dxa"/>
            <w:gridSpan w:val="8"/>
            <w:vAlign w:val="center"/>
          </w:tcPr>
          <w:p w14:paraId="1AE6F3B5">
            <w:pPr>
              <w:tabs>
                <w:tab w:val="left" w:pos="3139"/>
              </w:tabs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lang w:bidi="ar"/>
              </w:rPr>
              <w:t>学习内容</w:t>
            </w:r>
          </w:p>
        </w:tc>
      </w:tr>
      <w:tr w14:paraId="148483A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9737" w:type="dxa"/>
            <w:gridSpan w:val="8"/>
            <w:vAlign w:val="center"/>
          </w:tcPr>
          <w:p w14:paraId="4FF43718">
            <w:pPr>
              <w:adjustRightInd w:val="0"/>
              <w:snapToGrid w:val="0"/>
              <w:spacing w:before="156" w:beforeLines="50"/>
              <w:ind w:firstLine="480" w:firstLineChars="200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本课程的主要学习内容包括：</w:t>
            </w:r>
          </w:p>
          <w:p w14:paraId="66F286CE">
            <w:pPr>
              <w:adjustRightInd w:val="0"/>
              <w:snapToGrid w:val="0"/>
              <w:spacing w:before="156" w:beforeLines="50"/>
              <w:ind w:firstLine="480" w:firstLineChars="200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1.程序设计的基本方法；</w:t>
            </w:r>
          </w:p>
          <w:p w14:paraId="012A8D0B">
            <w:pPr>
              <w:adjustRightInd w:val="0"/>
              <w:snapToGrid w:val="0"/>
              <w:spacing w:before="156" w:beforeLines="50"/>
              <w:ind w:firstLine="480" w:firstLineChars="200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2.计算机基础知识；</w:t>
            </w:r>
          </w:p>
          <w:p w14:paraId="58718A4E">
            <w:pPr>
              <w:adjustRightInd w:val="0"/>
              <w:snapToGrid w:val="0"/>
              <w:spacing w:before="156" w:beforeLines="50"/>
              <w:ind w:firstLine="480" w:firstLineChars="200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3.Python语言的基本数据类型；</w:t>
            </w:r>
          </w:p>
          <w:p w14:paraId="16D3ABBB">
            <w:pPr>
              <w:adjustRightInd w:val="0"/>
              <w:snapToGrid w:val="0"/>
              <w:spacing w:before="156" w:beforeLines="50"/>
              <w:ind w:firstLine="480" w:firstLineChars="200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4.Python语言程序控制的结构；</w:t>
            </w:r>
          </w:p>
          <w:p w14:paraId="516FD842">
            <w:pPr>
              <w:adjustRightInd w:val="0"/>
              <w:snapToGrid w:val="0"/>
              <w:spacing w:before="156" w:beforeLines="50"/>
              <w:ind w:firstLine="480" w:firstLineChars="200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5.Python函数和代码的复用；</w:t>
            </w:r>
          </w:p>
          <w:p w14:paraId="4AC84613">
            <w:pPr>
              <w:adjustRightInd w:val="0"/>
              <w:snapToGrid w:val="0"/>
              <w:spacing w:before="156" w:beforeLines="50"/>
              <w:ind w:firstLine="480" w:firstLineChars="200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6.Python组合数据类型；</w:t>
            </w:r>
          </w:p>
          <w:p w14:paraId="0035288A">
            <w:pPr>
              <w:adjustRightInd w:val="0"/>
              <w:snapToGrid w:val="0"/>
              <w:spacing w:before="156" w:beforeLines="50"/>
              <w:ind w:firstLine="480" w:firstLineChars="200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7.Python文件和数据格式化；</w:t>
            </w:r>
          </w:p>
          <w:p w14:paraId="1260DD40">
            <w:pPr>
              <w:adjustRightInd w:val="0"/>
              <w:snapToGrid w:val="0"/>
              <w:spacing w:before="156" w:beforeLines="50"/>
              <w:ind w:firstLine="480" w:firstLineChars="200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8.Python科学计算和可视化；</w:t>
            </w:r>
          </w:p>
          <w:p w14:paraId="29148CB0">
            <w:pPr>
              <w:adjustRightInd w:val="0"/>
              <w:snapToGrid w:val="0"/>
              <w:spacing w:before="156" w:beforeLines="50"/>
              <w:ind w:firstLine="480" w:firstLineChars="200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9.Python网络爬虫和自动化。</w:t>
            </w:r>
          </w:p>
          <w:p w14:paraId="1465F2C5">
            <w:pPr>
              <w:spacing w:line="360" w:lineRule="auto"/>
              <w:ind w:firstLine="480" w:firstLineChars="200"/>
              <w:rPr>
                <w:rFonts w:ascii="仿宋" w:hAnsi="仿宋" w:eastAsia="仿宋" w:cs="仿宋_GB2312"/>
                <w:color w:val="000000"/>
                <w:sz w:val="24"/>
              </w:rPr>
            </w:pPr>
          </w:p>
          <w:p w14:paraId="261F296A">
            <w:pPr>
              <w:adjustRightInd w:val="0"/>
              <w:snapToGrid w:val="0"/>
              <w:ind w:firstLine="480" w:firstLineChars="200"/>
              <w:rPr>
                <w:rFonts w:ascii="仿宋" w:hAnsi="仿宋" w:eastAsia="仿宋" w:cs="仿宋"/>
                <w:kern w:val="0"/>
                <w:sz w:val="24"/>
              </w:rPr>
            </w:pPr>
          </w:p>
        </w:tc>
      </w:tr>
      <w:tr w14:paraId="6691240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9737" w:type="dxa"/>
            <w:gridSpan w:val="8"/>
            <w:vAlign w:val="center"/>
          </w:tcPr>
          <w:p w14:paraId="3ABC5838">
            <w:pPr>
              <w:tabs>
                <w:tab w:val="left" w:pos="2981"/>
              </w:tabs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</w:rPr>
              <w:t>学习</w:t>
            </w: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lang w:eastAsia="zh-Hans"/>
              </w:rPr>
              <w:t>任务</w:t>
            </w:r>
          </w:p>
        </w:tc>
      </w:tr>
      <w:tr w14:paraId="6CD4DD7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  <w:vAlign w:val="center"/>
          </w:tcPr>
          <w:p w14:paraId="6920DA0A"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</w:rPr>
              <w:t>序号</w:t>
            </w:r>
          </w:p>
        </w:tc>
        <w:tc>
          <w:tcPr>
            <w:tcW w:w="1658" w:type="dxa"/>
            <w:vAlign w:val="center"/>
          </w:tcPr>
          <w:p w14:paraId="2C59B13D"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</w:rPr>
              <w:t>教学单元</w:t>
            </w:r>
          </w:p>
        </w:tc>
        <w:tc>
          <w:tcPr>
            <w:tcW w:w="2551" w:type="dxa"/>
            <w:gridSpan w:val="2"/>
            <w:vAlign w:val="center"/>
          </w:tcPr>
          <w:p w14:paraId="07F13174"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</w:rPr>
              <w:t>学习目标</w:t>
            </w:r>
          </w:p>
        </w:tc>
        <w:tc>
          <w:tcPr>
            <w:tcW w:w="3827" w:type="dxa"/>
            <w:gridSpan w:val="3"/>
            <w:vAlign w:val="center"/>
          </w:tcPr>
          <w:p w14:paraId="4B02DCC6"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</w:rPr>
              <w:t>学习内容</w:t>
            </w:r>
          </w:p>
        </w:tc>
        <w:tc>
          <w:tcPr>
            <w:tcW w:w="768" w:type="dxa"/>
            <w:vAlign w:val="center"/>
          </w:tcPr>
          <w:p w14:paraId="47DC6328"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</w:rPr>
              <w:t>学时</w:t>
            </w:r>
          </w:p>
        </w:tc>
      </w:tr>
      <w:tr w14:paraId="7AC42F0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  <w:vAlign w:val="center"/>
          </w:tcPr>
          <w:p w14:paraId="3D40A8DF">
            <w:pPr>
              <w:spacing w:line="360" w:lineRule="auto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1</w:t>
            </w:r>
          </w:p>
        </w:tc>
        <w:tc>
          <w:tcPr>
            <w:tcW w:w="1658" w:type="dxa"/>
            <w:vAlign w:val="center"/>
          </w:tcPr>
          <w:p w14:paraId="749B450E">
            <w:pPr>
              <w:spacing w:line="360" w:lineRule="auto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程序设计基本方法</w:t>
            </w:r>
          </w:p>
        </w:tc>
        <w:tc>
          <w:tcPr>
            <w:tcW w:w="2551" w:type="dxa"/>
            <w:gridSpan w:val="2"/>
            <w:vAlign w:val="center"/>
          </w:tcPr>
          <w:p w14:paraId="03B52652">
            <w:pPr>
              <w:numPr>
                <w:ilvl w:val="0"/>
                <w:numId w:val="1"/>
              </w:numPr>
              <w:spacing w:line="400" w:lineRule="exact"/>
              <w:jc w:val="left"/>
              <w:rPr>
                <w:rFonts w:ascii="仿宋" w:hAnsi="仿宋" w:eastAsia="仿宋" w:cs="仿宋_GB2312"/>
                <w:sz w:val="24"/>
              </w:rPr>
            </w:pPr>
            <w:r>
              <w:rPr>
                <w:rFonts w:hint="eastAsia" w:ascii="仿宋" w:hAnsi="仿宋" w:eastAsia="仿宋" w:cs="仿宋_GB2312"/>
                <w:sz w:val="24"/>
              </w:rPr>
              <w:t>了解程序设计语言概述</w:t>
            </w:r>
          </w:p>
          <w:p w14:paraId="578BD18F">
            <w:pPr>
              <w:numPr>
                <w:ilvl w:val="0"/>
                <w:numId w:val="1"/>
              </w:numPr>
              <w:spacing w:line="400" w:lineRule="exact"/>
              <w:jc w:val="left"/>
              <w:rPr>
                <w:rFonts w:ascii="仿宋" w:hAnsi="仿宋" w:eastAsia="仿宋" w:cs="仿宋_GB2312"/>
                <w:sz w:val="24"/>
              </w:rPr>
            </w:pPr>
            <w:r>
              <w:rPr>
                <w:rFonts w:hint="eastAsia" w:ascii="仿宋" w:hAnsi="仿宋" w:eastAsia="仿宋" w:cs="仿宋_GB2312"/>
                <w:sz w:val="24"/>
              </w:rPr>
              <w:t>了解Python语言概述</w:t>
            </w:r>
          </w:p>
          <w:p w14:paraId="29F33683">
            <w:pPr>
              <w:numPr>
                <w:ilvl w:val="0"/>
                <w:numId w:val="1"/>
              </w:numPr>
              <w:spacing w:line="400" w:lineRule="exact"/>
              <w:jc w:val="left"/>
              <w:rPr>
                <w:rFonts w:ascii="仿宋" w:hAnsi="仿宋" w:eastAsia="仿宋" w:cs="仿宋_GB2312"/>
                <w:sz w:val="24"/>
              </w:rPr>
            </w:pPr>
            <w:r>
              <w:rPr>
                <w:rFonts w:hint="eastAsia" w:ascii="仿宋" w:hAnsi="仿宋" w:eastAsia="仿宋" w:cs="仿宋_GB2312"/>
                <w:sz w:val="24"/>
              </w:rPr>
              <w:t>掌握Python语言开发环境的安装和配置</w:t>
            </w:r>
          </w:p>
        </w:tc>
        <w:tc>
          <w:tcPr>
            <w:tcW w:w="3827" w:type="dxa"/>
            <w:gridSpan w:val="3"/>
            <w:vAlign w:val="center"/>
          </w:tcPr>
          <w:p w14:paraId="727F1814">
            <w:pPr>
              <w:spacing w:line="400" w:lineRule="exact"/>
              <w:jc w:val="left"/>
              <w:rPr>
                <w:rFonts w:ascii="仿宋" w:hAnsi="仿宋" w:eastAsia="仿宋" w:cs="仿宋_GB2312"/>
                <w:sz w:val="24"/>
              </w:rPr>
            </w:pPr>
            <w:r>
              <w:rPr>
                <w:rFonts w:hint="eastAsia" w:ascii="仿宋" w:hAnsi="仿宋" w:eastAsia="仿宋" w:cs="仿宋_GB2312"/>
                <w:sz w:val="24"/>
              </w:rPr>
              <w:t>1.程序设计语言概述</w:t>
            </w:r>
          </w:p>
          <w:p w14:paraId="10CBA4F7">
            <w:pPr>
              <w:spacing w:line="400" w:lineRule="exact"/>
              <w:jc w:val="left"/>
              <w:rPr>
                <w:rFonts w:ascii="仿宋" w:hAnsi="仿宋" w:eastAsia="仿宋" w:cs="仿宋_GB2312"/>
                <w:sz w:val="24"/>
              </w:rPr>
            </w:pPr>
            <w:r>
              <w:rPr>
                <w:rFonts w:hint="eastAsia" w:ascii="仿宋" w:hAnsi="仿宋" w:eastAsia="仿宋" w:cs="仿宋_GB2312"/>
                <w:sz w:val="24"/>
              </w:rPr>
              <w:t>2.Python语言概述</w:t>
            </w:r>
          </w:p>
          <w:p w14:paraId="6F844835">
            <w:pPr>
              <w:spacing w:line="360" w:lineRule="auto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_GB2312"/>
                <w:sz w:val="24"/>
              </w:rPr>
              <w:t>3.Python语言开发环境的安装和配置</w:t>
            </w:r>
          </w:p>
        </w:tc>
        <w:tc>
          <w:tcPr>
            <w:tcW w:w="768" w:type="dxa"/>
            <w:vAlign w:val="center"/>
          </w:tcPr>
          <w:p w14:paraId="40D30719">
            <w:pPr>
              <w:spacing w:line="36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  <w:t>8</w:t>
            </w:r>
          </w:p>
        </w:tc>
      </w:tr>
      <w:tr w14:paraId="0386CCC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  <w:vAlign w:val="center"/>
          </w:tcPr>
          <w:p w14:paraId="534C5344">
            <w:pPr>
              <w:spacing w:line="360" w:lineRule="auto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2</w:t>
            </w:r>
          </w:p>
        </w:tc>
        <w:tc>
          <w:tcPr>
            <w:tcW w:w="1658" w:type="dxa"/>
            <w:vAlign w:val="center"/>
          </w:tcPr>
          <w:p w14:paraId="32233524">
            <w:pPr>
              <w:spacing w:line="360" w:lineRule="auto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基本数据类型</w:t>
            </w:r>
          </w:p>
        </w:tc>
        <w:tc>
          <w:tcPr>
            <w:tcW w:w="2551" w:type="dxa"/>
            <w:gridSpan w:val="2"/>
            <w:vAlign w:val="center"/>
          </w:tcPr>
          <w:p w14:paraId="0BBA6CF7">
            <w:pPr>
              <w:numPr>
                <w:ilvl w:val="0"/>
                <w:numId w:val="2"/>
              </w:numPr>
              <w:spacing w:line="400" w:lineRule="exact"/>
              <w:jc w:val="left"/>
              <w:rPr>
                <w:rFonts w:ascii="仿宋" w:hAnsi="仿宋" w:eastAsia="仿宋" w:cs="仿宋_GB2312"/>
                <w:sz w:val="24"/>
              </w:rPr>
            </w:pPr>
            <w:r>
              <w:rPr>
                <w:rFonts w:hint="eastAsia" w:ascii="仿宋" w:hAnsi="仿宋" w:eastAsia="仿宋" w:cs="仿宋_GB2312"/>
                <w:sz w:val="24"/>
              </w:rPr>
              <w:t>了解数字类型</w:t>
            </w:r>
          </w:p>
          <w:p w14:paraId="09F2ECC4">
            <w:pPr>
              <w:numPr>
                <w:ilvl w:val="0"/>
                <w:numId w:val="2"/>
              </w:numPr>
              <w:spacing w:line="400" w:lineRule="exact"/>
              <w:jc w:val="left"/>
              <w:rPr>
                <w:rFonts w:ascii="仿宋" w:hAnsi="仿宋" w:eastAsia="仿宋" w:cs="仿宋_GB2312"/>
                <w:sz w:val="24"/>
              </w:rPr>
            </w:pPr>
            <w:r>
              <w:rPr>
                <w:rFonts w:hint="eastAsia" w:ascii="仿宋" w:hAnsi="仿宋" w:eastAsia="仿宋" w:cs="仿宋_GB2312"/>
                <w:sz w:val="24"/>
              </w:rPr>
              <w:t>掌握数字类型的操作</w:t>
            </w:r>
          </w:p>
          <w:p w14:paraId="4771D50C">
            <w:pPr>
              <w:numPr>
                <w:ilvl w:val="0"/>
                <w:numId w:val="2"/>
              </w:numPr>
              <w:spacing w:line="400" w:lineRule="exact"/>
              <w:jc w:val="left"/>
              <w:rPr>
                <w:rFonts w:ascii="仿宋" w:hAnsi="仿宋" w:eastAsia="仿宋" w:cs="仿宋_GB2312"/>
                <w:sz w:val="24"/>
              </w:rPr>
            </w:pPr>
            <w:r>
              <w:rPr>
                <w:rFonts w:hint="eastAsia" w:ascii="仿宋" w:hAnsi="仿宋" w:eastAsia="仿宋" w:cs="仿宋_GB2312"/>
                <w:sz w:val="24"/>
              </w:rPr>
              <w:t>了解字符串类型</w:t>
            </w:r>
          </w:p>
          <w:p w14:paraId="75070FE3">
            <w:pPr>
              <w:numPr>
                <w:ilvl w:val="0"/>
                <w:numId w:val="2"/>
              </w:numPr>
              <w:spacing w:line="400" w:lineRule="exact"/>
              <w:jc w:val="left"/>
              <w:rPr>
                <w:rFonts w:ascii="仿宋" w:hAnsi="仿宋" w:eastAsia="仿宋" w:cs="仿宋_GB2312"/>
                <w:sz w:val="24"/>
              </w:rPr>
            </w:pPr>
            <w:r>
              <w:rPr>
                <w:rFonts w:hint="eastAsia" w:ascii="仿宋" w:hAnsi="仿宋" w:eastAsia="仿宋" w:cs="仿宋_GB2312"/>
                <w:sz w:val="24"/>
              </w:rPr>
              <w:t>掌握字符串类型的操作和格式化</w:t>
            </w:r>
          </w:p>
        </w:tc>
        <w:tc>
          <w:tcPr>
            <w:tcW w:w="3827" w:type="dxa"/>
            <w:gridSpan w:val="3"/>
            <w:vAlign w:val="center"/>
          </w:tcPr>
          <w:p w14:paraId="2AF97233">
            <w:pPr>
              <w:spacing w:line="400" w:lineRule="exact"/>
              <w:jc w:val="left"/>
              <w:rPr>
                <w:rFonts w:ascii="仿宋" w:hAnsi="仿宋" w:eastAsia="仿宋" w:cs="仿宋_GB2312"/>
                <w:sz w:val="24"/>
              </w:rPr>
            </w:pPr>
            <w:r>
              <w:rPr>
                <w:rFonts w:hint="eastAsia" w:ascii="仿宋" w:hAnsi="仿宋" w:eastAsia="仿宋" w:cs="仿宋_GB2312"/>
                <w:sz w:val="24"/>
              </w:rPr>
              <w:t>1.数字类型</w:t>
            </w:r>
          </w:p>
          <w:p w14:paraId="3E9ED662">
            <w:pPr>
              <w:spacing w:line="400" w:lineRule="exact"/>
              <w:jc w:val="left"/>
              <w:rPr>
                <w:rFonts w:ascii="仿宋" w:hAnsi="仿宋" w:eastAsia="仿宋" w:cs="仿宋_GB2312"/>
                <w:sz w:val="24"/>
              </w:rPr>
            </w:pPr>
            <w:r>
              <w:rPr>
                <w:rFonts w:hint="eastAsia" w:ascii="仿宋" w:hAnsi="仿宋" w:eastAsia="仿宋" w:cs="仿宋_GB2312"/>
                <w:sz w:val="24"/>
              </w:rPr>
              <w:t>2.数字类型的操作</w:t>
            </w:r>
          </w:p>
          <w:p w14:paraId="6E934EDB">
            <w:pPr>
              <w:spacing w:line="400" w:lineRule="exact"/>
              <w:jc w:val="left"/>
              <w:rPr>
                <w:rFonts w:ascii="仿宋" w:hAnsi="仿宋" w:eastAsia="仿宋" w:cs="仿宋_GB2312"/>
                <w:sz w:val="24"/>
              </w:rPr>
            </w:pPr>
            <w:r>
              <w:rPr>
                <w:rFonts w:hint="eastAsia" w:ascii="仿宋" w:hAnsi="仿宋" w:eastAsia="仿宋" w:cs="仿宋_GB2312"/>
                <w:sz w:val="24"/>
              </w:rPr>
              <w:t>3.字符串类型</w:t>
            </w:r>
          </w:p>
          <w:p w14:paraId="24451EEC">
            <w:pPr>
              <w:spacing w:line="360" w:lineRule="auto"/>
              <w:jc w:val="left"/>
              <w:rPr>
                <w:rFonts w:ascii="仿宋" w:hAnsi="仿宋" w:eastAsia="仿宋" w:cs="仿宋_GB2312"/>
                <w:sz w:val="24"/>
              </w:rPr>
            </w:pPr>
            <w:r>
              <w:rPr>
                <w:rFonts w:hint="eastAsia" w:ascii="仿宋" w:hAnsi="仿宋" w:eastAsia="仿宋" w:cs="仿宋_GB2312"/>
                <w:sz w:val="24"/>
              </w:rPr>
              <w:t>4.字符串类型的操作和格式化</w:t>
            </w:r>
          </w:p>
        </w:tc>
        <w:tc>
          <w:tcPr>
            <w:tcW w:w="768" w:type="dxa"/>
            <w:vAlign w:val="center"/>
          </w:tcPr>
          <w:p w14:paraId="0AC004DA">
            <w:pPr>
              <w:spacing w:line="360" w:lineRule="auto"/>
              <w:jc w:val="center"/>
              <w:rPr>
                <w:rFonts w:hint="default" w:ascii="仿宋" w:hAnsi="仿宋" w:eastAsia="仿宋" w:cs="仿宋"/>
                <w:kern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  <w:t>8</w:t>
            </w:r>
          </w:p>
        </w:tc>
      </w:tr>
      <w:tr w14:paraId="1E4150A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  <w:vAlign w:val="center"/>
          </w:tcPr>
          <w:p w14:paraId="6569CC5F">
            <w:pPr>
              <w:spacing w:line="360" w:lineRule="auto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3</w:t>
            </w:r>
          </w:p>
        </w:tc>
        <w:tc>
          <w:tcPr>
            <w:tcW w:w="1658" w:type="dxa"/>
            <w:vAlign w:val="center"/>
          </w:tcPr>
          <w:p w14:paraId="26D2448F">
            <w:pPr>
              <w:spacing w:line="360" w:lineRule="auto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程序的控制结构</w:t>
            </w:r>
          </w:p>
        </w:tc>
        <w:tc>
          <w:tcPr>
            <w:tcW w:w="2551" w:type="dxa"/>
            <w:gridSpan w:val="2"/>
            <w:vAlign w:val="center"/>
          </w:tcPr>
          <w:p w14:paraId="6B9CF8F0">
            <w:pPr>
              <w:numPr>
                <w:ilvl w:val="0"/>
                <w:numId w:val="3"/>
              </w:numPr>
              <w:spacing w:line="400" w:lineRule="exact"/>
              <w:jc w:val="left"/>
              <w:rPr>
                <w:rFonts w:ascii="仿宋" w:hAnsi="仿宋" w:eastAsia="仿宋" w:cs="仿宋_GB2312"/>
                <w:sz w:val="24"/>
              </w:rPr>
            </w:pPr>
            <w:r>
              <w:rPr>
                <w:rFonts w:hint="eastAsia" w:ascii="仿宋" w:hAnsi="仿宋" w:eastAsia="仿宋" w:cs="仿宋_GB2312"/>
                <w:sz w:val="24"/>
              </w:rPr>
              <w:t>了解程序的基本结构</w:t>
            </w:r>
          </w:p>
          <w:p w14:paraId="00070AF9">
            <w:pPr>
              <w:numPr>
                <w:ilvl w:val="0"/>
                <w:numId w:val="3"/>
              </w:numPr>
              <w:spacing w:line="400" w:lineRule="exact"/>
              <w:jc w:val="left"/>
              <w:rPr>
                <w:rFonts w:ascii="仿宋" w:hAnsi="仿宋" w:eastAsia="仿宋" w:cs="仿宋_GB2312"/>
                <w:sz w:val="24"/>
              </w:rPr>
            </w:pPr>
            <w:r>
              <w:rPr>
                <w:rFonts w:hint="eastAsia" w:ascii="仿宋" w:hAnsi="仿宋" w:eastAsia="仿宋" w:cs="仿宋_GB2312"/>
                <w:sz w:val="24"/>
              </w:rPr>
              <w:t>掌握程序的分支结构程序设计</w:t>
            </w:r>
          </w:p>
          <w:p w14:paraId="293CA8A2">
            <w:pPr>
              <w:numPr>
                <w:ilvl w:val="0"/>
                <w:numId w:val="3"/>
              </w:numPr>
              <w:spacing w:line="400" w:lineRule="exact"/>
              <w:jc w:val="left"/>
              <w:rPr>
                <w:rFonts w:ascii="仿宋" w:hAnsi="仿宋" w:eastAsia="仿宋" w:cs="仿宋_GB2312"/>
                <w:sz w:val="24"/>
              </w:rPr>
            </w:pPr>
            <w:r>
              <w:rPr>
                <w:rFonts w:hint="eastAsia" w:ascii="仿宋" w:hAnsi="仿宋" w:eastAsia="仿宋" w:cs="仿宋_GB2312"/>
                <w:sz w:val="24"/>
              </w:rPr>
              <w:t>掌握程序的循环结构程序设计</w:t>
            </w:r>
          </w:p>
          <w:p w14:paraId="171E0ED8">
            <w:pPr>
              <w:numPr>
                <w:ilvl w:val="0"/>
                <w:numId w:val="3"/>
              </w:numPr>
              <w:spacing w:line="400" w:lineRule="exact"/>
              <w:jc w:val="left"/>
              <w:rPr>
                <w:rFonts w:ascii="仿宋" w:hAnsi="仿宋" w:eastAsia="仿宋" w:cs="仿宋_GB2312"/>
                <w:sz w:val="24"/>
              </w:rPr>
            </w:pPr>
            <w:r>
              <w:rPr>
                <w:rFonts w:hint="eastAsia" w:ascii="仿宋" w:hAnsi="仿宋" w:eastAsia="仿宋" w:cs="仿宋_GB2312"/>
                <w:sz w:val="24"/>
              </w:rPr>
              <w:t>掌握random库的使用</w:t>
            </w:r>
          </w:p>
          <w:p w14:paraId="772C3A39">
            <w:pPr>
              <w:numPr>
                <w:ilvl w:val="0"/>
                <w:numId w:val="3"/>
              </w:numPr>
              <w:spacing w:line="400" w:lineRule="exact"/>
              <w:jc w:val="left"/>
              <w:rPr>
                <w:rFonts w:ascii="仿宋" w:hAnsi="仿宋" w:eastAsia="仿宋" w:cs="仿宋_GB2312"/>
                <w:sz w:val="24"/>
              </w:rPr>
            </w:pPr>
            <w:r>
              <w:rPr>
                <w:rFonts w:hint="eastAsia" w:ascii="仿宋" w:hAnsi="仿宋" w:eastAsia="仿宋" w:cs="仿宋_GB2312"/>
                <w:sz w:val="24"/>
              </w:rPr>
              <w:t>掌握程序的异常处理方法</w:t>
            </w:r>
          </w:p>
        </w:tc>
        <w:tc>
          <w:tcPr>
            <w:tcW w:w="3827" w:type="dxa"/>
            <w:gridSpan w:val="3"/>
            <w:vAlign w:val="center"/>
          </w:tcPr>
          <w:p w14:paraId="76C2A107">
            <w:pPr>
              <w:spacing w:line="400" w:lineRule="exact"/>
              <w:jc w:val="left"/>
              <w:rPr>
                <w:rFonts w:ascii="仿宋" w:hAnsi="仿宋" w:eastAsia="仿宋" w:cs="仿宋_GB2312"/>
                <w:sz w:val="24"/>
              </w:rPr>
            </w:pPr>
            <w:r>
              <w:rPr>
                <w:rFonts w:hint="eastAsia" w:ascii="仿宋" w:hAnsi="仿宋" w:eastAsia="仿宋" w:cs="仿宋_GB2312"/>
                <w:sz w:val="24"/>
              </w:rPr>
              <w:t>1.程序的基本结构</w:t>
            </w:r>
          </w:p>
          <w:p w14:paraId="23A8815B">
            <w:pPr>
              <w:spacing w:line="400" w:lineRule="exact"/>
              <w:jc w:val="left"/>
              <w:rPr>
                <w:rFonts w:ascii="仿宋" w:hAnsi="仿宋" w:eastAsia="仿宋" w:cs="仿宋_GB2312"/>
                <w:sz w:val="24"/>
              </w:rPr>
            </w:pPr>
            <w:r>
              <w:rPr>
                <w:rFonts w:hint="eastAsia" w:ascii="仿宋" w:hAnsi="仿宋" w:eastAsia="仿宋" w:cs="仿宋_GB2312"/>
                <w:sz w:val="24"/>
              </w:rPr>
              <w:t>2.程序的分支结构程序设计</w:t>
            </w:r>
          </w:p>
          <w:p w14:paraId="1277449F">
            <w:pPr>
              <w:spacing w:line="400" w:lineRule="exact"/>
              <w:jc w:val="left"/>
              <w:rPr>
                <w:rFonts w:ascii="仿宋" w:hAnsi="仿宋" w:eastAsia="仿宋" w:cs="仿宋_GB2312"/>
                <w:sz w:val="24"/>
              </w:rPr>
            </w:pPr>
            <w:r>
              <w:rPr>
                <w:rFonts w:hint="eastAsia" w:ascii="仿宋" w:hAnsi="仿宋" w:eastAsia="仿宋" w:cs="仿宋_GB2312"/>
                <w:sz w:val="24"/>
              </w:rPr>
              <w:t>3.程序的循环结构程序设计</w:t>
            </w:r>
          </w:p>
          <w:p w14:paraId="049042F6">
            <w:pPr>
              <w:spacing w:line="400" w:lineRule="exact"/>
              <w:jc w:val="left"/>
              <w:rPr>
                <w:rFonts w:ascii="仿宋" w:hAnsi="仿宋" w:eastAsia="仿宋" w:cs="仿宋_GB2312"/>
                <w:sz w:val="24"/>
              </w:rPr>
            </w:pPr>
            <w:r>
              <w:rPr>
                <w:rFonts w:hint="eastAsia" w:ascii="仿宋" w:hAnsi="仿宋" w:eastAsia="仿宋" w:cs="仿宋_GB2312"/>
                <w:sz w:val="24"/>
              </w:rPr>
              <w:t>4.random库的使用</w:t>
            </w:r>
          </w:p>
          <w:p w14:paraId="2D657783">
            <w:pPr>
              <w:spacing w:line="360" w:lineRule="auto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_GB2312"/>
                <w:sz w:val="24"/>
              </w:rPr>
              <w:t>5.程序的异常处理方法</w:t>
            </w:r>
          </w:p>
        </w:tc>
        <w:tc>
          <w:tcPr>
            <w:tcW w:w="768" w:type="dxa"/>
            <w:vAlign w:val="center"/>
          </w:tcPr>
          <w:p w14:paraId="28A6B382">
            <w:pPr>
              <w:spacing w:line="360" w:lineRule="auto"/>
              <w:jc w:val="center"/>
              <w:rPr>
                <w:rFonts w:hint="default" w:ascii="仿宋" w:hAnsi="仿宋" w:eastAsia="仿宋" w:cs="仿宋"/>
                <w:kern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  <w:t>24</w:t>
            </w:r>
          </w:p>
        </w:tc>
      </w:tr>
      <w:tr w14:paraId="79B624E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  <w:vAlign w:val="center"/>
          </w:tcPr>
          <w:p w14:paraId="4AC0DD81">
            <w:pPr>
              <w:spacing w:line="360" w:lineRule="auto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4</w:t>
            </w:r>
          </w:p>
        </w:tc>
        <w:tc>
          <w:tcPr>
            <w:tcW w:w="1658" w:type="dxa"/>
            <w:vAlign w:val="center"/>
          </w:tcPr>
          <w:p w14:paraId="63FE83D7">
            <w:pPr>
              <w:spacing w:line="360" w:lineRule="auto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函数和代码复用</w:t>
            </w:r>
          </w:p>
        </w:tc>
        <w:tc>
          <w:tcPr>
            <w:tcW w:w="2551" w:type="dxa"/>
            <w:gridSpan w:val="2"/>
            <w:vAlign w:val="center"/>
          </w:tcPr>
          <w:p w14:paraId="3614B11D">
            <w:pPr>
              <w:numPr>
                <w:ilvl w:val="0"/>
                <w:numId w:val="4"/>
              </w:numPr>
              <w:spacing w:line="400" w:lineRule="exact"/>
              <w:jc w:val="left"/>
              <w:rPr>
                <w:rFonts w:ascii="仿宋" w:hAnsi="仿宋" w:eastAsia="仿宋" w:cs="仿宋_GB2312"/>
                <w:sz w:val="24"/>
              </w:rPr>
            </w:pPr>
            <w:r>
              <w:rPr>
                <w:rFonts w:hint="eastAsia" w:ascii="仿宋" w:hAnsi="仿宋" w:eastAsia="仿宋" w:cs="仿宋_GB2312"/>
                <w:sz w:val="24"/>
              </w:rPr>
              <w:t>掌握函数的基本使用</w:t>
            </w:r>
          </w:p>
          <w:p w14:paraId="52DB6F7D">
            <w:pPr>
              <w:numPr>
                <w:ilvl w:val="0"/>
                <w:numId w:val="4"/>
              </w:numPr>
              <w:spacing w:line="400" w:lineRule="exact"/>
              <w:jc w:val="left"/>
              <w:rPr>
                <w:rFonts w:ascii="仿宋" w:hAnsi="仿宋" w:eastAsia="仿宋" w:cs="仿宋_GB2312"/>
                <w:sz w:val="24"/>
              </w:rPr>
            </w:pPr>
            <w:r>
              <w:rPr>
                <w:rFonts w:hint="eastAsia" w:ascii="仿宋" w:hAnsi="仿宋" w:eastAsia="仿宋" w:cs="仿宋_GB2312"/>
                <w:sz w:val="24"/>
              </w:rPr>
              <w:t>掌握函数的参数传递方法</w:t>
            </w:r>
          </w:p>
          <w:p w14:paraId="4750F2F7">
            <w:pPr>
              <w:numPr>
                <w:ilvl w:val="0"/>
                <w:numId w:val="4"/>
              </w:numPr>
              <w:spacing w:line="400" w:lineRule="exact"/>
              <w:jc w:val="left"/>
              <w:rPr>
                <w:rFonts w:ascii="仿宋" w:hAnsi="仿宋" w:eastAsia="仿宋" w:cs="仿宋_GB2312"/>
                <w:sz w:val="24"/>
              </w:rPr>
            </w:pPr>
            <w:r>
              <w:rPr>
                <w:rFonts w:hint="eastAsia" w:ascii="仿宋" w:hAnsi="仿宋" w:eastAsia="仿宋" w:cs="仿宋_GB2312"/>
                <w:sz w:val="24"/>
              </w:rPr>
              <w:t>掌握datime库的使用</w:t>
            </w:r>
          </w:p>
          <w:p w14:paraId="0785BE6F">
            <w:pPr>
              <w:numPr>
                <w:ilvl w:val="0"/>
                <w:numId w:val="4"/>
              </w:numPr>
              <w:spacing w:line="400" w:lineRule="exact"/>
              <w:jc w:val="left"/>
              <w:rPr>
                <w:rFonts w:ascii="仿宋" w:hAnsi="仿宋" w:eastAsia="仿宋" w:cs="仿宋_GB2312"/>
                <w:sz w:val="24"/>
              </w:rPr>
            </w:pPr>
            <w:r>
              <w:rPr>
                <w:rFonts w:hint="eastAsia" w:ascii="仿宋" w:hAnsi="仿宋" w:eastAsia="仿宋" w:cs="仿宋_GB2312"/>
                <w:sz w:val="24"/>
              </w:rPr>
              <w:t>掌握代码复用和模块化设计</w:t>
            </w:r>
          </w:p>
          <w:p w14:paraId="30E74D7D">
            <w:pPr>
              <w:numPr>
                <w:ilvl w:val="0"/>
                <w:numId w:val="4"/>
              </w:numPr>
              <w:spacing w:line="400" w:lineRule="exact"/>
              <w:jc w:val="left"/>
              <w:rPr>
                <w:rFonts w:ascii="仿宋" w:hAnsi="仿宋" w:eastAsia="仿宋" w:cs="仿宋_GB2312"/>
                <w:sz w:val="24"/>
              </w:rPr>
            </w:pPr>
            <w:r>
              <w:rPr>
                <w:rFonts w:hint="eastAsia" w:ascii="仿宋" w:hAnsi="仿宋" w:eastAsia="仿宋" w:cs="仿宋_GB2312"/>
                <w:sz w:val="24"/>
              </w:rPr>
              <w:t>掌握函数的递归</w:t>
            </w:r>
          </w:p>
          <w:p w14:paraId="349491D9">
            <w:pPr>
              <w:numPr>
                <w:ilvl w:val="0"/>
                <w:numId w:val="4"/>
              </w:numPr>
              <w:spacing w:line="400" w:lineRule="exact"/>
              <w:jc w:val="left"/>
              <w:rPr>
                <w:rFonts w:ascii="仿宋" w:hAnsi="仿宋" w:eastAsia="仿宋" w:cs="仿宋_GB2312"/>
                <w:sz w:val="24"/>
              </w:rPr>
            </w:pPr>
            <w:r>
              <w:rPr>
                <w:rFonts w:hint="eastAsia" w:ascii="仿宋" w:hAnsi="仿宋" w:eastAsia="仿宋" w:cs="仿宋_GB2312"/>
                <w:sz w:val="24"/>
              </w:rPr>
              <w:t>掌握Python内置函数的使用</w:t>
            </w:r>
          </w:p>
        </w:tc>
        <w:tc>
          <w:tcPr>
            <w:tcW w:w="3827" w:type="dxa"/>
            <w:gridSpan w:val="3"/>
            <w:vAlign w:val="center"/>
          </w:tcPr>
          <w:p w14:paraId="42ABF8B7">
            <w:pPr>
              <w:spacing w:line="400" w:lineRule="exact"/>
              <w:jc w:val="left"/>
              <w:rPr>
                <w:rFonts w:ascii="仿宋" w:hAnsi="仿宋" w:eastAsia="仿宋" w:cs="仿宋_GB2312"/>
                <w:sz w:val="24"/>
              </w:rPr>
            </w:pPr>
            <w:r>
              <w:rPr>
                <w:rFonts w:hint="eastAsia" w:ascii="仿宋" w:hAnsi="仿宋" w:eastAsia="仿宋" w:cs="仿宋_GB2312"/>
                <w:sz w:val="24"/>
              </w:rPr>
              <w:t>1.函数的基本使用：定义和调用过程</w:t>
            </w:r>
          </w:p>
          <w:p w14:paraId="5A7157E0">
            <w:pPr>
              <w:spacing w:line="400" w:lineRule="exact"/>
              <w:jc w:val="left"/>
              <w:rPr>
                <w:rFonts w:ascii="仿宋" w:hAnsi="仿宋" w:eastAsia="仿宋" w:cs="仿宋_GB2312"/>
                <w:sz w:val="24"/>
              </w:rPr>
            </w:pPr>
            <w:r>
              <w:rPr>
                <w:rFonts w:hint="eastAsia" w:ascii="仿宋" w:hAnsi="仿宋" w:eastAsia="仿宋" w:cs="仿宋_GB2312"/>
                <w:sz w:val="24"/>
              </w:rPr>
              <w:t>2.函数的参数传递方法</w:t>
            </w:r>
          </w:p>
          <w:p w14:paraId="49450C95">
            <w:pPr>
              <w:spacing w:line="400" w:lineRule="exact"/>
              <w:jc w:val="left"/>
              <w:rPr>
                <w:rFonts w:ascii="仿宋" w:hAnsi="仿宋" w:eastAsia="仿宋" w:cs="仿宋_GB2312"/>
                <w:sz w:val="24"/>
              </w:rPr>
            </w:pPr>
            <w:r>
              <w:rPr>
                <w:rFonts w:hint="eastAsia" w:ascii="仿宋" w:hAnsi="仿宋" w:eastAsia="仿宋" w:cs="仿宋_GB2312"/>
                <w:sz w:val="24"/>
              </w:rPr>
              <w:t>3.datime库的使用</w:t>
            </w:r>
          </w:p>
          <w:p w14:paraId="790092A8">
            <w:pPr>
              <w:spacing w:line="400" w:lineRule="exact"/>
              <w:jc w:val="left"/>
              <w:rPr>
                <w:rFonts w:ascii="仿宋" w:hAnsi="仿宋" w:eastAsia="仿宋" w:cs="仿宋_GB2312"/>
                <w:sz w:val="24"/>
              </w:rPr>
            </w:pPr>
            <w:r>
              <w:rPr>
                <w:rFonts w:hint="eastAsia" w:ascii="仿宋" w:hAnsi="仿宋" w:eastAsia="仿宋" w:cs="仿宋_GB2312"/>
                <w:sz w:val="24"/>
              </w:rPr>
              <w:t>4.代码复用和模块化设计</w:t>
            </w:r>
          </w:p>
          <w:p w14:paraId="260731C4">
            <w:pPr>
              <w:spacing w:line="400" w:lineRule="exact"/>
              <w:jc w:val="left"/>
              <w:rPr>
                <w:rFonts w:ascii="仿宋" w:hAnsi="仿宋" w:eastAsia="仿宋" w:cs="仿宋_GB2312"/>
                <w:sz w:val="24"/>
              </w:rPr>
            </w:pPr>
            <w:r>
              <w:rPr>
                <w:rFonts w:hint="eastAsia" w:ascii="仿宋" w:hAnsi="仿宋" w:eastAsia="仿宋" w:cs="仿宋_GB2312"/>
                <w:sz w:val="24"/>
              </w:rPr>
              <w:t>5.函数的递归</w:t>
            </w:r>
          </w:p>
          <w:p w14:paraId="7D0CF40E">
            <w:pPr>
              <w:spacing w:line="360" w:lineRule="auto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_GB2312"/>
                <w:sz w:val="24"/>
              </w:rPr>
              <w:t>6.Python内置函数的使用</w:t>
            </w:r>
          </w:p>
        </w:tc>
        <w:tc>
          <w:tcPr>
            <w:tcW w:w="768" w:type="dxa"/>
            <w:vAlign w:val="center"/>
          </w:tcPr>
          <w:p w14:paraId="74FBC4B4">
            <w:pPr>
              <w:spacing w:line="360" w:lineRule="auto"/>
              <w:jc w:val="center"/>
              <w:rPr>
                <w:rFonts w:hint="default" w:ascii="仿宋" w:hAnsi="仿宋" w:eastAsia="仿宋" w:cs="仿宋"/>
                <w:kern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  <w:t>24</w:t>
            </w:r>
          </w:p>
        </w:tc>
      </w:tr>
      <w:tr w14:paraId="2890894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  <w:vAlign w:val="center"/>
          </w:tcPr>
          <w:p w14:paraId="5BB280F7">
            <w:pPr>
              <w:spacing w:line="360" w:lineRule="auto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5</w:t>
            </w:r>
          </w:p>
        </w:tc>
        <w:tc>
          <w:tcPr>
            <w:tcW w:w="1658" w:type="dxa"/>
            <w:vAlign w:val="center"/>
          </w:tcPr>
          <w:p w14:paraId="6A0A75D8">
            <w:pPr>
              <w:spacing w:line="360" w:lineRule="auto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组合数据类型</w:t>
            </w:r>
          </w:p>
        </w:tc>
        <w:tc>
          <w:tcPr>
            <w:tcW w:w="2551" w:type="dxa"/>
            <w:gridSpan w:val="2"/>
            <w:vAlign w:val="center"/>
          </w:tcPr>
          <w:p w14:paraId="2E57D1D0">
            <w:pPr>
              <w:numPr>
                <w:ilvl w:val="0"/>
                <w:numId w:val="5"/>
              </w:numPr>
              <w:spacing w:line="400" w:lineRule="exact"/>
              <w:jc w:val="left"/>
              <w:rPr>
                <w:rFonts w:ascii="仿宋" w:hAnsi="仿宋" w:eastAsia="仿宋" w:cs="仿宋_GB2312"/>
                <w:sz w:val="24"/>
              </w:rPr>
            </w:pPr>
            <w:r>
              <w:rPr>
                <w:rFonts w:hint="eastAsia" w:ascii="仿宋" w:hAnsi="仿宋" w:eastAsia="仿宋" w:cs="仿宋_GB2312"/>
                <w:sz w:val="24"/>
              </w:rPr>
              <w:t>了解组合数据类型概述</w:t>
            </w:r>
          </w:p>
          <w:p w14:paraId="7A18D314">
            <w:pPr>
              <w:numPr>
                <w:ilvl w:val="0"/>
                <w:numId w:val="5"/>
              </w:numPr>
              <w:spacing w:line="400" w:lineRule="exact"/>
              <w:jc w:val="left"/>
              <w:rPr>
                <w:rFonts w:ascii="仿宋" w:hAnsi="仿宋" w:eastAsia="仿宋" w:cs="仿宋_GB2312"/>
                <w:sz w:val="24"/>
              </w:rPr>
            </w:pPr>
            <w:r>
              <w:rPr>
                <w:rFonts w:hint="eastAsia" w:ascii="仿宋" w:hAnsi="仿宋" w:eastAsia="仿宋" w:cs="仿宋_GB2312"/>
                <w:sz w:val="24"/>
              </w:rPr>
              <w:t>掌握列表类型和操作</w:t>
            </w:r>
          </w:p>
          <w:p w14:paraId="5D226F75">
            <w:pPr>
              <w:numPr>
                <w:ilvl w:val="0"/>
                <w:numId w:val="5"/>
              </w:numPr>
              <w:spacing w:line="400" w:lineRule="exact"/>
              <w:jc w:val="left"/>
              <w:rPr>
                <w:rFonts w:ascii="仿宋" w:hAnsi="仿宋" w:eastAsia="仿宋" w:cs="仿宋_GB2312"/>
                <w:sz w:val="24"/>
              </w:rPr>
            </w:pPr>
            <w:r>
              <w:rPr>
                <w:rFonts w:hint="eastAsia" w:ascii="仿宋" w:hAnsi="仿宋" w:eastAsia="仿宋" w:cs="仿宋_GB2312"/>
                <w:sz w:val="24"/>
              </w:rPr>
              <w:t>掌握字典类型和操作</w:t>
            </w:r>
          </w:p>
          <w:p w14:paraId="2566A126">
            <w:pPr>
              <w:numPr>
                <w:ilvl w:val="0"/>
                <w:numId w:val="5"/>
              </w:numPr>
              <w:spacing w:line="400" w:lineRule="exact"/>
              <w:jc w:val="left"/>
              <w:rPr>
                <w:rFonts w:ascii="仿宋" w:hAnsi="仿宋" w:eastAsia="仿宋" w:cs="仿宋_GB2312"/>
                <w:sz w:val="24"/>
              </w:rPr>
            </w:pPr>
            <w:r>
              <w:rPr>
                <w:rFonts w:hint="eastAsia" w:ascii="仿宋" w:hAnsi="仿宋" w:eastAsia="仿宋" w:cs="仿宋_GB2312"/>
                <w:sz w:val="24"/>
              </w:rPr>
              <w:t>掌握类的使用和操作</w:t>
            </w:r>
          </w:p>
        </w:tc>
        <w:tc>
          <w:tcPr>
            <w:tcW w:w="3827" w:type="dxa"/>
            <w:gridSpan w:val="3"/>
            <w:vAlign w:val="center"/>
          </w:tcPr>
          <w:p w14:paraId="6D410472">
            <w:pPr>
              <w:spacing w:line="400" w:lineRule="exact"/>
              <w:jc w:val="left"/>
              <w:rPr>
                <w:rFonts w:ascii="仿宋" w:hAnsi="仿宋" w:eastAsia="仿宋" w:cs="仿宋_GB2312"/>
                <w:sz w:val="24"/>
              </w:rPr>
            </w:pPr>
            <w:r>
              <w:rPr>
                <w:rFonts w:hint="eastAsia" w:ascii="仿宋" w:hAnsi="仿宋" w:eastAsia="仿宋" w:cs="仿宋_GB2312"/>
                <w:sz w:val="24"/>
              </w:rPr>
              <w:t>1.组合数据类型概述</w:t>
            </w:r>
          </w:p>
          <w:p w14:paraId="72547ADA">
            <w:pPr>
              <w:spacing w:line="400" w:lineRule="exact"/>
              <w:jc w:val="left"/>
              <w:rPr>
                <w:rFonts w:ascii="仿宋" w:hAnsi="仿宋" w:eastAsia="仿宋" w:cs="仿宋_GB2312"/>
                <w:sz w:val="24"/>
              </w:rPr>
            </w:pPr>
            <w:r>
              <w:rPr>
                <w:rFonts w:hint="eastAsia" w:ascii="仿宋" w:hAnsi="仿宋" w:eastAsia="仿宋" w:cs="仿宋_GB2312"/>
                <w:sz w:val="24"/>
              </w:rPr>
              <w:t>2.列表类型和操作</w:t>
            </w:r>
          </w:p>
          <w:p w14:paraId="2DF9FDB3">
            <w:pPr>
              <w:spacing w:line="400" w:lineRule="exact"/>
              <w:jc w:val="left"/>
              <w:rPr>
                <w:rFonts w:ascii="仿宋" w:hAnsi="仿宋" w:eastAsia="仿宋" w:cs="仿宋_GB2312"/>
                <w:sz w:val="24"/>
              </w:rPr>
            </w:pPr>
            <w:r>
              <w:rPr>
                <w:rFonts w:hint="eastAsia" w:ascii="仿宋" w:hAnsi="仿宋" w:eastAsia="仿宋" w:cs="仿宋_GB2312"/>
                <w:sz w:val="24"/>
              </w:rPr>
              <w:t>3.字典类型和操作</w:t>
            </w:r>
          </w:p>
          <w:p w14:paraId="6A868348">
            <w:pPr>
              <w:spacing w:line="360" w:lineRule="auto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_GB2312"/>
                <w:sz w:val="24"/>
              </w:rPr>
              <w:t>4.类的使用和操作</w:t>
            </w:r>
          </w:p>
        </w:tc>
        <w:tc>
          <w:tcPr>
            <w:tcW w:w="768" w:type="dxa"/>
            <w:vAlign w:val="center"/>
          </w:tcPr>
          <w:p w14:paraId="45675765">
            <w:pPr>
              <w:spacing w:line="360" w:lineRule="auto"/>
              <w:jc w:val="center"/>
              <w:rPr>
                <w:rFonts w:hint="default" w:ascii="仿宋" w:hAnsi="仿宋" w:eastAsia="仿宋" w:cs="仿宋"/>
                <w:kern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  <w:t>36</w:t>
            </w:r>
            <w:bookmarkStart w:id="0" w:name="_GoBack"/>
            <w:bookmarkEnd w:id="0"/>
          </w:p>
        </w:tc>
      </w:tr>
      <w:tr w14:paraId="7F513B8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  <w:vAlign w:val="center"/>
          </w:tcPr>
          <w:p w14:paraId="4BEFE6A6">
            <w:pPr>
              <w:spacing w:line="360" w:lineRule="auto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6</w:t>
            </w:r>
          </w:p>
        </w:tc>
        <w:tc>
          <w:tcPr>
            <w:tcW w:w="1658" w:type="dxa"/>
            <w:vAlign w:val="center"/>
          </w:tcPr>
          <w:p w14:paraId="4D70576E">
            <w:pPr>
              <w:spacing w:line="360" w:lineRule="auto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文件和数据格式化</w:t>
            </w:r>
          </w:p>
        </w:tc>
        <w:tc>
          <w:tcPr>
            <w:tcW w:w="2551" w:type="dxa"/>
            <w:gridSpan w:val="2"/>
            <w:vAlign w:val="center"/>
          </w:tcPr>
          <w:p w14:paraId="69D6EABB">
            <w:pPr>
              <w:numPr>
                <w:ilvl w:val="0"/>
                <w:numId w:val="6"/>
              </w:numPr>
              <w:spacing w:line="400" w:lineRule="exact"/>
              <w:jc w:val="left"/>
              <w:rPr>
                <w:rFonts w:ascii="仿宋" w:hAnsi="仿宋" w:eastAsia="仿宋" w:cs="仿宋_GB2312"/>
                <w:sz w:val="24"/>
              </w:rPr>
            </w:pPr>
            <w:r>
              <w:rPr>
                <w:rFonts w:hint="eastAsia" w:ascii="仿宋" w:hAnsi="仿宋" w:eastAsia="仿宋" w:cs="仿宋_GB2312"/>
                <w:sz w:val="24"/>
              </w:rPr>
              <w:t>掌握文件的使用</w:t>
            </w:r>
          </w:p>
          <w:p w14:paraId="74F7E49E">
            <w:pPr>
              <w:numPr>
                <w:ilvl w:val="0"/>
                <w:numId w:val="6"/>
              </w:numPr>
              <w:spacing w:line="400" w:lineRule="exact"/>
              <w:jc w:val="left"/>
              <w:rPr>
                <w:rFonts w:ascii="仿宋" w:hAnsi="仿宋" w:eastAsia="仿宋" w:cs="仿宋_GB2312"/>
                <w:sz w:val="24"/>
              </w:rPr>
            </w:pPr>
            <w:r>
              <w:rPr>
                <w:rFonts w:hint="eastAsia" w:ascii="仿宋" w:hAnsi="仿宋" w:eastAsia="仿宋" w:cs="仿宋_GB2312"/>
                <w:sz w:val="24"/>
              </w:rPr>
              <w:t>掌握PIL库的使用</w:t>
            </w:r>
          </w:p>
          <w:p w14:paraId="650A75AF">
            <w:pPr>
              <w:numPr>
                <w:ilvl w:val="0"/>
                <w:numId w:val="6"/>
              </w:numPr>
              <w:spacing w:line="400" w:lineRule="exact"/>
              <w:jc w:val="left"/>
              <w:rPr>
                <w:rFonts w:ascii="仿宋" w:hAnsi="仿宋" w:eastAsia="仿宋" w:cs="仿宋_GB2312"/>
                <w:sz w:val="24"/>
              </w:rPr>
            </w:pPr>
            <w:r>
              <w:rPr>
                <w:rFonts w:hint="eastAsia" w:ascii="仿宋" w:hAnsi="仿宋" w:eastAsia="仿宋" w:cs="仿宋_GB2312"/>
                <w:sz w:val="24"/>
              </w:rPr>
              <w:t>掌握一二维数据的格式化和处理</w:t>
            </w:r>
          </w:p>
          <w:p w14:paraId="5D51B72E">
            <w:pPr>
              <w:numPr>
                <w:ilvl w:val="0"/>
                <w:numId w:val="6"/>
              </w:numPr>
              <w:spacing w:line="400" w:lineRule="exact"/>
              <w:jc w:val="left"/>
              <w:rPr>
                <w:rFonts w:ascii="仿宋" w:hAnsi="仿宋" w:eastAsia="仿宋" w:cs="仿宋_GB2312"/>
                <w:sz w:val="24"/>
              </w:rPr>
            </w:pPr>
            <w:r>
              <w:rPr>
                <w:rFonts w:hint="eastAsia" w:ascii="仿宋" w:hAnsi="仿宋" w:eastAsia="仿宋" w:cs="仿宋_GB2312"/>
                <w:sz w:val="24"/>
              </w:rPr>
              <w:t>掌握高维数据的格式化</w:t>
            </w:r>
          </w:p>
          <w:p w14:paraId="22ED3C2D">
            <w:pPr>
              <w:numPr>
                <w:ilvl w:val="0"/>
                <w:numId w:val="6"/>
              </w:numPr>
              <w:spacing w:line="400" w:lineRule="exact"/>
              <w:jc w:val="left"/>
              <w:rPr>
                <w:rFonts w:ascii="仿宋" w:hAnsi="仿宋" w:eastAsia="仿宋" w:cs="仿宋_GB2312"/>
                <w:sz w:val="24"/>
              </w:rPr>
            </w:pPr>
            <w:r>
              <w:rPr>
                <w:rFonts w:hint="eastAsia" w:ascii="仿宋" w:hAnsi="仿宋" w:eastAsia="仿宋" w:cs="仿宋_GB2312"/>
                <w:sz w:val="24"/>
              </w:rPr>
              <w:t>掌握json库的使用</w:t>
            </w:r>
          </w:p>
        </w:tc>
        <w:tc>
          <w:tcPr>
            <w:tcW w:w="3827" w:type="dxa"/>
            <w:gridSpan w:val="3"/>
            <w:vAlign w:val="center"/>
          </w:tcPr>
          <w:p w14:paraId="3425F93C">
            <w:pPr>
              <w:spacing w:line="400" w:lineRule="exact"/>
              <w:jc w:val="left"/>
              <w:rPr>
                <w:rFonts w:ascii="仿宋" w:hAnsi="仿宋" w:eastAsia="仿宋" w:cs="仿宋_GB2312"/>
                <w:sz w:val="24"/>
              </w:rPr>
            </w:pPr>
          </w:p>
          <w:p w14:paraId="022A435F">
            <w:pPr>
              <w:spacing w:line="400" w:lineRule="exact"/>
              <w:jc w:val="left"/>
              <w:rPr>
                <w:rFonts w:ascii="仿宋" w:hAnsi="仿宋" w:eastAsia="仿宋" w:cs="仿宋_GB2312"/>
                <w:sz w:val="24"/>
              </w:rPr>
            </w:pPr>
            <w:r>
              <w:rPr>
                <w:rFonts w:hint="eastAsia" w:ascii="仿宋" w:hAnsi="仿宋" w:eastAsia="仿宋" w:cs="仿宋_GB2312"/>
                <w:sz w:val="24"/>
              </w:rPr>
              <w:t>1.文件的使用：文件的打开关闭与读写</w:t>
            </w:r>
          </w:p>
          <w:p w14:paraId="2A674FC1">
            <w:pPr>
              <w:spacing w:line="400" w:lineRule="exact"/>
              <w:jc w:val="left"/>
              <w:rPr>
                <w:rFonts w:ascii="仿宋" w:hAnsi="仿宋" w:eastAsia="仿宋" w:cs="仿宋_GB2312"/>
                <w:sz w:val="24"/>
              </w:rPr>
            </w:pPr>
            <w:r>
              <w:rPr>
                <w:rFonts w:hint="eastAsia" w:ascii="仿宋" w:hAnsi="仿宋" w:eastAsia="仿宋" w:cs="仿宋_GB2312"/>
                <w:sz w:val="24"/>
              </w:rPr>
              <w:t>2.PIL库的使用</w:t>
            </w:r>
          </w:p>
          <w:p w14:paraId="586B7A74">
            <w:pPr>
              <w:spacing w:line="400" w:lineRule="exact"/>
              <w:jc w:val="left"/>
              <w:rPr>
                <w:rFonts w:ascii="仿宋" w:hAnsi="仿宋" w:eastAsia="仿宋" w:cs="仿宋_GB2312"/>
                <w:sz w:val="24"/>
              </w:rPr>
            </w:pPr>
            <w:r>
              <w:rPr>
                <w:rFonts w:hint="eastAsia" w:ascii="仿宋" w:hAnsi="仿宋" w:eastAsia="仿宋" w:cs="仿宋_GB2312"/>
                <w:sz w:val="24"/>
              </w:rPr>
              <w:t>3.一二维数据的格式化和处理</w:t>
            </w:r>
          </w:p>
          <w:p w14:paraId="2E458EBB">
            <w:pPr>
              <w:spacing w:line="400" w:lineRule="exact"/>
              <w:jc w:val="left"/>
              <w:rPr>
                <w:rFonts w:ascii="仿宋" w:hAnsi="仿宋" w:eastAsia="仿宋" w:cs="仿宋_GB2312"/>
                <w:sz w:val="24"/>
              </w:rPr>
            </w:pPr>
            <w:r>
              <w:rPr>
                <w:rFonts w:hint="eastAsia" w:ascii="仿宋" w:hAnsi="仿宋" w:eastAsia="仿宋" w:cs="仿宋_GB2312"/>
                <w:sz w:val="24"/>
              </w:rPr>
              <w:t>4.高维数据的格式化</w:t>
            </w:r>
          </w:p>
          <w:p w14:paraId="3D816690">
            <w:pPr>
              <w:spacing w:line="360" w:lineRule="auto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_GB2312"/>
                <w:sz w:val="24"/>
              </w:rPr>
              <w:t>5.json库的使用</w:t>
            </w:r>
          </w:p>
        </w:tc>
        <w:tc>
          <w:tcPr>
            <w:tcW w:w="768" w:type="dxa"/>
            <w:vAlign w:val="center"/>
          </w:tcPr>
          <w:p w14:paraId="284878DB">
            <w:pPr>
              <w:spacing w:line="360" w:lineRule="auto"/>
              <w:jc w:val="center"/>
              <w:rPr>
                <w:rFonts w:hint="default" w:ascii="仿宋" w:hAnsi="仿宋" w:eastAsia="仿宋" w:cs="仿宋"/>
                <w:kern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  <w:t>16</w:t>
            </w:r>
          </w:p>
        </w:tc>
      </w:tr>
      <w:tr w14:paraId="1C61DFE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  <w:vAlign w:val="center"/>
          </w:tcPr>
          <w:p w14:paraId="6A659F4E">
            <w:pPr>
              <w:spacing w:line="360" w:lineRule="auto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7</w:t>
            </w:r>
          </w:p>
        </w:tc>
        <w:tc>
          <w:tcPr>
            <w:tcW w:w="1658" w:type="dxa"/>
            <w:vAlign w:val="center"/>
          </w:tcPr>
          <w:p w14:paraId="579D5784">
            <w:pPr>
              <w:spacing w:line="360" w:lineRule="auto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科学计算和可视化</w:t>
            </w:r>
          </w:p>
        </w:tc>
        <w:tc>
          <w:tcPr>
            <w:tcW w:w="2551" w:type="dxa"/>
            <w:gridSpan w:val="2"/>
            <w:vAlign w:val="center"/>
          </w:tcPr>
          <w:p w14:paraId="4A33372C">
            <w:pPr>
              <w:numPr>
                <w:ilvl w:val="0"/>
                <w:numId w:val="7"/>
              </w:numPr>
              <w:spacing w:line="400" w:lineRule="exact"/>
              <w:jc w:val="left"/>
              <w:rPr>
                <w:rFonts w:ascii="仿宋" w:hAnsi="仿宋" w:eastAsia="仿宋" w:cs="仿宋_GB2312"/>
                <w:sz w:val="24"/>
              </w:rPr>
            </w:pPr>
            <w:r>
              <w:rPr>
                <w:rFonts w:hint="eastAsia" w:ascii="仿宋" w:hAnsi="仿宋" w:eastAsia="仿宋" w:cs="仿宋_GB2312"/>
                <w:sz w:val="24"/>
              </w:rPr>
              <w:t>掌握numpy库的使用</w:t>
            </w:r>
          </w:p>
          <w:p w14:paraId="29D8731E">
            <w:pPr>
              <w:numPr>
                <w:ilvl w:val="0"/>
                <w:numId w:val="7"/>
              </w:numPr>
              <w:spacing w:line="400" w:lineRule="exact"/>
              <w:jc w:val="left"/>
              <w:rPr>
                <w:rFonts w:ascii="仿宋" w:hAnsi="仿宋" w:eastAsia="仿宋" w:cs="仿宋_GB2312"/>
                <w:sz w:val="24"/>
              </w:rPr>
            </w:pPr>
            <w:r>
              <w:rPr>
                <w:rFonts w:hint="eastAsia" w:ascii="仿宋" w:hAnsi="仿宋" w:eastAsia="仿宋" w:cs="仿宋_GB2312"/>
                <w:sz w:val="24"/>
              </w:rPr>
              <w:t>掌握matplotlib库的使用</w:t>
            </w:r>
          </w:p>
        </w:tc>
        <w:tc>
          <w:tcPr>
            <w:tcW w:w="3827" w:type="dxa"/>
            <w:gridSpan w:val="3"/>
            <w:vAlign w:val="center"/>
          </w:tcPr>
          <w:p w14:paraId="6FC52175">
            <w:pPr>
              <w:spacing w:line="400" w:lineRule="exact"/>
              <w:jc w:val="left"/>
              <w:rPr>
                <w:rFonts w:ascii="仿宋" w:hAnsi="仿宋" w:eastAsia="仿宋" w:cs="仿宋_GB2312"/>
                <w:sz w:val="24"/>
              </w:rPr>
            </w:pPr>
            <w:r>
              <w:rPr>
                <w:rFonts w:hint="eastAsia" w:ascii="仿宋" w:hAnsi="仿宋" w:eastAsia="仿宋" w:cs="仿宋_GB2312"/>
                <w:sz w:val="24"/>
              </w:rPr>
              <w:t>1.numpy库的使用</w:t>
            </w:r>
          </w:p>
          <w:p w14:paraId="78A1845B">
            <w:pPr>
              <w:spacing w:line="360" w:lineRule="auto"/>
              <w:jc w:val="left"/>
              <w:rPr>
                <w:rFonts w:ascii="仿宋" w:hAnsi="仿宋" w:eastAsia="仿宋" w:cs="仿宋_GB2312"/>
                <w:sz w:val="24"/>
              </w:rPr>
            </w:pPr>
            <w:r>
              <w:rPr>
                <w:rFonts w:hint="eastAsia" w:ascii="仿宋" w:hAnsi="仿宋" w:eastAsia="仿宋" w:cs="仿宋_GB2312"/>
                <w:sz w:val="24"/>
              </w:rPr>
              <w:t>2.matplotlib库的使用</w:t>
            </w:r>
          </w:p>
          <w:p w14:paraId="675F84D4">
            <w:pPr>
              <w:spacing w:line="360" w:lineRule="auto"/>
              <w:jc w:val="left"/>
              <w:rPr>
                <w:rFonts w:ascii="仿宋" w:hAnsi="仿宋" w:eastAsia="仿宋" w:cs="仿宋_GB2312"/>
                <w:sz w:val="24"/>
              </w:rPr>
            </w:pPr>
            <w:r>
              <w:rPr>
                <w:rFonts w:hint="eastAsia" w:ascii="仿宋" w:hAnsi="仿宋" w:eastAsia="仿宋" w:cs="仿宋_GB2312"/>
                <w:sz w:val="24"/>
              </w:rPr>
              <w:t>3.科学坐标图绘制</w:t>
            </w:r>
          </w:p>
          <w:p w14:paraId="567796E6">
            <w:pPr>
              <w:spacing w:line="360" w:lineRule="auto"/>
              <w:jc w:val="left"/>
              <w:rPr>
                <w:rFonts w:ascii="仿宋" w:hAnsi="仿宋" w:eastAsia="仿宋" w:cs="仿宋_GB2312"/>
                <w:sz w:val="24"/>
              </w:rPr>
            </w:pPr>
            <w:r>
              <w:rPr>
                <w:rFonts w:hint="eastAsia" w:ascii="仿宋" w:hAnsi="仿宋" w:eastAsia="仿宋" w:cs="仿宋_GB2312"/>
                <w:sz w:val="24"/>
              </w:rPr>
              <w:t>4.多级雷达图绘制</w:t>
            </w:r>
          </w:p>
        </w:tc>
        <w:tc>
          <w:tcPr>
            <w:tcW w:w="768" w:type="dxa"/>
            <w:vAlign w:val="center"/>
          </w:tcPr>
          <w:p w14:paraId="44E4E63F">
            <w:pPr>
              <w:spacing w:line="36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1</w:t>
            </w:r>
            <w:r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  <w:t>6</w:t>
            </w:r>
          </w:p>
        </w:tc>
      </w:tr>
      <w:tr w14:paraId="7285348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  <w:vAlign w:val="center"/>
          </w:tcPr>
          <w:p w14:paraId="71D81CD3">
            <w:pPr>
              <w:spacing w:line="360" w:lineRule="auto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8</w:t>
            </w:r>
          </w:p>
        </w:tc>
        <w:tc>
          <w:tcPr>
            <w:tcW w:w="1658" w:type="dxa"/>
            <w:vAlign w:val="center"/>
          </w:tcPr>
          <w:p w14:paraId="0AD6BE6C">
            <w:pPr>
              <w:spacing w:line="360" w:lineRule="auto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网络爬虫和自动化</w:t>
            </w:r>
          </w:p>
        </w:tc>
        <w:tc>
          <w:tcPr>
            <w:tcW w:w="2551" w:type="dxa"/>
            <w:gridSpan w:val="2"/>
            <w:vAlign w:val="center"/>
          </w:tcPr>
          <w:p w14:paraId="6B53DAC5">
            <w:pPr>
              <w:numPr>
                <w:ilvl w:val="0"/>
                <w:numId w:val="8"/>
              </w:numPr>
              <w:spacing w:line="400" w:lineRule="exact"/>
              <w:jc w:val="left"/>
              <w:rPr>
                <w:rFonts w:ascii="仿宋" w:hAnsi="仿宋" w:eastAsia="仿宋" w:cs="仿宋_GB2312"/>
                <w:sz w:val="24"/>
              </w:rPr>
            </w:pPr>
            <w:r>
              <w:rPr>
                <w:rFonts w:hint="eastAsia" w:ascii="仿宋" w:hAnsi="仿宋" w:eastAsia="仿宋" w:cs="仿宋_GB2312"/>
                <w:sz w:val="24"/>
              </w:rPr>
              <w:t>掌握requests库的使用</w:t>
            </w:r>
          </w:p>
          <w:p w14:paraId="0AFCB7D9">
            <w:pPr>
              <w:spacing w:line="400" w:lineRule="exact"/>
              <w:jc w:val="left"/>
              <w:rPr>
                <w:rFonts w:ascii="仿宋" w:hAnsi="仿宋" w:eastAsia="仿宋" w:cs="仿宋_GB2312"/>
                <w:sz w:val="24"/>
              </w:rPr>
            </w:pPr>
            <w:r>
              <w:rPr>
                <w:rFonts w:hint="eastAsia" w:ascii="仿宋" w:hAnsi="仿宋" w:eastAsia="仿宋" w:cs="仿宋_GB2312"/>
                <w:sz w:val="24"/>
              </w:rPr>
              <w:t>2.掌握beautifulsoup4库的使用</w:t>
            </w:r>
          </w:p>
        </w:tc>
        <w:tc>
          <w:tcPr>
            <w:tcW w:w="3827" w:type="dxa"/>
            <w:gridSpan w:val="3"/>
            <w:vAlign w:val="center"/>
          </w:tcPr>
          <w:p w14:paraId="1C25B21D">
            <w:pPr>
              <w:spacing w:line="400" w:lineRule="exact"/>
              <w:jc w:val="left"/>
              <w:rPr>
                <w:rFonts w:ascii="仿宋" w:hAnsi="仿宋" w:eastAsia="仿宋" w:cs="仿宋_GB2312"/>
                <w:sz w:val="24"/>
              </w:rPr>
            </w:pPr>
            <w:r>
              <w:rPr>
                <w:rFonts w:hint="eastAsia" w:ascii="仿宋" w:hAnsi="仿宋" w:eastAsia="仿宋" w:cs="仿宋_GB2312"/>
                <w:sz w:val="24"/>
              </w:rPr>
              <w:t>1.requests库的使用</w:t>
            </w:r>
          </w:p>
          <w:p w14:paraId="6D2EB170">
            <w:pPr>
              <w:spacing w:line="360" w:lineRule="auto"/>
              <w:jc w:val="left"/>
              <w:rPr>
                <w:rFonts w:ascii="仿宋" w:hAnsi="仿宋" w:eastAsia="仿宋" w:cs="仿宋_GB2312"/>
                <w:sz w:val="24"/>
              </w:rPr>
            </w:pPr>
            <w:r>
              <w:rPr>
                <w:rFonts w:hint="eastAsia" w:ascii="仿宋" w:hAnsi="仿宋" w:eastAsia="仿宋" w:cs="仿宋_GB2312"/>
                <w:sz w:val="24"/>
              </w:rPr>
              <w:t>2.beautifulsoup4库的使用</w:t>
            </w:r>
          </w:p>
          <w:p w14:paraId="335A0AA7">
            <w:pPr>
              <w:spacing w:line="360" w:lineRule="auto"/>
              <w:jc w:val="left"/>
              <w:rPr>
                <w:rFonts w:ascii="仿宋" w:hAnsi="仿宋" w:eastAsia="仿宋" w:cs="仿宋_GB2312"/>
                <w:sz w:val="24"/>
              </w:rPr>
            </w:pPr>
            <w:r>
              <w:rPr>
                <w:rFonts w:hint="eastAsia" w:ascii="仿宋" w:hAnsi="仿宋" w:eastAsia="仿宋" w:cs="仿宋_GB2312"/>
                <w:sz w:val="24"/>
              </w:rPr>
              <w:t>3.中国大学排名</w:t>
            </w:r>
          </w:p>
          <w:p w14:paraId="205770FA">
            <w:pPr>
              <w:spacing w:line="360" w:lineRule="auto"/>
              <w:jc w:val="left"/>
              <w:rPr>
                <w:rFonts w:ascii="仿宋" w:hAnsi="仿宋" w:eastAsia="仿宋" w:cs="仿宋_GB2312"/>
                <w:sz w:val="24"/>
              </w:rPr>
            </w:pPr>
            <w:r>
              <w:rPr>
                <w:rFonts w:hint="eastAsia" w:ascii="仿宋" w:hAnsi="仿宋" w:eastAsia="仿宋" w:cs="仿宋_GB2312"/>
                <w:sz w:val="24"/>
              </w:rPr>
              <w:t>5.豆瓣小说爬取</w:t>
            </w:r>
          </w:p>
        </w:tc>
        <w:tc>
          <w:tcPr>
            <w:tcW w:w="768" w:type="dxa"/>
            <w:vAlign w:val="center"/>
          </w:tcPr>
          <w:p w14:paraId="5595E529">
            <w:pPr>
              <w:spacing w:line="36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16</w:t>
            </w:r>
          </w:p>
        </w:tc>
      </w:tr>
      <w:tr w14:paraId="6F834CA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</w:trPr>
        <w:tc>
          <w:tcPr>
            <w:tcW w:w="9737" w:type="dxa"/>
            <w:gridSpan w:val="8"/>
            <w:vAlign w:val="center"/>
          </w:tcPr>
          <w:p w14:paraId="7B3D08B0">
            <w:pPr>
              <w:tabs>
                <w:tab w:val="left" w:pos="3139"/>
              </w:tabs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sz w:val="24"/>
                <w:lang w:eastAsia="zh-Hans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lang w:eastAsia="zh-Hans" w:bidi="ar"/>
              </w:rPr>
              <w:t>教学实施建议</w:t>
            </w:r>
          </w:p>
        </w:tc>
      </w:tr>
      <w:tr w14:paraId="2177951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4" w:hRule="atLeast"/>
        </w:trPr>
        <w:tc>
          <w:tcPr>
            <w:tcW w:w="9737" w:type="dxa"/>
            <w:gridSpan w:val="8"/>
            <w:vAlign w:val="center"/>
          </w:tcPr>
          <w:p w14:paraId="1B1FD711">
            <w:pPr>
              <w:spacing w:line="360" w:lineRule="auto"/>
              <w:ind w:firstLine="482" w:firstLineChars="200"/>
              <w:jc w:val="left"/>
              <w:rPr>
                <w:rFonts w:ascii="仿宋" w:hAnsi="仿宋" w:eastAsia="仿宋" w:cs="仿宋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1.教学组织方式方法建议</w:t>
            </w:r>
          </w:p>
          <w:p w14:paraId="2F8A7687">
            <w:pPr>
              <w:spacing w:line="360" w:lineRule="auto"/>
              <w:ind w:firstLine="480" w:firstLineChars="200"/>
              <w:jc w:val="left"/>
              <w:rPr>
                <w:rFonts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</w:rPr>
              <w:t>以独立或小组合作的方式进行，学生从教师（设计主管）处领取工作任务，与教师（设计主管）进行沟通，明确工作时间与要求，初稿完成后交教师（设计主管）审核，根据反馈意见进行修改，直至完稿。</w:t>
            </w:r>
          </w:p>
          <w:p w14:paraId="6DF1DA3A">
            <w:pPr>
              <w:spacing w:line="360" w:lineRule="auto"/>
              <w:ind w:firstLine="480" w:firstLineChars="200"/>
              <w:jc w:val="left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采用案例法、任务驱动教学法。为确保教学安全，提高教学效果，建议采用集中教学、巡回指导的形式；在完成工作任务的过程中，教师须加强示范与指导，注重学生职业素养和规范操作的培养。</w:t>
            </w:r>
          </w:p>
          <w:p w14:paraId="724DE452">
            <w:pPr>
              <w:spacing w:line="360" w:lineRule="auto"/>
              <w:ind w:firstLine="482" w:firstLineChars="200"/>
              <w:jc w:val="left"/>
              <w:rPr>
                <w:rFonts w:ascii="仿宋" w:hAnsi="仿宋" w:eastAsia="仿宋" w:cs="仿宋"/>
                <w:b/>
                <w:bCs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</w:rPr>
              <w:t>2.教学资源配置建议</w:t>
            </w:r>
          </w:p>
          <w:p w14:paraId="313D045E"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（1）</w:t>
            </w:r>
            <w:r>
              <w:rPr>
                <w:rFonts w:hint="eastAsia" w:ascii="仿宋" w:hAnsi="仿宋" w:eastAsia="仿宋" w:cs="Times New Roman"/>
                <w:kern w:val="0"/>
                <w:sz w:val="24"/>
              </w:rPr>
              <w:t>场地：一体化教室，具备良好的安全、照明和通风条件，可分为集中教学区、方案讨论区、成果展示区，能容纳50-60名学生，提供互联网接入；</w:t>
            </w:r>
          </w:p>
          <w:p w14:paraId="0CDD5741"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（2）</w:t>
            </w:r>
            <w:r>
              <w:rPr>
                <w:rFonts w:hint="eastAsia" w:ascii="仿宋" w:hAnsi="仿宋" w:eastAsia="仿宋" w:cs="Times New Roman"/>
                <w:kern w:val="0"/>
                <w:sz w:val="24"/>
              </w:rPr>
              <w:t>设备：教师用台式电脑、投影仪、屏幕、音箱、学生自带笔记本电脑；</w:t>
            </w:r>
          </w:p>
          <w:p w14:paraId="22690892">
            <w:pPr>
              <w:spacing w:line="360" w:lineRule="auto"/>
              <w:ind w:firstLine="480" w:firstLineChars="200"/>
              <w:jc w:val="left"/>
              <w:rPr>
                <w:rFonts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（3）</w:t>
            </w:r>
            <w:r>
              <w:rPr>
                <w:rFonts w:hint="eastAsia" w:ascii="仿宋" w:hAnsi="仿宋" w:eastAsia="仿宋" w:cs="Times New Roman"/>
                <w:kern w:val="0"/>
                <w:sz w:val="24"/>
              </w:rPr>
              <w:t>资料：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学习任务书（工作页）、</w:t>
            </w:r>
            <w:r>
              <w:rPr>
                <w:rFonts w:hint="eastAsia" w:ascii="仿宋" w:hAnsi="仿宋" w:eastAsia="仿宋" w:cs="Times New Roman"/>
                <w:kern w:val="0"/>
                <w:sz w:val="24"/>
              </w:rPr>
              <w:t>教学资源库、评价表、教材（讲义）、参考书、企业真实项目案例、素材网站范例等。</w:t>
            </w:r>
          </w:p>
          <w:p w14:paraId="327A861B"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ascii="仿宋" w:hAnsi="仿宋" w:eastAsia="仿宋" w:cs="仿宋"/>
                <w:color w:val="000000"/>
                <w:kern w:val="0"/>
                <w:sz w:val="24"/>
                <w:lang w:eastAsia="zh-Hans" w:bidi="ar"/>
              </w:rPr>
            </w:pPr>
          </w:p>
        </w:tc>
      </w:tr>
      <w:tr w14:paraId="7ACCE42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</w:trPr>
        <w:tc>
          <w:tcPr>
            <w:tcW w:w="9737" w:type="dxa"/>
            <w:gridSpan w:val="8"/>
            <w:vAlign w:val="center"/>
          </w:tcPr>
          <w:p w14:paraId="039EB686">
            <w:pPr>
              <w:tabs>
                <w:tab w:val="left" w:pos="3139"/>
              </w:tabs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sz w:val="24"/>
                <w:lang w:eastAsia="zh-Hans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lang w:eastAsia="zh-Hans" w:bidi="ar"/>
              </w:rPr>
              <w:t>教学考核要求</w:t>
            </w:r>
          </w:p>
        </w:tc>
      </w:tr>
      <w:tr w14:paraId="4FC5247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37" w:type="dxa"/>
            <w:gridSpan w:val="8"/>
            <w:tcBorders>
              <w:bottom w:val="single" w:color="auto" w:sz="4" w:space="0"/>
            </w:tcBorders>
            <w:vAlign w:val="center"/>
          </w:tcPr>
          <w:p w14:paraId="2158C1B2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（一）目的和功能</w:t>
            </w:r>
          </w:p>
          <w:p w14:paraId="650B9F4E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1.</w:t>
            </w:r>
            <w:r>
              <w:rPr>
                <w:rFonts w:ascii="仿宋" w:hAnsi="仿宋" w:eastAsia="仿宋" w:cs="仿宋"/>
                <w:color w:val="231F20"/>
                <w:spacing w:val="2"/>
                <w:sz w:val="24"/>
              </w:rPr>
              <w:t>检验学生对Python编程语言基础知识的掌握程度。</w:t>
            </w:r>
          </w:p>
          <w:p w14:paraId="09EB64C8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2.</w:t>
            </w:r>
            <w:r>
              <w:rPr>
                <w:rFonts w:ascii="仿宋" w:hAnsi="仿宋" w:eastAsia="仿宋" w:cs="仿宋"/>
                <w:color w:val="231F20"/>
                <w:spacing w:val="2"/>
                <w:sz w:val="24"/>
              </w:rPr>
              <w:t>评估学生运用Python解决实际问题的能力。</w:t>
            </w:r>
          </w:p>
          <w:p w14:paraId="26860049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3.</w:t>
            </w:r>
            <w:r>
              <w:rPr>
                <w:rFonts w:ascii="仿宋" w:hAnsi="仿宋" w:eastAsia="仿宋" w:cs="仿宋"/>
                <w:color w:val="231F20"/>
                <w:spacing w:val="2"/>
                <w:sz w:val="24"/>
              </w:rPr>
              <w:t>培养学生的编程思维、计算思维以及解决问题的能力。</w:t>
            </w:r>
          </w:p>
          <w:p w14:paraId="7DC5A9C3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4.</w:t>
            </w:r>
            <w:r>
              <w:rPr>
                <w:rFonts w:ascii="仿宋" w:hAnsi="仿宋" w:eastAsia="仿宋" w:cs="仿宋"/>
                <w:color w:val="231F20"/>
                <w:spacing w:val="2"/>
                <w:sz w:val="24"/>
              </w:rPr>
              <w:t>引导学生养成良好的编程习惯，包括代码的可读性、可维护性和规范性。</w:t>
            </w:r>
          </w:p>
          <w:p w14:paraId="230E955A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5.</w:t>
            </w:r>
            <w:r>
              <w:rPr>
                <w:rFonts w:ascii="仿宋" w:hAnsi="仿宋" w:eastAsia="仿宋" w:cs="仿宋"/>
                <w:color w:val="231F20"/>
                <w:spacing w:val="2"/>
                <w:sz w:val="24"/>
              </w:rPr>
              <w:t>作为学生学习成果的评估工具，提供反馈和建议，帮助学生了解自己的学习情况。</w:t>
            </w:r>
          </w:p>
          <w:p w14:paraId="01846CC0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6.</w:t>
            </w:r>
            <w:r>
              <w:rPr>
                <w:rFonts w:ascii="仿宋" w:hAnsi="仿宋" w:eastAsia="仿宋" w:cs="仿宋"/>
                <w:color w:val="231F20"/>
                <w:spacing w:val="2"/>
                <w:sz w:val="24"/>
              </w:rPr>
              <w:t>作为教学质量的监控手段，帮助教师了解教学效果，优化教学方法和内容。</w:t>
            </w:r>
          </w:p>
          <w:p w14:paraId="504CA710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7.</w:t>
            </w:r>
            <w:r>
              <w:rPr>
                <w:rFonts w:ascii="仿宋" w:hAnsi="仿宋" w:eastAsia="仿宋" w:cs="仿宋"/>
                <w:color w:val="231F20"/>
                <w:spacing w:val="2"/>
                <w:sz w:val="24"/>
              </w:rPr>
              <w:t>作为学生职业发展的参考依据，为学生未来的学习和工作提供参考。</w:t>
            </w:r>
          </w:p>
          <w:p w14:paraId="27B1FC30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（二）原则</w:t>
            </w:r>
          </w:p>
          <w:p w14:paraId="7224878A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 xml:space="preserve">教学评价应遵循以下原则： </w:t>
            </w:r>
          </w:p>
          <w:p w14:paraId="7E70AB9F"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1.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公正性：确保评价过程公正、公平，避免任何形式的偏见和歧视。</w:t>
            </w:r>
          </w:p>
          <w:p w14:paraId="4374E195"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2.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客观性：评价应基于学生的实际表现和成果，而非主观臆断或偏见。</w:t>
            </w:r>
          </w:p>
          <w:p w14:paraId="75FEDD7A"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3.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综合性：评价应综合考虑学生的理论知识、技能操作、创新能力和团队协作等多个方面。</w:t>
            </w:r>
          </w:p>
          <w:p w14:paraId="4D83950B"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4.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实用性：考核内容应紧密结合实际应用，考察学生运用Python解决实际问题的能力。</w:t>
            </w:r>
          </w:p>
          <w:p w14:paraId="4BF9AD6C"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5.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导向性：评价应引导学生明确学习目标，提高学习效果。</w:t>
            </w:r>
          </w:p>
          <w:p w14:paraId="447EEDB0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（三）内容</w:t>
            </w:r>
          </w:p>
          <w:p w14:paraId="54715087"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1.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基础语法：考核学生对Python语言基本语法的掌握程度，包括变量、数据类型、运算符、条件语句、循环语句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、函数和代码复用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等。</w:t>
            </w:r>
          </w:p>
          <w:p w14:paraId="1A2B31D9">
            <w:pPr>
              <w:spacing w:line="360" w:lineRule="auto"/>
              <w:ind w:firstLine="480" w:firstLineChars="200"/>
              <w:jc w:val="left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>文件操作和数据格式化：考核学生</w:t>
            </w:r>
            <w:r>
              <w:rPr>
                <w:rFonts w:hint="eastAsia" w:ascii="仿宋" w:hAnsi="仿宋" w:eastAsia="仿宋" w:cs="仿宋"/>
                <w:kern w:val="0"/>
                <w:sz w:val="24"/>
              </w:rPr>
              <w:t>文件的打开与关闭、文本文件的读取与写入方法的应用、数据格式化方法。</w:t>
            </w:r>
          </w:p>
          <w:p w14:paraId="06240D67">
            <w:pPr>
              <w:spacing w:line="360" w:lineRule="auto"/>
              <w:ind w:firstLine="480" w:firstLineChars="200"/>
              <w:jc w:val="left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3.科学计算和可视化：考核学生运用numpy库进行科学计算、matplotlib库进行可视化的方法</w:t>
            </w:r>
            <w:r>
              <w:rPr>
                <w:rFonts w:hint="eastAsia" w:ascii="仿宋" w:hAnsi="仿宋" w:eastAsia="仿宋" w:cs="仿宋"/>
                <w:kern w:val="0"/>
                <w:sz w:val="24"/>
              </w:rPr>
              <w:t>；</w:t>
            </w:r>
          </w:p>
          <w:p w14:paraId="3022EB68">
            <w:pPr>
              <w:spacing w:line="400" w:lineRule="exact"/>
              <w:ind w:firstLine="480" w:firstLineChars="200"/>
              <w:jc w:val="left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4.网络爬虫和自动化：考核学生运用</w:t>
            </w:r>
            <w:r>
              <w:rPr>
                <w:rFonts w:hint="eastAsia" w:ascii="仿宋" w:hAnsi="仿宋" w:eastAsia="仿宋" w:cs="仿宋_GB2312"/>
                <w:sz w:val="24"/>
              </w:rPr>
              <w:t>requests库、beautifulsoup4库进行网络爬虫的方法</w:t>
            </w:r>
            <w:r>
              <w:rPr>
                <w:rFonts w:hint="eastAsia" w:ascii="仿宋" w:hAnsi="仿宋" w:eastAsia="仿宋" w:cs="仿宋"/>
                <w:kern w:val="0"/>
                <w:sz w:val="24"/>
              </w:rPr>
              <w:t>。</w:t>
            </w:r>
          </w:p>
          <w:p w14:paraId="46ADB718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（四）方法</w:t>
            </w:r>
          </w:p>
          <w:p w14:paraId="1155E40C"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1.过程性考核</w:t>
            </w:r>
          </w:p>
          <w:p w14:paraId="271A490C"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采用自我评价、小组评价和教师评价相结合的方式进行考察；让学生学会自我评价，教师要善于观察学生的学习过程，结合学生的自我评价、小组评价进行总评，并提出改进建议。</w:t>
            </w:r>
          </w:p>
          <w:p w14:paraId="36711D0A"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（1）课堂考核</w:t>
            </w:r>
          </w:p>
          <w:p w14:paraId="2C73CDA5"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考核出勤、学习态度、课堂纪律、小组合作与汇报、成果展示等情况。</w:t>
            </w:r>
          </w:p>
          <w:p w14:paraId="71A4F194"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（2）作业考核</w:t>
            </w:r>
          </w:p>
          <w:p w14:paraId="5FD4B546"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考核课前资料收集，课后练习完成情况。</w:t>
            </w:r>
          </w:p>
          <w:p w14:paraId="7E3B17AA"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（3）阶段考核</w:t>
            </w:r>
          </w:p>
          <w:p w14:paraId="3C07E1C6"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采用相关知识点口试、操作技能实操测试与作品（方案）评价有机结合。</w:t>
            </w:r>
          </w:p>
          <w:p w14:paraId="156D3D14"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2.终结性考核</w:t>
            </w:r>
          </w:p>
          <w:p w14:paraId="1ACCDB12"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本课程为专业核心课，以实操考核为主；采用小组评价和教师评价相结合的方式进行考察；教师要善于观察学生的思维过程，结合行业评价标准及企业评价模式进行总评并提出修改建议。</w:t>
            </w:r>
          </w:p>
          <w:p w14:paraId="3FFCFADC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（五）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考核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方式</w:t>
            </w:r>
          </w:p>
          <w:p w14:paraId="6730A209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ascii="仿宋" w:hAnsi="仿宋" w:eastAsia="仿宋" w:cs="仿宋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采用考查方式，即过程性考核和终结性考核相结合的方式。</w:t>
            </w:r>
          </w:p>
        </w:tc>
      </w:tr>
      <w:tr w14:paraId="2BEE9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</w:trPr>
        <w:tc>
          <w:tcPr>
            <w:tcW w:w="9737" w:type="dxa"/>
            <w:gridSpan w:val="8"/>
            <w:tcBorders>
              <w:left w:val="nil"/>
              <w:right w:val="nil"/>
            </w:tcBorders>
          </w:tcPr>
          <w:p w14:paraId="5915947E">
            <w:pPr>
              <w:tabs>
                <w:tab w:val="left" w:pos="3139"/>
              </w:tabs>
              <w:spacing w:before="156" w:beforeLines="50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sz w:val="24"/>
                <w:lang w:eastAsia="zh-Hans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lang w:eastAsia="zh-Hans" w:bidi="ar"/>
              </w:rPr>
              <w:t>教材和参考书</w:t>
            </w:r>
          </w:p>
        </w:tc>
      </w:tr>
      <w:tr w14:paraId="2789E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37" w:type="dxa"/>
            <w:gridSpan w:val="8"/>
            <w:tcBorders>
              <w:left w:val="nil"/>
              <w:right w:val="nil"/>
            </w:tcBorders>
          </w:tcPr>
          <w:p w14:paraId="7A5A1C68">
            <w:pPr>
              <w:pStyle w:val="19"/>
              <w:tabs>
                <w:tab w:val="left" w:pos="3139"/>
              </w:tabs>
              <w:spacing w:line="360" w:lineRule="auto"/>
              <w:ind w:left="488" w:firstLine="0" w:firstLineChars="0"/>
              <w:jc w:val="left"/>
              <w:rPr>
                <w:rFonts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1.《Python快速编程入门》，作者：埃里克.马瑟斯，出版社：人民邮电出版社，出版时间：2020年10月，ISBN：9787115546081。</w:t>
            </w:r>
          </w:p>
          <w:p w14:paraId="6E00C1AE">
            <w:pPr>
              <w:pStyle w:val="19"/>
              <w:tabs>
                <w:tab w:val="left" w:pos="3139"/>
              </w:tabs>
              <w:spacing w:line="360" w:lineRule="auto"/>
              <w:ind w:left="488" w:firstLine="0" w:firstLineChars="0"/>
              <w:jc w:val="left"/>
              <w:rPr>
                <w:rFonts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ascii="仿宋" w:hAnsi="仿宋" w:eastAsia="仿宋" w:cs="仿宋"/>
                <w:color w:val="231F20"/>
                <w:spacing w:val="2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《Python语言程序设计基础》，作者：张晓，出版社：中国水利水电出版社，出版时间：2021年09月，ISBN：9787517095095。</w:t>
            </w:r>
          </w:p>
          <w:p w14:paraId="2E1332D0">
            <w:pPr>
              <w:pStyle w:val="19"/>
              <w:tabs>
                <w:tab w:val="left" w:pos="3139"/>
              </w:tabs>
              <w:spacing w:line="360" w:lineRule="auto"/>
              <w:ind w:left="488" w:firstLine="0" w:firstLineChars="0"/>
              <w:jc w:val="left"/>
              <w:rPr>
                <w:rFonts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3.《零基础学Python》，作者：明日科技著，出版社：吉林大学出版社，出版时间：2021年04月，ISBN：9787569222258。</w:t>
            </w:r>
          </w:p>
          <w:p w14:paraId="3191201E"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ascii="仿宋" w:hAnsi="仿宋" w:eastAsia="仿宋" w:cs="仿宋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718E6E0C">
      <w:pPr>
        <w:spacing w:line="360" w:lineRule="auto"/>
        <w:ind w:firstLine="600" w:firstLineChars="200"/>
        <w:jc w:val="left"/>
        <w:rPr>
          <w:rFonts w:ascii="仿宋" w:hAnsi="仿宋" w:eastAsia="仿宋"/>
          <w:sz w:val="30"/>
          <w:szCs w:val="30"/>
        </w:rPr>
      </w:pPr>
    </w:p>
    <w:sectPr>
      <w:pgSz w:w="11906" w:h="16838"/>
      <w:pgMar w:top="1440" w:right="1083" w:bottom="1440" w:left="108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E544F3"/>
    <w:multiLevelType w:val="singleLevel"/>
    <w:tmpl w:val="B1E544F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31ABE43"/>
    <w:multiLevelType w:val="singleLevel"/>
    <w:tmpl w:val="F31ABE4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13505371"/>
    <w:multiLevelType w:val="singleLevel"/>
    <w:tmpl w:val="1350537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1DD3B299"/>
    <w:multiLevelType w:val="singleLevel"/>
    <w:tmpl w:val="1DD3B29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23DDC38A"/>
    <w:multiLevelType w:val="singleLevel"/>
    <w:tmpl w:val="23DDC38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4BF6D621"/>
    <w:multiLevelType w:val="singleLevel"/>
    <w:tmpl w:val="4BF6D62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4FD5C03D"/>
    <w:multiLevelType w:val="singleLevel"/>
    <w:tmpl w:val="4FD5C03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5DB28D26"/>
    <w:multiLevelType w:val="singleLevel"/>
    <w:tmpl w:val="5DB28D2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6"/>
  </w:num>
  <w:num w:numId="5">
    <w:abstractNumId w:val="5"/>
  </w:num>
  <w:num w:numId="6">
    <w:abstractNumId w:val="7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9"/>
  <w:embedSystemFonts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mIzZmVhYmE3NzY4NGVlMmRlOGE4YzdmZDA0MjA5ZGUifQ=="/>
  </w:docVars>
  <w:rsids>
    <w:rsidRoot w:val="126D3008"/>
    <w:rsid w:val="000109F1"/>
    <w:rsid w:val="00016E75"/>
    <w:rsid w:val="00017CA0"/>
    <w:rsid w:val="00024677"/>
    <w:rsid w:val="000310BD"/>
    <w:rsid w:val="0003372B"/>
    <w:rsid w:val="000421B4"/>
    <w:rsid w:val="00043A18"/>
    <w:rsid w:val="00043C6D"/>
    <w:rsid w:val="00050188"/>
    <w:rsid w:val="00054539"/>
    <w:rsid w:val="00054976"/>
    <w:rsid w:val="000576A7"/>
    <w:rsid w:val="00063DDA"/>
    <w:rsid w:val="0006794E"/>
    <w:rsid w:val="0007193E"/>
    <w:rsid w:val="00073C72"/>
    <w:rsid w:val="00080601"/>
    <w:rsid w:val="0009677E"/>
    <w:rsid w:val="00097BFF"/>
    <w:rsid w:val="000A01FA"/>
    <w:rsid w:val="000A09C3"/>
    <w:rsid w:val="000A1614"/>
    <w:rsid w:val="000A1800"/>
    <w:rsid w:val="000B1B00"/>
    <w:rsid w:val="000D5F59"/>
    <w:rsid w:val="000E03EF"/>
    <w:rsid w:val="000E54A6"/>
    <w:rsid w:val="000F020C"/>
    <w:rsid w:val="000F1BCC"/>
    <w:rsid w:val="000F2482"/>
    <w:rsid w:val="0010075F"/>
    <w:rsid w:val="00105520"/>
    <w:rsid w:val="001073E0"/>
    <w:rsid w:val="001112A0"/>
    <w:rsid w:val="001144A5"/>
    <w:rsid w:val="00120C54"/>
    <w:rsid w:val="001214FF"/>
    <w:rsid w:val="00124F84"/>
    <w:rsid w:val="00124FB9"/>
    <w:rsid w:val="00126026"/>
    <w:rsid w:val="00134E40"/>
    <w:rsid w:val="00134F5F"/>
    <w:rsid w:val="00135286"/>
    <w:rsid w:val="00153EEE"/>
    <w:rsid w:val="00154652"/>
    <w:rsid w:val="001552AF"/>
    <w:rsid w:val="00157DEE"/>
    <w:rsid w:val="001625C9"/>
    <w:rsid w:val="00162EAD"/>
    <w:rsid w:val="00163658"/>
    <w:rsid w:val="00172D7B"/>
    <w:rsid w:val="0018591B"/>
    <w:rsid w:val="00191180"/>
    <w:rsid w:val="00191B11"/>
    <w:rsid w:val="0019623A"/>
    <w:rsid w:val="001A0500"/>
    <w:rsid w:val="001A2CBA"/>
    <w:rsid w:val="001A3C32"/>
    <w:rsid w:val="001A509D"/>
    <w:rsid w:val="001A6C0B"/>
    <w:rsid w:val="001C262A"/>
    <w:rsid w:val="001C4AC1"/>
    <w:rsid w:val="001D7643"/>
    <w:rsid w:val="001E15CF"/>
    <w:rsid w:val="001E161A"/>
    <w:rsid w:val="001F10B9"/>
    <w:rsid w:val="002149C0"/>
    <w:rsid w:val="002213FD"/>
    <w:rsid w:val="002323EC"/>
    <w:rsid w:val="00236C02"/>
    <w:rsid w:val="00240588"/>
    <w:rsid w:val="0024293F"/>
    <w:rsid w:val="00251FC6"/>
    <w:rsid w:val="00252ACB"/>
    <w:rsid w:val="00265E65"/>
    <w:rsid w:val="00270B85"/>
    <w:rsid w:val="00283CFB"/>
    <w:rsid w:val="002935BD"/>
    <w:rsid w:val="002940FB"/>
    <w:rsid w:val="002941FA"/>
    <w:rsid w:val="0029756D"/>
    <w:rsid w:val="002A4EC6"/>
    <w:rsid w:val="002A6FE1"/>
    <w:rsid w:val="002B58EB"/>
    <w:rsid w:val="002C2108"/>
    <w:rsid w:val="002D35B5"/>
    <w:rsid w:val="002E3B02"/>
    <w:rsid w:val="002E7E81"/>
    <w:rsid w:val="002F208E"/>
    <w:rsid w:val="002F3FE1"/>
    <w:rsid w:val="00300BFF"/>
    <w:rsid w:val="00300FA0"/>
    <w:rsid w:val="003017C2"/>
    <w:rsid w:val="0030693D"/>
    <w:rsid w:val="00310EF6"/>
    <w:rsid w:val="00311701"/>
    <w:rsid w:val="0031298C"/>
    <w:rsid w:val="00313C06"/>
    <w:rsid w:val="00336412"/>
    <w:rsid w:val="00350144"/>
    <w:rsid w:val="0035466A"/>
    <w:rsid w:val="00362AEF"/>
    <w:rsid w:val="003718D1"/>
    <w:rsid w:val="003808CB"/>
    <w:rsid w:val="00386593"/>
    <w:rsid w:val="003964F8"/>
    <w:rsid w:val="003A2479"/>
    <w:rsid w:val="003A28EA"/>
    <w:rsid w:val="003A4E58"/>
    <w:rsid w:val="003B1837"/>
    <w:rsid w:val="003B24DB"/>
    <w:rsid w:val="003B24F8"/>
    <w:rsid w:val="003B4345"/>
    <w:rsid w:val="003C058D"/>
    <w:rsid w:val="003D3CC0"/>
    <w:rsid w:val="003D68E3"/>
    <w:rsid w:val="003E08E6"/>
    <w:rsid w:val="003E093F"/>
    <w:rsid w:val="003E0EC1"/>
    <w:rsid w:val="003E37A8"/>
    <w:rsid w:val="003F25A5"/>
    <w:rsid w:val="003F3EC1"/>
    <w:rsid w:val="003F5A96"/>
    <w:rsid w:val="003F5ABA"/>
    <w:rsid w:val="003F6D7C"/>
    <w:rsid w:val="00402A76"/>
    <w:rsid w:val="004057F1"/>
    <w:rsid w:val="0040771F"/>
    <w:rsid w:val="00410790"/>
    <w:rsid w:val="00434B50"/>
    <w:rsid w:val="00453607"/>
    <w:rsid w:val="004544F0"/>
    <w:rsid w:val="00465F7A"/>
    <w:rsid w:val="00491728"/>
    <w:rsid w:val="004A2B33"/>
    <w:rsid w:val="004A3CB9"/>
    <w:rsid w:val="004A4090"/>
    <w:rsid w:val="004B40E8"/>
    <w:rsid w:val="004B6B97"/>
    <w:rsid w:val="004B7543"/>
    <w:rsid w:val="004C2241"/>
    <w:rsid w:val="004C66D1"/>
    <w:rsid w:val="004C6784"/>
    <w:rsid w:val="004D26E9"/>
    <w:rsid w:val="004D3CC9"/>
    <w:rsid w:val="004D78C4"/>
    <w:rsid w:val="004E6476"/>
    <w:rsid w:val="004E752A"/>
    <w:rsid w:val="004F0AFC"/>
    <w:rsid w:val="004F12EE"/>
    <w:rsid w:val="00507721"/>
    <w:rsid w:val="00514C91"/>
    <w:rsid w:val="00517BF0"/>
    <w:rsid w:val="00520563"/>
    <w:rsid w:val="005205BE"/>
    <w:rsid w:val="00522815"/>
    <w:rsid w:val="00527BEE"/>
    <w:rsid w:val="005301D3"/>
    <w:rsid w:val="0053350A"/>
    <w:rsid w:val="00544FED"/>
    <w:rsid w:val="00552864"/>
    <w:rsid w:val="0055348C"/>
    <w:rsid w:val="00562BEC"/>
    <w:rsid w:val="00570D08"/>
    <w:rsid w:val="005717E8"/>
    <w:rsid w:val="00591C7E"/>
    <w:rsid w:val="00597419"/>
    <w:rsid w:val="00597E08"/>
    <w:rsid w:val="005A0D48"/>
    <w:rsid w:val="005A37BF"/>
    <w:rsid w:val="005B499B"/>
    <w:rsid w:val="005B72C6"/>
    <w:rsid w:val="005B7F7C"/>
    <w:rsid w:val="005C2564"/>
    <w:rsid w:val="005C7087"/>
    <w:rsid w:val="005D1616"/>
    <w:rsid w:val="005D60A4"/>
    <w:rsid w:val="005E0E0E"/>
    <w:rsid w:val="005E2A0D"/>
    <w:rsid w:val="005E2D55"/>
    <w:rsid w:val="005F1478"/>
    <w:rsid w:val="005F611A"/>
    <w:rsid w:val="00601815"/>
    <w:rsid w:val="006224D3"/>
    <w:rsid w:val="006250F5"/>
    <w:rsid w:val="0062569E"/>
    <w:rsid w:val="00634246"/>
    <w:rsid w:val="00634E00"/>
    <w:rsid w:val="006449B1"/>
    <w:rsid w:val="0064526B"/>
    <w:rsid w:val="00650D69"/>
    <w:rsid w:val="00650E72"/>
    <w:rsid w:val="006553F6"/>
    <w:rsid w:val="00655F1A"/>
    <w:rsid w:val="00662871"/>
    <w:rsid w:val="006672B9"/>
    <w:rsid w:val="006729D6"/>
    <w:rsid w:val="00677AD2"/>
    <w:rsid w:val="006838CC"/>
    <w:rsid w:val="00684D38"/>
    <w:rsid w:val="00687706"/>
    <w:rsid w:val="00687DF5"/>
    <w:rsid w:val="006A3F6A"/>
    <w:rsid w:val="006A4BEE"/>
    <w:rsid w:val="006A536B"/>
    <w:rsid w:val="006A6410"/>
    <w:rsid w:val="006B26C2"/>
    <w:rsid w:val="006B2CF0"/>
    <w:rsid w:val="006B4B4F"/>
    <w:rsid w:val="006C4128"/>
    <w:rsid w:val="006C5322"/>
    <w:rsid w:val="006C78C3"/>
    <w:rsid w:val="006E2524"/>
    <w:rsid w:val="006E527C"/>
    <w:rsid w:val="006F0CE9"/>
    <w:rsid w:val="00701AEC"/>
    <w:rsid w:val="0070596D"/>
    <w:rsid w:val="00720DB4"/>
    <w:rsid w:val="00724C92"/>
    <w:rsid w:val="00724EB3"/>
    <w:rsid w:val="00726FDA"/>
    <w:rsid w:val="00733983"/>
    <w:rsid w:val="007359D7"/>
    <w:rsid w:val="007359E0"/>
    <w:rsid w:val="007401F6"/>
    <w:rsid w:val="00742E10"/>
    <w:rsid w:val="00746426"/>
    <w:rsid w:val="00746662"/>
    <w:rsid w:val="0075188A"/>
    <w:rsid w:val="0075368A"/>
    <w:rsid w:val="00756139"/>
    <w:rsid w:val="0076050F"/>
    <w:rsid w:val="00761F9E"/>
    <w:rsid w:val="00762988"/>
    <w:rsid w:val="0076567B"/>
    <w:rsid w:val="007657A4"/>
    <w:rsid w:val="00771B68"/>
    <w:rsid w:val="00772E44"/>
    <w:rsid w:val="0079053A"/>
    <w:rsid w:val="007933DF"/>
    <w:rsid w:val="007A53D4"/>
    <w:rsid w:val="007B00F7"/>
    <w:rsid w:val="007B56ED"/>
    <w:rsid w:val="007C38D6"/>
    <w:rsid w:val="007C5EFD"/>
    <w:rsid w:val="007C71AD"/>
    <w:rsid w:val="007D2B3A"/>
    <w:rsid w:val="007D7C46"/>
    <w:rsid w:val="007E4E2E"/>
    <w:rsid w:val="007E647A"/>
    <w:rsid w:val="007F1117"/>
    <w:rsid w:val="007F31D5"/>
    <w:rsid w:val="008040AE"/>
    <w:rsid w:val="008131B5"/>
    <w:rsid w:val="008231FE"/>
    <w:rsid w:val="00832BF4"/>
    <w:rsid w:val="00851798"/>
    <w:rsid w:val="00871774"/>
    <w:rsid w:val="008817B6"/>
    <w:rsid w:val="00883D80"/>
    <w:rsid w:val="00890EA4"/>
    <w:rsid w:val="00896CE5"/>
    <w:rsid w:val="008B0A1F"/>
    <w:rsid w:val="008B35EB"/>
    <w:rsid w:val="008B6A7A"/>
    <w:rsid w:val="008C255E"/>
    <w:rsid w:val="008C2C2F"/>
    <w:rsid w:val="008D1698"/>
    <w:rsid w:val="008E2BE5"/>
    <w:rsid w:val="008E4F81"/>
    <w:rsid w:val="008F13DE"/>
    <w:rsid w:val="00902E53"/>
    <w:rsid w:val="00904D8C"/>
    <w:rsid w:val="00910B14"/>
    <w:rsid w:val="009114F3"/>
    <w:rsid w:val="00916859"/>
    <w:rsid w:val="009174D9"/>
    <w:rsid w:val="009273EE"/>
    <w:rsid w:val="00937722"/>
    <w:rsid w:val="00945D97"/>
    <w:rsid w:val="009467FC"/>
    <w:rsid w:val="0095354B"/>
    <w:rsid w:val="0095679C"/>
    <w:rsid w:val="009610D6"/>
    <w:rsid w:val="00961928"/>
    <w:rsid w:val="00962653"/>
    <w:rsid w:val="00967674"/>
    <w:rsid w:val="00970522"/>
    <w:rsid w:val="009767A6"/>
    <w:rsid w:val="00980614"/>
    <w:rsid w:val="00981525"/>
    <w:rsid w:val="00986D3D"/>
    <w:rsid w:val="009952A0"/>
    <w:rsid w:val="009A6A1F"/>
    <w:rsid w:val="009B08EF"/>
    <w:rsid w:val="009B3A53"/>
    <w:rsid w:val="009B3DAE"/>
    <w:rsid w:val="009B60A3"/>
    <w:rsid w:val="009D31E6"/>
    <w:rsid w:val="009E142B"/>
    <w:rsid w:val="009E1596"/>
    <w:rsid w:val="009E4955"/>
    <w:rsid w:val="009E5CF5"/>
    <w:rsid w:val="009E671C"/>
    <w:rsid w:val="009E6F00"/>
    <w:rsid w:val="009E7382"/>
    <w:rsid w:val="009F4A07"/>
    <w:rsid w:val="009F583E"/>
    <w:rsid w:val="00A01106"/>
    <w:rsid w:val="00A14FD5"/>
    <w:rsid w:val="00A30ED0"/>
    <w:rsid w:val="00A31C52"/>
    <w:rsid w:val="00A37C98"/>
    <w:rsid w:val="00A44047"/>
    <w:rsid w:val="00A466BE"/>
    <w:rsid w:val="00A734A2"/>
    <w:rsid w:val="00A77FC9"/>
    <w:rsid w:val="00A82072"/>
    <w:rsid w:val="00A84395"/>
    <w:rsid w:val="00A911F3"/>
    <w:rsid w:val="00AA735A"/>
    <w:rsid w:val="00AC2412"/>
    <w:rsid w:val="00AC7AFE"/>
    <w:rsid w:val="00AE5EF5"/>
    <w:rsid w:val="00AE6666"/>
    <w:rsid w:val="00AE6C65"/>
    <w:rsid w:val="00AE7BBD"/>
    <w:rsid w:val="00AE7DA5"/>
    <w:rsid w:val="00AF4243"/>
    <w:rsid w:val="00B00331"/>
    <w:rsid w:val="00B11F97"/>
    <w:rsid w:val="00B15495"/>
    <w:rsid w:val="00B20AD3"/>
    <w:rsid w:val="00B21C02"/>
    <w:rsid w:val="00B3312A"/>
    <w:rsid w:val="00B36FA0"/>
    <w:rsid w:val="00B410D0"/>
    <w:rsid w:val="00B43EFC"/>
    <w:rsid w:val="00B45B0C"/>
    <w:rsid w:val="00B55A6C"/>
    <w:rsid w:val="00B62291"/>
    <w:rsid w:val="00B7507B"/>
    <w:rsid w:val="00B76CCE"/>
    <w:rsid w:val="00B80768"/>
    <w:rsid w:val="00B809EB"/>
    <w:rsid w:val="00B81ECE"/>
    <w:rsid w:val="00B903CF"/>
    <w:rsid w:val="00BA0A6A"/>
    <w:rsid w:val="00BA4276"/>
    <w:rsid w:val="00BB38B6"/>
    <w:rsid w:val="00BB3E4E"/>
    <w:rsid w:val="00BB66A2"/>
    <w:rsid w:val="00BC6693"/>
    <w:rsid w:val="00BD319E"/>
    <w:rsid w:val="00BE07DF"/>
    <w:rsid w:val="00BF06D2"/>
    <w:rsid w:val="00BF153E"/>
    <w:rsid w:val="00BF684C"/>
    <w:rsid w:val="00C0174B"/>
    <w:rsid w:val="00C03015"/>
    <w:rsid w:val="00C0442A"/>
    <w:rsid w:val="00C066BF"/>
    <w:rsid w:val="00C102A4"/>
    <w:rsid w:val="00C136E6"/>
    <w:rsid w:val="00C16F5C"/>
    <w:rsid w:val="00C235B0"/>
    <w:rsid w:val="00C2410B"/>
    <w:rsid w:val="00C273F0"/>
    <w:rsid w:val="00C36EA6"/>
    <w:rsid w:val="00C37D6D"/>
    <w:rsid w:val="00C528D8"/>
    <w:rsid w:val="00C61058"/>
    <w:rsid w:val="00C77B32"/>
    <w:rsid w:val="00C80EED"/>
    <w:rsid w:val="00C8564B"/>
    <w:rsid w:val="00C8746D"/>
    <w:rsid w:val="00C90E0D"/>
    <w:rsid w:val="00C946AC"/>
    <w:rsid w:val="00CA1C7F"/>
    <w:rsid w:val="00CA6A68"/>
    <w:rsid w:val="00CA6B3E"/>
    <w:rsid w:val="00CB1B73"/>
    <w:rsid w:val="00CD541E"/>
    <w:rsid w:val="00CE44E2"/>
    <w:rsid w:val="00CE58B6"/>
    <w:rsid w:val="00CE5D77"/>
    <w:rsid w:val="00CE7471"/>
    <w:rsid w:val="00CF4D8D"/>
    <w:rsid w:val="00CF7BF8"/>
    <w:rsid w:val="00CF7EFA"/>
    <w:rsid w:val="00D0103A"/>
    <w:rsid w:val="00D042AE"/>
    <w:rsid w:val="00D12A4B"/>
    <w:rsid w:val="00D14BCE"/>
    <w:rsid w:val="00D16061"/>
    <w:rsid w:val="00D17404"/>
    <w:rsid w:val="00D24001"/>
    <w:rsid w:val="00D3053A"/>
    <w:rsid w:val="00D35D2D"/>
    <w:rsid w:val="00D40D50"/>
    <w:rsid w:val="00D42DD6"/>
    <w:rsid w:val="00D435CE"/>
    <w:rsid w:val="00D440F0"/>
    <w:rsid w:val="00D4567C"/>
    <w:rsid w:val="00D46C4A"/>
    <w:rsid w:val="00D519C5"/>
    <w:rsid w:val="00D54FC0"/>
    <w:rsid w:val="00D76F01"/>
    <w:rsid w:val="00D770E3"/>
    <w:rsid w:val="00D861B6"/>
    <w:rsid w:val="00D864DE"/>
    <w:rsid w:val="00D90533"/>
    <w:rsid w:val="00D93ED3"/>
    <w:rsid w:val="00D95F2D"/>
    <w:rsid w:val="00DB0974"/>
    <w:rsid w:val="00DB793A"/>
    <w:rsid w:val="00DC187B"/>
    <w:rsid w:val="00DC4E19"/>
    <w:rsid w:val="00DD17F1"/>
    <w:rsid w:val="00DD272B"/>
    <w:rsid w:val="00DD2A13"/>
    <w:rsid w:val="00DD2B66"/>
    <w:rsid w:val="00DD5A65"/>
    <w:rsid w:val="00DD6302"/>
    <w:rsid w:val="00DD71AC"/>
    <w:rsid w:val="00DE2A5E"/>
    <w:rsid w:val="00DF6D5D"/>
    <w:rsid w:val="00E00940"/>
    <w:rsid w:val="00E07029"/>
    <w:rsid w:val="00E22E10"/>
    <w:rsid w:val="00E241A3"/>
    <w:rsid w:val="00E46F18"/>
    <w:rsid w:val="00E5202C"/>
    <w:rsid w:val="00E53AC1"/>
    <w:rsid w:val="00E56986"/>
    <w:rsid w:val="00E56BFF"/>
    <w:rsid w:val="00E65844"/>
    <w:rsid w:val="00E70F39"/>
    <w:rsid w:val="00E71055"/>
    <w:rsid w:val="00EA352F"/>
    <w:rsid w:val="00EA4999"/>
    <w:rsid w:val="00EA5926"/>
    <w:rsid w:val="00EA67BD"/>
    <w:rsid w:val="00EA6809"/>
    <w:rsid w:val="00EB352C"/>
    <w:rsid w:val="00EB6951"/>
    <w:rsid w:val="00EC1B99"/>
    <w:rsid w:val="00EC3633"/>
    <w:rsid w:val="00EC7A2E"/>
    <w:rsid w:val="00ED7743"/>
    <w:rsid w:val="00EE15CA"/>
    <w:rsid w:val="00EF6757"/>
    <w:rsid w:val="00F00B70"/>
    <w:rsid w:val="00F05070"/>
    <w:rsid w:val="00F141A5"/>
    <w:rsid w:val="00F26DFF"/>
    <w:rsid w:val="00F27915"/>
    <w:rsid w:val="00F46F5F"/>
    <w:rsid w:val="00F4749B"/>
    <w:rsid w:val="00F51D0C"/>
    <w:rsid w:val="00F60B0C"/>
    <w:rsid w:val="00F6262B"/>
    <w:rsid w:val="00F71BA3"/>
    <w:rsid w:val="00F734E6"/>
    <w:rsid w:val="00F879BD"/>
    <w:rsid w:val="00F87E3E"/>
    <w:rsid w:val="00F9051E"/>
    <w:rsid w:val="00F95B1A"/>
    <w:rsid w:val="00F97FB0"/>
    <w:rsid w:val="00FA1BA1"/>
    <w:rsid w:val="00FA6B3C"/>
    <w:rsid w:val="00FB018A"/>
    <w:rsid w:val="00FB7632"/>
    <w:rsid w:val="00FD7500"/>
    <w:rsid w:val="00FE5C59"/>
    <w:rsid w:val="00FE66A7"/>
    <w:rsid w:val="00FF4A76"/>
    <w:rsid w:val="01C34939"/>
    <w:rsid w:val="01DD59FB"/>
    <w:rsid w:val="020967F0"/>
    <w:rsid w:val="02913121"/>
    <w:rsid w:val="02AF0910"/>
    <w:rsid w:val="02B524D4"/>
    <w:rsid w:val="031A2DE3"/>
    <w:rsid w:val="032913BC"/>
    <w:rsid w:val="032A3D5D"/>
    <w:rsid w:val="033C3E60"/>
    <w:rsid w:val="03802AE2"/>
    <w:rsid w:val="03E70DF5"/>
    <w:rsid w:val="047C39E6"/>
    <w:rsid w:val="049F51EA"/>
    <w:rsid w:val="05746676"/>
    <w:rsid w:val="060722D1"/>
    <w:rsid w:val="062E5905"/>
    <w:rsid w:val="064F4637"/>
    <w:rsid w:val="06540256"/>
    <w:rsid w:val="06A17432"/>
    <w:rsid w:val="06BB60B4"/>
    <w:rsid w:val="070B125C"/>
    <w:rsid w:val="07126147"/>
    <w:rsid w:val="073836D3"/>
    <w:rsid w:val="07416A2C"/>
    <w:rsid w:val="074F38D3"/>
    <w:rsid w:val="07660241"/>
    <w:rsid w:val="07676428"/>
    <w:rsid w:val="07F615C4"/>
    <w:rsid w:val="0889068B"/>
    <w:rsid w:val="08A059D4"/>
    <w:rsid w:val="08A54D99"/>
    <w:rsid w:val="09D47713"/>
    <w:rsid w:val="0A927E67"/>
    <w:rsid w:val="0AE0655C"/>
    <w:rsid w:val="0AF64C86"/>
    <w:rsid w:val="0AFD710E"/>
    <w:rsid w:val="0B7A250D"/>
    <w:rsid w:val="0B9A495D"/>
    <w:rsid w:val="0BBA4FFF"/>
    <w:rsid w:val="0BF422BF"/>
    <w:rsid w:val="0C191D25"/>
    <w:rsid w:val="0C1D6170"/>
    <w:rsid w:val="0C30706F"/>
    <w:rsid w:val="0C805184"/>
    <w:rsid w:val="0CE95B9C"/>
    <w:rsid w:val="0CEE5747"/>
    <w:rsid w:val="0D0D2F1D"/>
    <w:rsid w:val="0D38267F"/>
    <w:rsid w:val="0D9E4330"/>
    <w:rsid w:val="0E1409F6"/>
    <w:rsid w:val="0E211365"/>
    <w:rsid w:val="0E450752"/>
    <w:rsid w:val="0E4806A0"/>
    <w:rsid w:val="0F234C69"/>
    <w:rsid w:val="0F452E31"/>
    <w:rsid w:val="0F566DED"/>
    <w:rsid w:val="0F6C3F0E"/>
    <w:rsid w:val="0F6C6610"/>
    <w:rsid w:val="0FA61B22"/>
    <w:rsid w:val="0FD66B52"/>
    <w:rsid w:val="0FE663C2"/>
    <w:rsid w:val="0FF52429"/>
    <w:rsid w:val="107C6D27"/>
    <w:rsid w:val="10CB6652"/>
    <w:rsid w:val="112F78F5"/>
    <w:rsid w:val="11606388"/>
    <w:rsid w:val="11691059"/>
    <w:rsid w:val="11B9536A"/>
    <w:rsid w:val="12130FC5"/>
    <w:rsid w:val="12274A70"/>
    <w:rsid w:val="124B2869"/>
    <w:rsid w:val="126D3008"/>
    <w:rsid w:val="128E6F87"/>
    <w:rsid w:val="12B124BC"/>
    <w:rsid w:val="12E27315"/>
    <w:rsid w:val="134E5351"/>
    <w:rsid w:val="13F07D65"/>
    <w:rsid w:val="14263231"/>
    <w:rsid w:val="14557C58"/>
    <w:rsid w:val="14942891"/>
    <w:rsid w:val="14A02161"/>
    <w:rsid w:val="14F72E20"/>
    <w:rsid w:val="15282FD9"/>
    <w:rsid w:val="15F94DAC"/>
    <w:rsid w:val="16730284"/>
    <w:rsid w:val="16BC3CB8"/>
    <w:rsid w:val="16F45869"/>
    <w:rsid w:val="172C5003"/>
    <w:rsid w:val="18166C2E"/>
    <w:rsid w:val="182C42EF"/>
    <w:rsid w:val="18383533"/>
    <w:rsid w:val="186366A3"/>
    <w:rsid w:val="18B96776"/>
    <w:rsid w:val="19595E57"/>
    <w:rsid w:val="1A116732"/>
    <w:rsid w:val="1A3F329F"/>
    <w:rsid w:val="1A4A39F2"/>
    <w:rsid w:val="1A807414"/>
    <w:rsid w:val="1B122CD1"/>
    <w:rsid w:val="1B8F5B60"/>
    <w:rsid w:val="1BA64C58"/>
    <w:rsid w:val="1C0C30FF"/>
    <w:rsid w:val="1C83041C"/>
    <w:rsid w:val="1CB66791"/>
    <w:rsid w:val="1CCB2BC8"/>
    <w:rsid w:val="1CF34407"/>
    <w:rsid w:val="1CFF1F33"/>
    <w:rsid w:val="1D37200B"/>
    <w:rsid w:val="1D9751A0"/>
    <w:rsid w:val="1DC53ABB"/>
    <w:rsid w:val="1DD05275"/>
    <w:rsid w:val="1E276524"/>
    <w:rsid w:val="1E3D5D47"/>
    <w:rsid w:val="1E526D74"/>
    <w:rsid w:val="1EA00084"/>
    <w:rsid w:val="1EA70BD2"/>
    <w:rsid w:val="1F010B23"/>
    <w:rsid w:val="1F136AA8"/>
    <w:rsid w:val="1FE529C4"/>
    <w:rsid w:val="20340A84"/>
    <w:rsid w:val="207D067D"/>
    <w:rsid w:val="209B6D55"/>
    <w:rsid w:val="20A07A41"/>
    <w:rsid w:val="20E424AA"/>
    <w:rsid w:val="210448FA"/>
    <w:rsid w:val="211F34E2"/>
    <w:rsid w:val="21934186"/>
    <w:rsid w:val="21E05D5B"/>
    <w:rsid w:val="21F62F04"/>
    <w:rsid w:val="224E261D"/>
    <w:rsid w:val="22A568BC"/>
    <w:rsid w:val="22CF718A"/>
    <w:rsid w:val="22D327D6"/>
    <w:rsid w:val="23201794"/>
    <w:rsid w:val="232E0B58"/>
    <w:rsid w:val="239A7798"/>
    <w:rsid w:val="239D1036"/>
    <w:rsid w:val="23FF13A9"/>
    <w:rsid w:val="24841CB2"/>
    <w:rsid w:val="24AA57B9"/>
    <w:rsid w:val="24D665AE"/>
    <w:rsid w:val="24EB742D"/>
    <w:rsid w:val="250E5D48"/>
    <w:rsid w:val="251D555A"/>
    <w:rsid w:val="254479BB"/>
    <w:rsid w:val="2547125A"/>
    <w:rsid w:val="25E940BF"/>
    <w:rsid w:val="260A5F6D"/>
    <w:rsid w:val="268F4728"/>
    <w:rsid w:val="26F61189"/>
    <w:rsid w:val="26F96584"/>
    <w:rsid w:val="271909D4"/>
    <w:rsid w:val="27323415"/>
    <w:rsid w:val="275859A0"/>
    <w:rsid w:val="27870033"/>
    <w:rsid w:val="27E218D6"/>
    <w:rsid w:val="27F136FF"/>
    <w:rsid w:val="27F53388"/>
    <w:rsid w:val="28563216"/>
    <w:rsid w:val="28885E11"/>
    <w:rsid w:val="28902F18"/>
    <w:rsid w:val="289F315B"/>
    <w:rsid w:val="28BF095C"/>
    <w:rsid w:val="28E30600"/>
    <w:rsid w:val="28EC45F2"/>
    <w:rsid w:val="291E4F61"/>
    <w:rsid w:val="293D309F"/>
    <w:rsid w:val="295E6B72"/>
    <w:rsid w:val="29883BEF"/>
    <w:rsid w:val="2A0C65CE"/>
    <w:rsid w:val="2A1A518F"/>
    <w:rsid w:val="2A241B69"/>
    <w:rsid w:val="2A3D0E7D"/>
    <w:rsid w:val="2A8B7E3A"/>
    <w:rsid w:val="2B242DDB"/>
    <w:rsid w:val="2B45588F"/>
    <w:rsid w:val="2B65068C"/>
    <w:rsid w:val="2B732DA8"/>
    <w:rsid w:val="2BBB64FD"/>
    <w:rsid w:val="2BD8066A"/>
    <w:rsid w:val="2BDB094E"/>
    <w:rsid w:val="2BFF463C"/>
    <w:rsid w:val="2C31056E"/>
    <w:rsid w:val="2CC338BC"/>
    <w:rsid w:val="2CE056EB"/>
    <w:rsid w:val="2CF51F3F"/>
    <w:rsid w:val="2D7C63A5"/>
    <w:rsid w:val="2DD218DC"/>
    <w:rsid w:val="2DF31F7F"/>
    <w:rsid w:val="2E0E0B66"/>
    <w:rsid w:val="2E5940B3"/>
    <w:rsid w:val="2FA06136"/>
    <w:rsid w:val="2FBE65BC"/>
    <w:rsid w:val="305111DE"/>
    <w:rsid w:val="30B04157"/>
    <w:rsid w:val="30B63D45"/>
    <w:rsid w:val="30EE2ED1"/>
    <w:rsid w:val="310C497C"/>
    <w:rsid w:val="315104F9"/>
    <w:rsid w:val="31905D36"/>
    <w:rsid w:val="31BE4652"/>
    <w:rsid w:val="32683EB7"/>
    <w:rsid w:val="3296737C"/>
    <w:rsid w:val="32EC3440"/>
    <w:rsid w:val="332C7325"/>
    <w:rsid w:val="33AB50A9"/>
    <w:rsid w:val="34563267"/>
    <w:rsid w:val="3468475C"/>
    <w:rsid w:val="34871673"/>
    <w:rsid w:val="34A625AD"/>
    <w:rsid w:val="34B5365F"/>
    <w:rsid w:val="34D0652E"/>
    <w:rsid w:val="34E645EB"/>
    <w:rsid w:val="35270760"/>
    <w:rsid w:val="353054DF"/>
    <w:rsid w:val="35780FBB"/>
    <w:rsid w:val="35F5260C"/>
    <w:rsid w:val="360F36CE"/>
    <w:rsid w:val="366B082E"/>
    <w:rsid w:val="368A71F8"/>
    <w:rsid w:val="36E92171"/>
    <w:rsid w:val="37271E19"/>
    <w:rsid w:val="3757357E"/>
    <w:rsid w:val="375872F6"/>
    <w:rsid w:val="38606463"/>
    <w:rsid w:val="38A50319"/>
    <w:rsid w:val="38C25AA0"/>
    <w:rsid w:val="396D629A"/>
    <w:rsid w:val="397D1296"/>
    <w:rsid w:val="399D5494"/>
    <w:rsid w:val="39C62C3D"/>
    <w:rsid w:val="3A614714"/>
    <w:rsid w:val="3B131EB2"/>
    <w:rsid w:val="3B194FEF"/>
    <w:rsid w:val="3B602C1D"/>
    <w:rsid w:val="3B9A5228"/>
    <w:rsid w:val="3BAB20EB"/>
    <w:rsid w:val="3BC46D08"/>
    <w:rsid w:val="3C1063F2"/>
    <w:rsid w:val="3C7B7D0F"/>
    <w:rsid w:val="3CAB69FC"/>
    <w:rsid w:val="3CC316B6"/>
    <w:rsid w:val="3D0870C9"/>
    <w:rsid w:val="3D4445A5"/>
    <w:rsid w:val="3D7B789B"/>
    <w:rsid w:val="3E3A7756"/>
    <w:rsid w:val="3E720C9E"/>
    <w:rsid w:val="3E7C38CA"/>
    <w:rsid w:val="3EA03A5D"/>
    <w:rsid w:val="3EA94A54"/>
    <w:rsid w:val="3EBE4C76"/>
    <w:rsid w:val="3EDE397D"/>
    <w:rsid w:val="3EEA2F2A"/>
    <w:rsid w:val="3F395C5F"/>
    <w:rsid w:val="3F6E3B5B"/>
    <w:rsid w:val="3FA7706D"/>
    <w:rsid w:val="3FEE6527"/>
    <w:rsid w:val="4037431C"/>
    <w:rsid w:val="405745EF"/>
    <w:rsid w:val="40A77E5F"/>
    <w:rsid w:val="40B30BF0"/>
    <w:rsid w:val="40C94DC1"/>
    <w:rsid w:val="40D043A1"/>
    <w:rsid w:val="40DC68A2"/>
    <w:rsid w:val="4123429A"/>
    <w:rsid w:val="41AC7C60"/>
    <w:rsid w:val="41C061C4"/>
    <w:rsid w:val="42277FF1"/>
    <w:rsid w:val="4269060A"/>
    <w:rsid w:val="42BC698B"/>
    <w:rsid w:val="42C45840"/>
    <w:rsid w:val="439D67BD"/>
    <w:rsid w:val="43A7763B"/>
    <w:rsid w:val="43DB72E5"/>
    <w:rsid w:val="44BA339E"/>
    <w:rsid w:val="45587776"/>
    <w:rsid w:val="45F47D66"/>
    <w:rsid w:val="462E32A1"/>
    <w:rsid w:val="46501978"/>
    <w:rsid w:val="46515DC0"/>
    <w:rsid w:val="4669507C"/>
    <w:rsid w:val="468D2FCC"/>
    <w:rsid w:val="46B02CAB"/>
    <w:rsid w:val="46C307BB"/>
    <w:rsid w:val="46E92A89"/>
    <w:rsid w:val="473C453F"/>
    <w:rsid w:val="47AA14A8"/>
    <w:rsid w:val="484E4529"/>
    <w:rsid w:val="485350C0"/>
    <w:rsid w:val="485E04E5"/>
    <w:rsid w:val="48955123"/>
    <w:rsid w:val="48BC5937"/>
    <w:rsid w:val="49B265F0"/>
    <w:rsid w:val="4A084BAC"/>
    <w:rsid w:val="4A0D3F70"/>
    <w:rsid w:val="4A35236B"/>
    <w:rsid w:val="4A4A2ACF"/>
    <w:rsid w:val="4AB23958"/>
    <w:rsid w:val="4AC9433B"/>
    <w:rsid w:val="4ACF623C"/>
    <w:rsid w:val="4B11183E"/>
    <w:rsid w:val="4B1F03FF"/>
    <w:rsid w:val="4B425E9C"/>
    <w:rsid w:val="4B5E3D3F"/>
    <w:rsid w:val="4B771FE9"/>
    <w:rsid w:val="4C3778F3"/>
    <w:rsid w:val="4C6F0F12"/>
    <w:rsid w:val="4C7402D7"/>
    <w:rsid w:val="4C754022"/>
    <w:rsid w:val="4C831FB2"/>
    <w:rsid w:val="4C9919FA"/>
    <w:rsid w:val="4CC74108"/>
    <w:rsid w:val="4DDF486C"/>
    <w:rsid w:val="4E0A3E8A"/>
    <w:rsid w:val="4E3E6AF5"/>
    <w:rsid w:val="4E3F3B81"/>
    <w:rsid w:val="4E6A373F"/>
    <w:rsid w:val="4E8510A7"/>
    <w:rsid w:val="4EBE51E4"/>
    <w:rsid w:val="4EE94FAC"/>
    <w:rsid w:val="4EF30650"/>
    <w:rsid w:val="4F2C2F9E"/>
    <w:rsid w:val="4F6018C4"/>
    <w:rsid w:val="4FF05EC6"/>
    <w:rsid w:val="5015592D"/>
    <w:rsid w:val="50722D7F"/>
    <w:rsid w:val="50AF7B2F"/>
    <w:rsid w:val="50CC06E1"/>
    <w:rsid w:val="515B7037"/>
    <w:rsid w:val="51622DF4"/>
    <w:rsid w:val="51730B5D"/>
    <w:rsid w:val="517843C5"/>
    <w:rsid w:val="51874608"/>
    <w:rsid w:val="51A27694"/>
    <w:rsid w:val="51C664D7"/>
    <w:rsid w:val="51D53699"/>
    <w:rsid w:val="520420FD"/>
    <w:rsid w:val="520E2D96"/>
    <w:rsid w:val="52A03BD4"/>
    <w:rsid w:val="52C35B14"/>
    <w:rsid w:val="52E71802"/>
    <w:rsid w:val="5325057D"/>
    <w:rsid w:val="53310CD0"/>
    <w:rsid w:val="535B3F9E"/>
    <w:rsid w:val="5362692A"/>
    <w:rsid w:val="53682217"/>
    <w:rsid w:val="539D0113"/>
    <w:rsid w:val="546D5D37"/>
    <w:rsid w:val="549F7EBB"/>
    <w:rsid w:val="54E57FC4"/>
    <w:rsid w:val="55144405"/>
    <w:rsid w:val="55286327"/>
    <w:rsid w:val="55306D65"/>
    <w:rsid w:val="55344AA7"/>
    <w:rsid w:val="55E42029"/>
    <w:rsid w:val="567D5FDA"/>
    <w:rsid w:val="56925F29"/>
    <w:rsid w:val="56DF53A4"/>
    <w:rsid w:val="57452F9B"/>
    <w:rsid w:val="57702BE6"/>
    <w:rsid w:val="57C540DC"/>
    <w:rsid w:val="5866766D"/>
    <w:rsid w:val="58773629"/>
    <w:rsid w:val="58896EB8"/>
    <w:rsid w:val="588B70D4"/>
    <w:rsid w:val="58A106A5"/>
    <w:rsid w:val="59301A29"/>
    <w:rsid w:val="59465D77"/>
    <w:rsid w:val="596A42E1"/>
    <w:rsid w:val="59A33FA9"/>
    <w:rsid w:val="59DB7BE7"/>
    <w:rsid w:val="5A0E1D6B"/>
    <w:rsid w:val="5A8E07B6"/>
    <w:rsid w:val="5AE91E90"/>
    <w:rsid w:val="5B8C60FA"/>
    <w:rsid w:val="5BFD4513"/>
    <w:rsid w:val="5C13269F"/>
    <w:rsid w:val="5C482F7E"/>
    <w:rsid w:val="5CED3EB9"/>
    <w:rsid w:val="5CF155FA"/>
    <w:rsid w:val="5D335644"/>
    <w:rsid w:val="5DA36C6E"/>
    <w:rsid w:val="5DAD3649"/>
    <w:rsid w:val="5E4C006B"/>
    <w:rsid w:val="5E5E5DCD"/>
    <w:rsid w:val="5E884704"/>
    <w:rsid w:val="5E8E00E6"/>
    <w:rsid w:val="5EA75EBA"/>
    <w:rsid w:val="5F08322C"/>
    <w:rsid w:val="5F125E59"/>
    <w:rsid w:val="5F27742B"/>
    <w:rsid w:val="5F6B5569"/>
    <w:rsid w:val="5FC44C79"/>
    <w:rsid w:val="5FFF2035"/>
    <w:rsid w:val="604F6C39"/>
    <w:rsid w:val="61393444"/>
    <w:rsid w:val="62045801"/>
    <w:rsid w:val="627E55B4"/>
    <w:rsid w:val="62E33669"/>
    <w:rsid w:val="62F53AC8"/>
    <w:rsid w:val="63071A4D"/>
    <w:rsid w:val="63381124"/>
    <w:rsid w:val="63941C45"/>
    <w:rsid w:val="63F15301"/>
    <w:rsid w:val="647D59F7"/>
    <w:rsid w:val="64AE2C0F"/>
    <w:rsid w:val="650D5276"/>
    <w:rsid w:val="65183A9D"/>
    <w:rsid w:val="66811721"/>
    <w:rsid w:val="66AD290B"/>
    <w:rsid w:val="67786233"/>
    <w:rsid w:val="67BA52E0"/>
    <w:rsid w:val="67C65A33"/>
    <w:rsid w:val="683B7E93"/>
    <w:rsid w:val="684100F7"/>
    <w:rsid w:val="688B4586"/>
    <w:rsid w:val="689D108C"/>
    <w:rsid w:val="68A45648"/>
    <w:rsid w:val="68A613C0"/>
    <w:rsid w:val="68DE0B5A"/>
    <w:rsid w:val="69011F9A"/>
    <w:rsid w:val="691427CE"/>
    <w:rsid w:val="693A06AD"/>
    <w:rsid w:val="697D0373"/>
    <w:rsid w:val="69813769"/>
    <w:rsid w:val="69823F57"/>
    <w:rsid w:val="698711F2"/>
    <w:rsid w:val="69EB0AF4"/>
    <w:rsid w:val="6A6E5F0E"/>
    <w:rsid w:val="6A9A31A7"/>
    <w:rsid w:val="6AE52674"/>
    <w:rsid w:val="6B2667E8"/>
    <w:rsid w:val="6BA5116A"/>
    <w:rsid w:val="6BCC1B35"/>
    <w:rsid w:val="6BE6051A"/>
    <w:rsid w:val="6BEA55F0"/>
    <w:rsid w:val="6C1F3963"/>
    <w:rsid w:val="6C286C6E"/>
    <w:rsid w:val="6CBC5656"/>
    <w:rsid w:val="6CCA7D73"/>
    <w:rsid w:val="6D08089B"/>
    <w:rsid w:val="6D0F39D8"/>
    <w:rsid w:val="6D702546"/>
    <w:rsid w:val="6D7970A3"/>
    <w:rsid w:val="6DB4457F"/>
    <w:rsid w:val="6DCF13B9"/>
    <w:rsid w:val="6DEE248F"/>
    <w:rsid w:val="6DF826BE"/>
    <w:rsid w:val="6E167244"/>
    <w:rsid w:val="6E241705"/>
    <w:rsid w:val="6E4E7372"/>
    <w:rsid w:val="6E6F4E2B"/>
    <w:rsid w:val="6E7F4B8D"/>
    <w:rsid w:val="6EFA06B8"/>
    <w:rsid w:val="6F2179F2"/>
    <w:rsid w:val="6F327E52"/>
    <w:rsid w:val="6F6049BF"/>
    <w:rsid w:val="6F9603E0"/>
    <w:rsid w:val="6FA04DBB"/>
    <w:rsid w:val="6FE80510"/>
    <w:rsid w:val="6FF927F2"/>
    <w:rsid w:val="6FF932E2"/>
    <w:rsid w:val="709335E5"/>
    <w:rsid w:val="70AC59E2"/>
    <w:rsid w:val="70B512C3"/>
    <w:rsid w:val="70C35D66"/>
    <w:rsid w:val="70D83760"/>
    <w:rsid w:val="70DA42FD"/>
    <w:rsid w:val="714A6730"/>
    <w:rsid w:val="71722787"/>
    <w:rsid w:val="71AA1F21"/>
    <w:rsid w:val="71F92EA9"/>
    <w:rsid w:val="71FC02A3"/>
    <w:rsid w:val="7200001E"/>
    <w:rsid w:val="720B4621"/>
    <w:rsid w:val="722241AD"/>
    <w:rsid w:val="722C2936"/>
    <w:rsid w:val="727D56E4"/>
    <w:rsid w:val="72BA43E6"/>
    <w:rsid w:val="72C74D55"/>
    <w:rsid w:val="72D81BBC"/>
    <w:rsid w:val="73797DFD"/>
    <w:rsid w:val="73C64485"/>
    <w:rsid w:val="73CA0659"/>
    <w:rsid w:val="73D94D40"/>
    <w:rsid w:val="73E159A2"/>
    <w:rsid w:val="73E63E72"/>
    <w:rsid w:val="73EC4F6F"/>
    <w:rsid w:val="74205AE2"/>
    <w:rsid w:val="744222D0"/>
    <w:rsid w:val="744A3547"/>
    <w:rsid w:val="74DB4878"/>
    <w:rsid w:val="75124C57"/>
    <w:rsid w:val="7572236F"/>
    <w:rsid w:val="75B4336E"/>
    <w:rsid w:val="75E44E88"/>
    <w:rsid w:val="75F23E97"/>
    <w:rsid w:val="762F0C47"/>
    <w:rsid w:val="768156A3"/>
    <w:rsid w:val="76941964"/>
    <w:rsid w:val="772B7660"/>
    <w:rsid w:val="773A75E0"/>
    <w:rsid w:val="774B7D02"/>
    <w:rsid w:val="77866F8C"/>
    <w:rsid w:val="77976AA4"/>
    <w:rsid w:val="77A2369A"/>
    <w:rsid w:val="77E4013E"/>
    <w:rsid w:val="78855E52"/>
    <w:rsid w:val="788A03B6"/>
    <w:rsid w:val="78BE2756"/>
    <w:rsid w:val="78D223DB"/>
    <w:rsid w:val="78E51A91"/>
    <w:rsid w:val="795F14E6"/>
    <w:rsid w:val="796A69AD"/>
    <w:rsid w:val="79915775"/>
    <w:rsid w:val="79C14B25"/>
    <w:rsid w:val="79CD0EA3"/>
    <w:rsid w:val="79D95C36"/>
    <w:rsid w:val="7A3902E6"/>
    <w:rsid w:val="7A747570"/>
    <w:rsid w:val="7AC8166A"/>
    <w:rsid w:val="7B163553"/>
    <w:rsid w:val="7C444D20"/>
    <w:rsid w:val="7C7819F1"/>
    <w:rsid w:val="7C7E46D6"/>
    <w:rsid w:val="7C7F2DE5"/>
    <w:rsid w:val="7C9C2FD3"/>
    <w:rsid w:val="7CB023B6"/>
    <w:rsid w:val="7CE65DD7"/>
    <w:rsid w:val="7D050953"/>
    <w:rsid w:val="7D4637E2"/>
    <w:rsid w:val="7EA321D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nhideWhenUsed="0" w:uiPriority="0" w:semiHidden="0" w:name="macro"/>
    <w:lsdException w:uiPriority="0" w:name="toa heading"/>
    <w:lsdException w:uiPriority="0" w:name="List"/>
    <w:lsdException w:unhideWhenUsed="0" w:uiPriority="0" w:semiHidden="0" w:name="List Bullet"/>
    <w:lsdException w:unhideWhenUsed="0" w:uiPriority="0" w:semiHidden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21"/>
    <w:semiHidden/>
    <w:unhideWhenUsed/>
    <w:qFormat/>
    <w:uiPriority w:val="0"/>
    <w:pPr>
      <w:jc w:val="left"/>
    </w:pPr>
  </w:style>
  <w:style w:type="paragraph" w:styleId="3">
    <w:name w:val="Body Text"/>
    <w:basedOn w:val="1"/>
    <w:link w:val="23"/>
    <w:qFormat/>
    <w:uiPriority w:val="0"/>
    <w:pPr>
      <w:widowControl/>
      <w:spacing w:line="520" w:lineRule="exact"/>
      <w:jc w:val="left"/>
    </w:pPr>
    <w:rPr>
      <w:rFonts w:hAnsi="宋体" w:eastAsia="仿宋_GB2312" w:cs="宋体"/>
      <w:kern w:val="0"/>
      <w:sz w:val="32"/>
      <w:szCs w:val="32"/>
    </w:rPr>
  </w:style>
  <w:style w:type="paragraph" w:styleId="4">
    <w:name w:val="Balloon Text"/>
    <w:basedOn w:val="1"/>
    <w:link w:val="25"/>
    <w:semiHidden/>
    <w:unhideWhenUsed/>
    <w:qFormat/>
    <w:uiPriority w:val="0"/>
    <w:rPr>
      <w:sz w:val="18"/>
      <w:szCs w:val="18"/>
    </w:rPr>
  </w:style>
  <w:style w:type="paragraph" w:styleId="5">
    <w:name w:val="footer"/>
    <w:basedOn w:val="1"/>
    <w:link w:val="1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qFormat/>
    <w:uiPriority w:val="0"/>
    <w:rPr>
      <w:sz w:val="24"/>
    </w:rPr>
  </w:style>
  <w:style w:type="paragraph" w:styleId="8">
    <w:name w:val="Title"/>
    <w:basedOn w:val="1"/>
    <w:next w:val="1"/>
    <w:link w:val="18"/>
    <w:qFormat/>
    <w:uiPriority w:val="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paragraph" w:styleId="9">
    <w:name w:val="annotation subject"/>
    <w:basedOn w:val="2"/>
    <w:next w:val="2"/>
    <w:link w:val="22"/>
    <w:semiHidden/>
    <w:unhideWhenUsed/>
    <w:qFormat/>
    <w:uiPriority w:val="0"/>
    <w:rPr>
      <w:b/>
      <w:bCs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annotation reference"/>
    <w:basedOn w:val="12"/>
    <w:semiHidden/>
    <w:unhideWhenUsed/>
    <w:qFormat/>
    <w:uiPriority w:val="0"/>
    <w:rPr>
      <w:sz w:val="21"/>
      <w:szCs w:val="21"/>
    </w:rPr>
  </w:style>
  <w:style w:type="paragraph" w:customStyle="1" w:styleId="14">
    <w:name w:val="Normal_73"/>
    <w:qFormat/>
    <w:uiPriority w:val="0"/>
    <w:pPr>
      <w:spacing w:before="120" w:after="240"/>
      <w:jc w:val="both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customStyle="1" w:styleId="15">
    <w:name w:val="Normal_76"/>
    <w:qFormat/>
    <w:uiPriority w:val="0"/>
    <w:pPr>
      <w:spacing w:before="120" w:after="240"/>
      <w:jc w:val="both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customStyle="1" w:styleId="16">
    <w:name w:val="页眉 字符"/>
    <w:basedOn w:val="12"/>
    <w:link w:val="6"/>
    <w:qFormat/>
    <w:uiPriority w:val="0"/>
    <w:rPr>
      <w:kern w:val="2"/>
      <w:sz w:val="18"/>
      <w:szCs w:val="18"/>
    </w:rPr>
  </w:style>
  <w:style w:type="character" w:customStyle="1" w:styleId="17">
    <w:name w:val="页脚 字符"/>
    <w:basedOn w:val="12"/>
    <w:link w:val="5"/>
    <w:qFormat/>
    <w:uiPriority w:val="0"/>
    <w:rPr>
      <w:kern w:val="2"/>
      <w:sz w:val="18"/>
      <w:szCs w:val="18"/>
    </w:rPr>
  </w:style>
  <w:style w:type="character" w:customStyle="1" w:styleId="18">
    <w:name w:val="标题 字符"/>
    <w:basedOn w:val="12"/>
    <w:link w:val="8"/>
    <w:qFormat/>
    <w:uiPriority w:val="0"/>
    <w:rPr>
      <w:rFonts w:eastAsia="宋体" w:asciiTheme="majorHAnsi" w:hAnsiTheme="majorHAnsi" w:cstheme="majorBidi"/>
      <w:b/>
      <w:bCs/>
      <w:kern w:val="2"/>
      <w:sz w:val="32"/>
      <w:szCs w:val="32"/>
    </w:rPr>
  </w:style>
  <w:style w:type="paragraph" w:styleId="19">
    <w:name w:val="List Paragraph"/>
    <w:basedOn w:val="1"/>
    <w:unhideWhenUsed/>
    <w:qFormat/>
    <w:uiPriority w:val="34"/>
    <w:pPr>
      <w:ind w:firstLine="420" w:firstLineChars="200"/>
    </w:pPr>
  </w:style>
  <w:style w:type="paragraph" w:customStyle="1" w:styleId="20">
    <w:name w:val="GTA正文-1"/>
    <w:basedOn w:val="1"/>
    <w:qFormat/>
    <w:uiPriority w:val="0"/>
    <w:pPr>
      <w:spacing w:beforeLines="50" w:line="360" w:lineRule="auto"/>
      <w:ind w:firstLine="420" w:firstLineChars="200"/>
    </w:pPr>
  </w:style>
  <w:style w:type="character" w:customStyle="1" w:styleId="21">
    <w:name w:val="批注文字 字符"/>
    <w:basedOn w:val="12"/>
    <w:link w:val="2"/>
    <w:semiHidden/>
    <w:qFormat/>
    <w:uiPriority w:val="0"/>
    <w:rPr>
      <w:rFonts w:asciiTheme="minorHAnsi" w:hAnsiTheme="minorHAnsi" w:eastAsiaTheme="minorEastAsia" w:cstheme="minorBidi"/>
      <w:kern w:val="2"/>
      <w:sz w:val="21"/>
      <w:szCs w:val="24"/>
    </w:rPr>
  </w:style>
  <w:style w:type="character" w:customStyle="1" w:styleId="22">
    <w:name w:val="批注主题 字符"/>
    <w:basedOn w:val="21"/>
    <w:link w:val="9"/>
    <w:semiHidden/>
    <w:qFormat/>
    <w:uiPriority w:val="0"/>
    <w:rPr>
      <w:rFonts w:asciiTheme="minorHAnsi" w:hAnsiTheme="minorHAnsi" w:eastAsiaTheme="minorEastAsia" w:cstheme="minorBidi"/>
      <w:b/>
      <w:bCs/>
      <w:kern w:val="2"/>
      <w:sz w:val="21"/>
      <w:szCs w:val="24"/>
    </w:rPr>
  </w:style>
  <w:style w:type="character" w:customStyle="1" w:styleId="23">
    <w:name w:val="正文文本 字符"/>
    <w:basedOn w:val="12"/>
    <w:link w:val="3"/>
    <w:qFormat/>
    <w:uiPriority w:val="0"/>
    <w:rPr>
      <w:rFonts w:hAnsi="宋体" w:eastAsia="仿宋_GB2312" w:cs="宋体" w:asciiTheme="minorHAnsi"/>
      <w:sz w:val="32"/>
      <w:szCs w:val="32"/>
    </w:rPr>
  </w:style>
  <w:style w:type="paragraph" w:customStyle="1" w:styleId="24">
    <w:name w:val="Table Text"/>
    <w:basedOn w:val="1"/>
    <w:autoRedefine/>
    <w:semiHidden/>
    <w:qFormat/>
    <w:uiPriority w:val="0"/>
    <w:rPr>
      <w:rFonts w:ascii="微软雅黑" w:hAnsi="微软雅黑" w:eastAsia="微软雅黑" w:cs="微软雅黑"/>
      <w:sz w:val="18"/>
      <w:szCs w:val="18"/>
      <w:lang w:eastAsia="en-US"/>
    </w:rPr>
  </w:style>
  <w:style w:type="character" w:customStyle="1" w:styleId="25">
    <w:name w:val="批注框文本 字符"/>
    <w:basedOn w:val="12"/>
    <w:link w:val="4"/>
    <w:semiHidden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2DAAFA2C-8406-4B52-A664-BFFB1FEDBD6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7</Pages>
  <Words>2604</Words>
  <Characters>3096</Characters>
  <Lines>23</Lines>
  <Paragraphs>6</Paragraphs>
  <TotalTime>46</TotalTime>
  <ScaleCrop>false</ScaleCrop>
  <LinksUpToDate>false</LinksUpToDate>
  <CharactersWithSpaces>3116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2023-12-31T01:57:00Z</dcterms:created>
  <dc:creator>Administrator</dc:creator>
  <cp:lastModifiedBy>小钰</cp:lastModifiedBy>
  <cp:lastPrinted>2023-12-31T01:46:00Z</cp:lastPrinted>
  <dcterms:modified xsi:type="dcterms:W3CDTF">2024-09-28T17:05:13Z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1DA5C4AA086D4399A448DE76E36F4705_13</vt:lpwstr>
  </property>
</Properties>
</file>