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A5A9397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AC08D1">
        <w:rPr>
          <w:rFonts w:hint="eastAsia"/>
          <w:sz w:val="21"/>
          <w:szCs w:val="21"/>
        </w:rPr>
        <w:t>3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18215C0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1C844BBF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爬虫采集图片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DB64EA" w14:textId="5358586D" w:rsidR="00BC3625" w:rsidRDefault="00BC3625">
            <w:pPr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仿宋" w:hint="eastAsia"/>
                <w:sz w:val="24"/>
              </w:rPr>
              <w:t>1.掌握爬虫基本原理及HTTP协议基础知识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F807B1B" w14:textId="7F45384B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BC3625" w:rsidRPr="00BC3625">
              <w:rPr>
                <w:rFonts w:ascii="仿宋" w:eastAsia="仿宋" w:hAnsi="仿宋" w:cs="仿宋"/>
                <w:sz w:val="24"/>
              </w:rPr>
              <w:t>理解图片采集的流程与技术要点</w:t>
            </w:r>
            <w:r w:rsidR="00BC362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54361D8" w14:textId="5CA4D5D8" w:rsidR="00280ACC" w:rsidRDefault="00BC3625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BC3625">
              <w:rPr>
                <w:rFonts w:ascii="仿宋" w:eastAsia="仿宋" w:hAnsi="仿宋" w:cs="仿宋"/>
                <w:sz w:val="24"/>
              </w:rPr>
              <w:t>能处理反爬机制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94E3054" w14:textId="3AACA7C5" w:rsidR="00BC3625" w:rsidRDefault="00BC3625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BC3625">
              <w:rPr>
                <w:rFonts w:ascii="仿宋" w:eastAsia="仿宋" w:hAnsi="仿宋" w:cs="仿宋"/>
                <w:sz w:val="24"/>
              </w:rPr>
              <w:t>能规范存储和管理图片文件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44EBEDA" w14:textId="0CAD046A" w:rsidR="00BC3625" w:rsidRPr="00BC3625" w:rsidRDefault="00BC3625" w:rsidP="00BC3625">
            <w:pPr>
              <w:rPr>
                <w:rFonts w:ascii="仿宋" w:eastAsia="仿宋" w:hAnsi="仿宋" w:cs="仿宋" w:hint="eastAsia"/>
                <w:sz w:val="24"/>
                <w:lang/>
              </w:rPr>
            </w:pPr>
            <w:r w:rsidRPr="00BC3625">
              <w:rPr>
                <w:rFonts w:ascii="仿宋" w:eastAsia="仿宋" w:hAnsi="仿宋" w:cs="仿宋" w:hint="eastAsia"/>
                <w:sz w:val="24"/>
                <w:lang/>
              </w:rPr>
              <w:t>1.遵守网络数据采集的法律法规和道德规范</w:t>
            </w:r>
            <w:r>
              <w:rPr>
                <w:rFonts w:ascii="仿宋" w:eastAsia="仿宋" w:hAnsi="仿宋" w:cs="仿宋" w:hint="eastAsia"/>
                <w:sz w:val="24"/>
                <w:lang/>
              </w:rPr>
              <w:t>；</w:t>
            </w:r>
          </w:p>
          <w:p w14:paraId="568A0628" w14:textId="648F13CC" w:rsidR="00280ACC" w:rsidRPr="00BC3625" w:rsidRDefault="00BC3625" w:rsidP="00BC3625">
            <w:pPr>
              <w:rPr>
                <w:rFonts w:ascii="仿宋" w:eastAsia="仿宋" w:hAnsi="仿宋" w:cs="仿宋"/>
                <w:sz w:val="24"/>
                <w:lang/>
              </w:rPr>
            </w:pPr>
            <w:r w:rsidRPr="00BC3625">
              <w:rPr>
                <w:rFonts w:ascii="仿宋" w:eastAsia="仿宋" w:hAnsi="仿宋" w:cs="仿宋" w:hint="eastAsia"/>
                <w:sz w:val="24"/>
                <w:lang/>
              </w:rPr>
              <w:t>2.培养代码规范性和团队协作能力</w:t>
            </w:r>
            <w:r>
              <w:rPr>
                <w:rFonts w:ascii="仿宋" w:eastAsia="仿宋" w:hAnsi="仿宋" w:cs="仿宋" w:hint="eastAsia"/>
                <w:sz w:val="24"/>
                <w:lang/>
              </w:rPr>
              <w:t>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5D512065" w14:textId="5FF76947" w:rsidR="00BC3625" w:rsidRPr="00BC3625" w:rsidRDefault="00BC3625" w:rsidP="00BC3625">
            <w:pPr>
              <w:rPr>
                <w:rFonts w:ascii="仿宋" w:eastAsia="仿宋" w:hAnsi="仿宋" w:cs="仿宋" w:hint="eastAsia"/>
                <w:sz w:val="24"/>
              </w:rPr>
            </w:pPr>
            <w:r w:rsidRPr="00BC3625">
              <w:rPr>
                <w:rFonts w:ascii="仿宋" w:eastAsia="仿宋" w:hAnsi="仿宋" w:cs="仿宋" w:hint="eastAsia"/>
                <w:sz w:val="24"/>
              </w:rPr>
              <w:t>1.强化网络安全意识，拒绝非法数据采集行为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0C54AF57" w14:textId="47865816" w:rsidR="00BC3625" w:rsidRPr="00BC3625" w:rsidRDefault="00BC3625" w:rsidP="00BC3625">
            <w:pPr>
              <w:rPr>
                <w:rFonts w:ascii="仿宋" w:eastAsia="仿宋" w:hAnsi="仿宋" w:cs="仿宋" w:hint="eastAsia"/>
                <w:sz w:val="24"/>
              </w:rPr>
            </w:pPr>
            <w:r w:rsidRPr="00BC3625">
              <w:rPr>
                <w:rFonts w:ascii="仿宋" w:eastAsia="仿宋" w:hAnsi="仿宋" w:cs="仿宋" w:hint="eastAsia"/>
                <w:sz w:val="24"/>
              </w:rPr>
              <w:t>2.树立知识产权保护观念，尊重原创内容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52B9800B" w:rsidR="00280ACC" w:rsidRDefault="00BC3625" w:rsidP="00BC3625">
            <w:pPr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仿宋" w:hint="eastAsia"/>
                <w:sz w:val="24"/>
              </w:rPr>
              <w:t>3.培养技术服务于社会的正确价值观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61FD0BE9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</w:t>
            </w:r>
            <w:r w:rsidR="000E7D5F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C621CEA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2025.2.2</w:t>
            </w:r>
            <w:r w:rsidR="000E7D5F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B63796B" w:rsidR="00AC08D1" w:rsidRDefault="00AF1596" w:rsidP="00AC08D1">
            <w:pPr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仿宋" w:hint="eastAsia"/>
                <w:sz w:val="24"/>
              </w:rPr>
              <w:t>爬虫基本原理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B9CE876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仿宋"/>
                <w:sz w:val="24"/>
              </w:rPr>
              <w:t>反爬机制</w:t>
            </w:r>
            <w:r>
              <w:rPr>
                <w:rFonts w:ascii="仿宋" w:eastAsia="仿宋" w:hAnsi="仿宋" w:cs="仿宋" w:hint="eastAsia"/>
                <w:sz w:val="24"/>
              </w:rPr>
              <w:t>的处理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BC3625" w14:paraId="16ACECF6" w14:textId="77777777" w:rsidTr="009B35CE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56921282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1. 案例导入（5分钟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CDCFBFD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展示实际应用场景（如电商图片采集、艺术图库构建）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提出核心问题：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如何高效、合法获取网页图片资源？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78" w:type="dxa"/>
            <w:vAlign w:val="center"/>
          </w:tcPr>
          <w:p w14:paraId="47E2906B" w14:textId="04BBEEEF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观察案例，思考需求与风险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参与简单讨论</w:t>
            </w:r>
          </w:p>
        </w:tc>
        <w:tc>
          <w:tcPr>
            <w:tcW w:w="2154" w:type="dxa"/>
            <w:vAlign w:val="center"/>
          </w:tcPr>
          <w:p w14:paraId="4A90388B" w14:textId="38C9E805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演示案例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引导讨论技术价值与伦理边界</w:t>
            </w:r>
          </w:p>
        </w:tc>
        <w:tc>
          <w:tcPr>
            <w:tcW w:w="1545" w:type="dxa"/>
            <w:vAlign w:val="center"/>
          </w:tcPr>
          <w:p w14:paraId="755B15F1" w14:textId="34D6CD33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案例教学法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设计意图：激发兴趣，关联技术应用与法律意识，明确学习目标。</w:t>
            </w:r>
          </w:p>
        </w:tc>
      </w:tr>
      <w:tr w:rsidR="00BC3625" w14:paraId="0EACDCEB" w14:textId="77777777" w:rsidTr="009B35CE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F8AFF03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2. 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理论讲解（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20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0265D5A2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爬虫原理：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HTTP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请求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响应模型、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GET/POST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方法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技术要点：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Requests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库、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解析（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BeautifulSoup/XPath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法律法规：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Robots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协议、版权法</w:t>
            </w:r>
          </w:p>
        </w:tc>
        <w:tc>
          <w:tcPr>
            <w:tcW w:w="2178" w:type="dxa"/>
            <w:vAlign w:val="center"/>
          </w:tcPr>
          <w:p w14:paraId="1D509C84" w14:textId="17C15C87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记录关键代码片段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回答课堂提问（如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哪些行为可能违法？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54" w:type="dxa"/>
            <w:vAlign w:val="center"/>
          </w:tcPr>
          <w:p w14:paraId="7A0F64F8" w14:textId="7007751E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结合代码演示流程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穿插法律知识讲解</w:t>
            </w:r>
          </w:p>
        </w:tc>
        <w:tc>
          <w:tcPr>
            <w:tcW w:w="1545" w:type="dxa"/>
            <w:vAlign w:val="center"/>
          </w:tcPr>
          <w:p w14:paraId="6CE6B215" w14:textId="6924FB14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讲授法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互动问答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设计意图：构建知识体系，强化合法合规意识，为实践铺垫。</w:t>
            </w:r>
          </w:p>
        </w:tc>
      </w:tr>
      <w:tr w:rsidR="00BC3625" w14:paraId="65312458" w14:textId="77777777" w:rsidTr="009B35CE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4AC11FC8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3. 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实践演练（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40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DED1C9C" w:rsidR="00BC3625" w:rsidRPr="00BC3625" w:rsidRDefault="00BC3625" w:rsidP="00BC3625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：基础爬取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发送请求、解析图片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、存储图片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2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：代码调试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处理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403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错误、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补全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3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：分组协作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选择网站完成完整流程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3C6F8E86" w:rsidR="00BC3625" w:rsidRPr="00BC3625" w:rsidRDefault="00BC3625" w:rsidP="00BC3625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独立编写代码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分组讨论优化方案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提交代码截图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1EBB7C47" w:rsidR="00BC3625" w:rsidRPr="00BC3625" w:rsidRDefault="00BC3625" w:rsidP="00BC3625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巡视指导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集中演示共性问题（如动态加载处理）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99B8237" w:rsidR="00BC3625" w:rsidRPr="00BC3625" w:rsidRDefault="00BC3625" w:rsidP="00BC362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任务驱动法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+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小组合作法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设计意图：培养问题解决能力，强化代码规范性，促进团队协作。</w:t>
            </w:r>
          </w:p>
        </w:tc>
      </w:tr>
      <w:tr w:rsidR="00BC3625" w14:paraId="76E74E6A" w14:textId="77777777" w:rsidTr="009B35CE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7DDF4A53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4. 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反爬机制与优化（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15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A3343E4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反爬策略：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伪装、随机延时、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代理池简介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代码优化：函数封装、日志记录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BC077D8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修改代码添加反爬措施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对比优化效果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41C2503E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演示反爬突破案例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强调技术道德边界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66FD820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演示法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设计意图：提升技术深度，明确技术使用伦理，避免滥用。</w:t>
            </w:r>
          </w:p>
        </w:tc>
      </w:tr>
      <w:tr w:rsidR="00BC3625" w14:paraId="7F62E106" w14:textId="77777777" w:rsidTr="009B35CE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00D9D413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5. 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总结与拓展（</w:t>
            </w:r>
            <w:r w:rsidRPr="00BC3625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10</w:t>
            </w: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3FA99540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总结技术要点与法律风险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拓展任务：动态加载图片（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Selenium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初步）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思政延伸：技术滥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用的社会危害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67CF8281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提交反思报告（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200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字）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讨论技术向善案例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1ECE7465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归纳重点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推荐开源资源（如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t>Pexels API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0EB4DC04" w:rsidR="00BC3625" w:rsidRPr="00BC3625" w:rsidRDefault="00BC3625" w:rsidP="00BC362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BC3625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归纳法</w:t>
            </w:r>
            <w:r w:rsidRPr="00BC362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t>设计意图：深化技术伦理认知，引导正向价值观，鼓励合</w:t>
            </w:r>
            <w:r w:rsidRPr="00BC3625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法创新。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77777777" w:rsidR="00280ACC" w:rsidRDefault="00280ACC">
            <w:pPr>
              <w:pStyle w:val="a4"/>
              <w:rPr>
                <w:rFonts w:ascii="仿宋" w:eastAsia="仿宋" w:hAnsi="仿宋" w:cs="仿宋"/>
                <w:sz w:val="24"/>
              </w:rPr>
            </w:pP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E7D5F"/>
    <w:rsid w:val="00175AB0"/>
    <w:rsid w:val="00280ACC"/>
    <w:rsid w:val="00811DAB"/>
    <w:rsid w:val="00AC08D1"/>
    <w:rsid w:val="00AF1596"/>
    <w:rsid w:val="00BB6B06"/>
    <w:rsid w:val="00BC3625"/>
    <w:rsid w:val="00D33B22"/>
    <w:rsid w:val="00EE4C86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8</cp:revision>
  <dcterms:created xsi:type="dcterms:W3CDTF">2023-12-10T06:20:00Z</dcterms:created>
  <dcterms:modified xsi:type="dcterms:W3CDTF">2025-02-22T16:36:00Z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