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67637" w14:textId="77777777" w:rsidR="00280ACC" w:rsidRDefault="00000000">
      <w:pPr>
        <w:jc w:val="center"/>
        <w:rPr>
          <w:rFonts w:ascii="宋体" w:hAnsi="宋体" w:cs="宋体"/>
          <w:b/>
          <w:bCs/>
          <w:sz w:val="36"/>
          <w:szCs w:val="36"/>
          <w:lang w:val="zh-CN"/>
        </w:rPr>
      </w:pPr>
      <w:r>
        <w:rPr>
          <w:rFonts w:ascii="宋体" w:hAnsi="宋体" w:cs="宋体" w:hint="eastAsia"/>
          <w:b/>
          <w:bCs/>
          <w:sz w:val="36"/>
          <w:szCs w:val="36"/>
        </w:rPr>
        <w:t>深圳市携创高级技工学校</w:t>
      </w:r>
    </w:p>
    <w:p w14:paraId="0AF8E7B8" w14:textId="77777777" w:rsidR="00280ACC" w:rsidRDefault="00000000">
      <w:pPr>
        <w:jc w:val="center"/>
        <w:rPr>
          <w:rFonts w:ascii="宋体" w:hAnsi="宋体" w:cs="宋体"/>
          <w:b/>
          <w:bCs/>
          <w:sz w:val="36"/>
          <w:szCs w:val="36"/>
          <w:lang w:val="zh-CN"/>
        </w:rPr>
      </w:pPr>
      <w:r>
        <w:rPr>
          <w:rFonts w:ascii="宋体" w:hAnsi="宋体" w:cs="宋体" w:hint="eastAsia"/>
          <w:b/>
          <w:bCs/>
          <w:sz w:val="36"/>
          <w:szCs w:val="36"/>
        </w:rPr>
        <w:t>专业核心课</w:t>
      </w:r>
      <w:r>
        <w:rPr>
          <w:rFonts w:ascii="宋体" w:hAnsi="宋体" w:cs="宋体" w:hint="eastAsia"/>
          <w:b/>
          <w:bCs/>
          <w:sz w:val="36"/>
          <w:szCs w:val="36"/>
          <w:lang w:val="zh-CN"/>
        </w:rPr>
        <w:t>教案</w:t>
      </w:r>
    </w:p>
    <w:p w14:paraId="6F034988" w14:textId="1923B2FE" w:rsidR="00280ACC" w:rsidRDefault="00000000">
      <w:pPr>
        <w:pStyle w:val="a6"/>
        <w:pBdr>
          <w:bottom w:val="single" w:sz="6" w:space="0" w:color="auto"/>
        </w:pBdr>
        <w:tabs>
          <w:tab w:val="clear" w:pos="8306"/>
          <w:tab w:val="right" w:pos="9214"/>
        </w:tabs>
        <w:ind w:leftChars="-405" w:left="-850" w:rightChars="-432" w:right="-907"/>
        <w:rPr>
          <w:sz w:val="28"/>
          <w:szCs w:val="28"/>
        </w:rPr>
      </w:pPr>
      <w:r>
        <w:rPr>
          <w:rFonts w:hint="eastAsia"/>
          <w:sz w:val="28"/>
          <w:szCs w:val="28"/>
        </w:rPr>
        <w:t>20</w:t>
      </w:r>
      <w:r w:rsidR="00811DAB">
        <w:rPr>
          <w:rFonts w:hint="eastAsia"/>
          <w:sz w:val="28"/>
          <w:szCs w:val="28"/>
        </w:rPr>
        <w:t>24</w:t>
      </w:r>
      <w:r>
        <w:rPr>
          <w:rFonts w:hint="eastAsia"/>
          <w:sz w:val="28"/>
          <w:szCs w:val="28"/>
        </w:rPr>
        <w:t>-20</w:t>
      </w:r>
      <w:r w:rsidR="00811DAB">
        <w:rPr>
          <w:rFonts w:hint="eastAsia"/>
          <w:sz w:val="28"/>
          <w:szCs w:val="28"/>
        </w:rPr>
        <w:t>25</w:t>
      </w:r>
      <w:r>
        <w:rPr>
          <w:rFonts w:hint="eastAsia"/>
          <w:sz w:val="28"/>
          <w:szCs w:val="28"/>
        </w:rPr>
        <w:t>学年第</w:t>
      </w:r>
      <w:r w:rsidR="00811DAB">
        <w:rPr>
          <w:rFonts w:hint="eastAsia"/>
          <w:sz w:val="28"/>
          <w:szCs w:val="28"/>
        </w:rPr>
        <w:t>二</w:t>
      </w:r>
      <w:r>
        <w:rPr>
          <w:rFonts w:hint="eastAsia"/>
          <w:sz w:val="28"/>
          <w:szCs w:val="28"/>
        </w:rPr>
        <w:t>学期</w:t>
      </w:r>
    </w:p>
    <w:p w14:paraId="59FCF5D1" w14:textId="5208AE03" w:rsidR="00280ACC" w:rsidRDefault="00000000">
      <w:pPr>
        <w:pStyle w:val="a6"/>
        <w:pBdr>
          <w:bottom w:val="single" w:sz="6" w:space="0" w:color="auto"/>
        </w:pBdr>
        <w:tabs>
          <w:tab w:val="clear" w:pos="8306"/>
          <w:tab w:val="right" w:pos="9214"/>
        </w:tabs>
        <w:ind w:leftChars="-405" w:left="-850" w:rightChars="-432" w:right="-907"/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val="zh-CN"/>
        </w:rPr>
        <w:t>编号</w:t>
      </w:r>
      <w:r>
        <w:rPr>
          <w:rFonts w:hint="eastAsia"/>
          <w:sz w:val="21"/>
          <w:szCs w:val="21"/>
          <w:lang w:val="zh-CN"/>
        </w:rPr>
        <w:t>:</w:t>
      </w:r>
      <w:r>
        <w:rPr>
          <w:rFonts w:ascii="宋体" w:hAnsi="宋体" w:cs="宋体"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SZXC/JWC-005</w:t>
      </w:r>
      <w:r>
        <w:rPr>
          <w:rFonts w:ascii="宋体" w:hAnsi="宋体" w:cs="宋体" w:hint="eastAsia"/>
          <w:sz w:val="21"/>
          <w:szCs w:val="21"/>
        </w:rPr>
        <w:t xml:space="preserve">                          版本：</w:t>
      </w:r>
      <w:r>
        <w:rPr>
          <w:rFonts w:hint="eastAsia"/>
          <w:sz w:val="21"/>
          <w:szCs w:val="21"/>
        </w:rPr>
        <w:t xml:space="preserve">C/0 </w:t>
      </w:r>
      <w:r>
        <w:rPr>
          <w:rFonts w:ascii="宋体" w:hAnsi="宋体" w:cs="宋体" w:hint="eastAsia"/>
          <w:sz w:val="21"/>
          <w:szCs w:val="21"/>
        </w:rPr>
        <w:t xml:space="preserve">                           流水号：</w:t>
      </w:r>
      <w:r>
        <w:rPr>
          <w:rFonts w:hint="eastAsia"/>
          <w:sz w:val="21"/>
          <w:szCs w:val="21"/>
        </w:rPr>
        <w:t>2025-D-</w:t>
      </w:r>
      <w:r w:rsidR="00F81F97">
        <w:rPr>
          <w:rFonts w:hint="eastAsia"/>
          <w:sz w:val="21"/>
          <w:szCs w:val="21"/>
        </w:rPr>
        <w:t>11</w:t>
      </w:r>
    </w:p>
    <w:tbl>
      <w:tblPr>
        <w:tblpPr w:leftFromText="180" w:rightFromText="180" w:vertAnchor="text" w:horzAnchor="page" w:tblpX="885" w:tblpY="235"/>
        <w:tblOverlap w:val="never"/>
        <w:tblW w:w="10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62"/>
        <w:gridCol w:w="2397"/>
        <w:gridCol w:w="367"/>
        <w:gridCol w:w="850"/>
        <w:gridCol w:w="89"/>
        <w:gridCol w:w="1713"/>
        <w:gridCol w:w="1468"/>
        <w:gridCol w:w="732"/>
        <w:gridCol w:w="575"/>
        <w:gridCol w:w="1064"/>
      </w:tblGrid>
      <w:tr w:rsidR="00280ACC" w14:paraId="02AD1430" w14:textId="77777777">
        <w:trPr>
          <w:trHeight w:val="867"/>
        </w:trPr>
        <w:tc>
          <w:tcPr>
            <w:tcW w:w="1062" w:type="dxa"/>
            <w:vAlign w:val="center"/>
          </w:tcPr>
          <w:p w14:paraId="512503E9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课程</w:t>
            </w:r>
          </w:p>
          <w:p w14:paraId="165BC355" w14:textId="77777777" w:rsidR="00280ACC" w:rsidRDefault="00000000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名称</w:t>
            </w:r>
          </w:p>
        </w:tc>
        <w:tc>
          <w:tcPr>
            <w:tcW w:w="2764" w:type="dxa"/>
            <w:gridSpan w:val="2"/>
            <w:vAlign w:val="center"/>
          </w:tcPr>
          <w:p w14:paraId="414DC993" w14:textId="1D0E45BD" w:rsidR="00280ACC" w:rsidRDefault="00047616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数据采集</w:t>
            </w:r>
          </w:p>
        </w:tc>
        <w:tc>
          <w:tcPr>
            <w:tcW w:w="850" w:type="dxa"/>
            <w:vAlign w:val="center"/>
          </w:tcPr>
          <w:p w14:paraId="67FACD68" w14:textId="77777777" w:rsidR="00280ACC" w:rsidRDefault="00000000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课题</w:t>
            </w:r>
          </w:p>
        </w:tc>
        <w:tc>
          <w:tcPr>
            <w:tcW w:w="1802" w:type="dxa"/>
            <w:gridSpan w:val="2"/>
            <w:vAlign w:val="center"/>
          </w:tcPr>
          <w:p w14:paraId="12A28254" w14:textId="77FC1A43" w:rsidR="00280ACC" w:rsidRDefault="00047616">
            <w:pPr>
              <w:rPr>
                <w:rFonts w:ascii="仿宋" w:eastAsia="仿宋" w:hAnsi="仿宋" w:cs="仿宋"/>
                <w:sz w:val="24"/>
              </w:rPr>
            </w:pPr>
            <w:r w:rsidRPr="00047616">
              <w:rPr>
                <w:rFonts w:ascii="仿宋" w:eastAsia="仿宋" w:hAnsi="仿宋" w:cs="仿宋" w:hint="eastAsia"/>
                <w:sz w:val="24"/>
              </w:rPr>
              <w:t>数据采集爬虫基础</w:t>
            </w:r>
          </w:p>
        </w:tc>
        <w:tc>
          <w:tcPr>
            <w:tcW w:w="1468" w:type="dxa"/>
            <w:vAlign w:val="center"/>
          </w:tcPr>
          <w:p w14:paraId="668C5E7F" w14:textId="77777777" w:rsidR="00280ACC" w:rsidRDefault="00000000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分课题</w:t>
            </w:r>
          </w:p>
        </w:tc>
        <w:tc>
          <w:tcPr>
            <w:tcW w:w="2371" w:type="dxa"/>
            <w:gridSpan w:val="3"/>
            <w:vAlign w:val="center"/>
          </w:tcPr>
          <w:p w14:paraId="7CAF12CF" w14:textId="302F4FE6" w:rsidR="00280ACC" w:rsidRDefault="00183D31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爬虫采集</w:t>
            </w:r>
            <w:r w:rsidR="006E6DC4">
              <w:rPr>
                <w:rFonts w:ascii="仿宋" w:eastAsia="仿宋" w:hAnsi="仿宋" w:cs="仿宋" w:hint="eastAsia"/>
                <w:sz w:val="24"/>
              </w:rPr>
              <w:t>音频</w:t>
            </w:r>
          </w:p>
        </w:tc>
      </w:tr>
      <w:tr w:rsidR="00280ACC" w14:paraId="1E43E47F" w14:textId="77777777">
        <w:trPr>
          <w:trHeight w:val="454"/>
        </w:trPr>
        <w:tc>
          <w:tcPr>
            <w:tcW w:w="1062" w:type="dxa"/>
            <w:vMerge w:val="restart"/>
            <w:textDirection w:val="tbRlV"/>
            <w:vAlign w:val="center"/>
          </w:tcPr>
          <w:p w14:paraId="5359AF79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 学 目 标</w:t>
            </w:r>
          </w:p>
        </w:tc>
        <w:tc>
          <w:tcPr>
            <w:tcW w:w="5416" w:type="dxa"/>
            <w:gridSpan w:val="5"/>
            <w:vMerge w:val="restart"/>
          </w:tcPr>
          <w:p w14:paraId="694C0CCE" w14:textId="77777777" w:rsidR="00280ACC" w:rsidRDefault="00280ACC">
            <w:pPr>
              <w:rPr>
                <w:rFonts w:ascii="仿宋" w:eastAsia="仿宋" w:hAnsi="仿宋" w:cs="仿宋"/>
                <w:sz w:val="24"/>
              </w:rPr>
            </w:pPr>
          </w:p>
          <w:p w14:paraId="233EE49D" w14:textId="77777777" w:rsidR="00280ACC" w:rsidRDefault="00000000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知识目标：</w:t>
            </w:r>
          </w:p>
          <w:p w14:paraId="499642C2" w14:textId="42EE59DF" w:rsidR="00E61F96" w:rsidRDefault="00ED6ADA">
            <w:pPr>
              <w:rPr>
                <w:rFonts w:ascii="仿宋" w:eastAsia="仿宋" w:hAnsi="仿宋" w:cs="仿宋"/>
                <w:sz w:val="24"/>
              </w:rPr>
            </w:pPr>
            <w:r w:rsidRPr="00ED6ADA">
              <w:rPr>
                <w:rFonts w:ascii="仿宋" w:eastAsia="仿宋" w:hAnsi="仿宋" w:cs="仿宋"/>
                <w:sz w:val="24"/>
              </w:rPr>
              <w:t>1.理解网络爬虫的基本原理</w:t>
            </w:r>
            <w:r w:rsidR="00A067EB">
              <w:rPr>
                <w:rFonts w:ascii="仿宋" w:eastAsia="仿宋" w:hAnsi="仿宋" w:cs="仿宋" w:hint="eastAsia"/>
                <w:sz w:val="24"/>
              </w:rPr>
              <w:t>；</w:t>
            </w:r>
            <w:r w:rsidRPr="00ED6ADA">
              <w:rPr>
                <w:rFonts w:ascii="仿宋" w:eastAsia="仿宋" w:hAnsi="仿宋" w:cs="仿宋"/>
                <w:sz w:val="24"/>
              </w:rPr>
              <w:br/>
              <w:t>2</w:t>
            </w:r>
            <w:r w:rsidR="00E61F96">
              <w:rPr>
                <w:rFonts w:ascii="仿宋" w:eastAsia="仿宋" w:hAnsi="仿宋" w:cs="仿宋" w:hint="eastAsia"/>
                <w:sz w:val="24"/>
              </w:rPr>
              <w:t>.</w:t>
            </w:r>
            <w:r w:rsidR="00E61F96" w:rsidRPr="00E61F96">
              <w:rPr>
                <w:rFonts w:ascii="仿宋" w:eastAsia="仿宋" w:hAnsi="仿宋" w:cs="仿宋"/>
                <w:sz w:val="24"/>
              </w:rPr>
              <w:t>熟悉音频元数据处理基础</w:t>
            </w:r>
            <w:r w:rsidR="00A067EB">
              <w:rPr>
                <w:rFonts w:ascii="仿宋" w:eastAsia="仿宋" w:hAnsi="仿宋" w:cs="仿宋" w:hint="eastAsia"/>
                <w:sz w:val="24"/>
              </w:rPr>
              <w:t>。</w:t>
            </w:r>
          </w:p>
          <w:p w14:paraId="718F890E" w14:textId="4FB76479" w:rsidR="00280ACC" w:rsidRDefault="00ED6ADA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技能目标：</w:t>
            </w:r>
          </w:p>
          <w:p w14:paraId="3F7E0172" w14:textId="4CFA9A13" w:rsidR="00ED6ADA" w:rsidRPr="00ED6ADA" w:rsidRDefault="00ED6ADA" w:rsidP="00ED6ADA">
            <w:pPr>
              <w:rPr>
                <w:rFonts w:ascii="仿宋" w:eastAsia="仿宋" w:hAnsi="仿宋" w:cs="仿宋"/>
                <w:sz w:val="24"/>
              </w:rPr>
            </w:pPr>
            <w:r w:rsidRPr="00ED6ADA">
              <w:rPr>
                <w:rFonts w:ascii="仿宋" w:eastAsia="仿宋" w:hAnsi="仿宋" w:cs="仿宋" w:hint="eastAsia"/>
                <w:sz w:val="24"/>
              </w:rPr>
              <w:t>1.能够分析目标网页结构并提取</w:t>
            </w:r>
            <w:r w:rsidR="00E61F96">
              <w:rPr>
                <w:rFonts w:ascii="仿宋" w:eastAsia="仿宋" w:hAnsi="仿宋" w:cs="仿宋" w:hint="eastAsia"/>
                <w:sz w:val="24"/>
              </w:rPr>
              <w:t>音频链接</w:t>
            </w:r>
            <w:r w:rsidR="00A067EB">
              <w:rPr>
                <w:rFonts w:ascii="仿宋" w:eastAsia="仿宋" w:hAnsi="仿宋" w:cs="仿宋" w:hint="eastAsia"/>
                <w:sz w:val="24"/>
              </w:rPr>
              <w:t>；</w:t>
            </w:r>
          </w:p>
          <w:p w14:paraId="6F777547" w14:textId="44F5B17B" w:rsidR="00E61F96" w:rsidRDefault="00ED6ADA" w:rsidP="00ED6ADA">
            <w:pPr>
              <w:rPr>
                <w:rFonts w:ascii="仿宋" w:eastAsia="仿宋" w:hAnsi="仿宋" w:cs="仿宋"/>
                <w:sz w:val="24"/>
              </w:rPr>
            </w:pPr>
            <w:r w:rsidRPr="00ED6ADA">
              <w:rPr>
                <w:rFonts w:ascii="仿宋" w:eastAsia="仿宋" w:hAnsi="仿宋" w:cs="仿宋" w:hint="eastAsia"/>
                <w:sz w:val="24"/>
              </w:rPr>
              <w:t>2.</w:t>
            </w:r>
            <w:r w:rsidR="00E61F96" w:rsidRPr="00E61F96">
              <w:rPr>
                <w:rFonts w:ascii="仿宋" w:eastAsia="仿宋" w:hAnsi="仿宋" w:cs="仿宋"/>
                <w:sz w:val="24"/>
              </w:rPr>
              <w:t>能实现音频文件的基本清洗与存储</w:t>
            </w:r>
            <w:r w:rsidR="00A067EB">
              <w:rPr>
                <w:rFonts w:ascii="仿宋" w:eastAsia="仿宋" w:hAnsi="仿宋" w:cs="仿宋" w:hint="eastAsia"/>
                <w:sz w:val="24"/>
              </w:rPr>
              <w:t>。</w:t>
            </w:r>
          </w:p>
          <w:p w14:paraId="3246C9BF" w14:textId="47C86FD7" w:rsidR="00280ACC" w:rsidRDefault="00000000" w:rsidP="00ED6ADA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职业素养：</w:t>
            </w:r>
          </w:p>
          <w:p w14:paraId="5F2F32C9" w14:textId="20A688B6" w:rsidR="00ED6ADA" w:rsidRPr="00ED6ADA" w:rsidRDefault="00ED6ADA" w:rsidP="00ED6ADA">
            <w:pPr>
              <w:rPr>
                <w:rFonts w:ascii="仿宋" w:eastAsia="仿宋" w:hAnsi="仿宋" w:cs="仿宋"/>
                <w:sz w:val="24"/>
              </w:rPr>
            </w:pPr>
            <w:r w:rsidRPr="00ED6ADA">
              <w:rPr>
                <w:rFonts w:ascii="仿宋" w:eastAsia="仿宋" w:hAnsi="仿宋" w:cs="仿宋" w:hint="eastAsia"/>
                <w:sz w:val="24"/>
              </w:rPr>
              <w:t>1.</w:t>
            </w:r>
            <w:r w:rsidR="00E61F96" w:rsidRPr="00E61F96">
              <w:rPr>
                <w:rFonts w:ascii="仿宋" w:eastAsia="仿宋" w:hAnsi="仿宋" w:cs="仿宋"/>
                <w:sz w:val="24"/>
              </w:rPr>
              <w:t>培养代码规范性（注释、文档）</w:t>
            </w:r>
            <w:r w:rsidR="00A067EB">
              <w:rPr>
                <w:rFonts w:ascii="仿宋" w:eastAsia="仿宋" w:hAnsi="仿宋" w:cs="仿宋" w:hint="eastAsia"/>
                <w:sz w:val="24"/>
              </w:rPr>
              <w:t>；</w:t>
            </w:r>
          </w:p>
          <w:p w14:paraId="4722B5DC" w14:textId="2FD77D78" w:rsidR="00E61F96" w:rsidRDefault="00ED6ADA" w:rsidP="00ED6ADA">
            <w:pPr>
              <w:tabs>
                <w:tab w:val="left" w:pos="860"/>
              </w:tabs>
              <w:rPr>
                <w:rFonts w:ascii="仿宋" w:eastAsia="仿宋" w:hAnsi="仿宋" w:cs="仿宋"/>
                <w:sz w:val="24"/>
              </w:rPr>
            </w:pPr>
            <w:r w:rsidRPr="00ED6ADA">
              <w:rPr>
                <w:rFonts w:ascii="仿宋" w:eastAsia="仿宋" w:hAnsi="仿宋" w:cs="仿宋" w:hint="eastAsia"/>
                <w:sz w:val="24"/>
              </w:rPr>
              <w:t>2.</w:t>
            </w:r>
            <w:r w:rsidR="00E61F96" w:rsidRPr="00E61F96">
              <w:rPr>
                <w:rFonts w:ascii="仿宋" w:eastAsia="仿宋" w:hAnsi="仿宋" w:cs="仿宋"/>
                <w:sz w:val="24"/>
              </w:rPr>
              <w:t>提升异常处理意识</w:t>
            </w:r>
            <w:r w:rsidR="00A067EB">
              <w:rPr>
                <w:rFonts w:ascii="仿宋" w:eastAsia="仿宋" w:hAnsi="仿宋" w:cs="仿宋" w:hint="eastAsia"/>
                <w:sz w:val="24"/>
              </w:rPr>
              <w:t>。</w:t>
            </w:r>
          </w:p>
          <w:p w14:paraId="692D90D2" w14:textId="6AA49631" w:rsidR="00280ACC" w:rsidRDefault="00000000" w:rsidP="00ED6ADA">
            <w:pPr>
              <w:tabs>
                <w:tab w:val="left" w:pos="860"/>
              </w:tabs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思政目标：</w:t>
            </w:r>
          </w:p>
          <w:p w14:paraId="2B75953B" w14:textId="435D5122" w:rsidR="00280ACC" w:rsidRDefault="003966E7">
            <w:pPr>
              <w:rPr>
                <w:rFonts w:ascii="仿宋" w:eastAsia="仿宋" w:hAnsi="仿宋" w:cs="仿宋"/>
                <w:sz w:val="24"/>
              </w:rPr>
            </w:pPr>
            <w:r w:rsidRPr="003966E7">
              <w:rPr>
                <w:rFonts w:ascii="仿宋" w:eastAsia="仿宋" w:hAnsi="仿宋" w:cs="仿宋"/>
                <w:sz w:val="24"/>
              </w:rPr>
              <w:t>1.</w:t>
            </w:r>
            <w:r w:rsidR="00E61F96" w:rsidRPr="00E61F96">
              <w:rPr>
                <w:rFonts w:ascii="仿宋" w:eastAsia="仿宋" w:hAnsi="仿宋" w:cs="仿宋"/>
                <w:sz w:val="24"/>
              </w:rPr>
              <w:t>强化知识产权保护意识</w:t>
            </w:r>
            <w:r w:rsidRPr="003966E7">
              <w:rPr>
                <w:rFonts w:ascii="仿宋" w:eastAsia="仿宋" w:hAnsi="仿宋" w:cs="仿宋"/>
                <w:sz w:val="24"/>
              </w:rPr>
              <w:t>；</w:t>
            </w:r>
            <w:r w:rsidRPr="003966E7">
              <w:rPr>
                <w:rFonts w:ascii="仿宋" w:eastAsia="仿宋" w:hAnsi="仿宋" w:cs="仿宋"/>
                <w:sz w:val="24"/>
              </w:rPr>
              <w:br/>
              <w:t>2.</w:t>
            </w:r>
            <w:r w:rsidR="00E61F96" w:rsidRPr="00E61F96">
              <w:rPr>
                <w:rFonts w:ascii="仿宋" w:eastAsia="仿宋" w:hAnsi="仿宋" w:cs="仿宋"/>
                <w:sz w:val="24"/>
              </w:rPr>
              <w:t>践行技术应用的合法合规性</w:t>
            </w:r>
            <w:r w:rsidRPr="003966E7">
              <w:rPr>
                <w:rFonts w:ascii="仿宋" w:eastAsia="仿宋" w:hAnsi="仿宋" w:cs="仿宋"/>
                <w:sz w:val="24"/>
              </w:rPr>
              <w:t>。</w:t>
            </w:r>
          </w:p>
        </w:tc>
        <w:tc>
          <w:tcPr>
            <w:tcW w:w="1468" w:type="dxa"/>
            <w:vAlign w:val="center"/>
          </w:tcPr>
          <w:p w14:paraId="67F07DAB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授课班级</w:t>
            </w:r>
          </w:p>
        </w:tc>
        <w:tc>
          <w:tcPr>
            <w:tcW w:w="1307" w:type="dxa"/>
            <w:gridSpan w:val="2"/>
            <w:vAlign w:val="center"/>
          </w:tcPr>
          <w:p w14:paraId="3396C4A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教学场地</w:t>
            </w:r>
          </w:p>
        </w:tc>
        <w:tc>
          <w:tcPr>
            <w:tcW w:w="1064" w:type="dxa"/>
            <w:vAlign w:val="center"/>
          </w:tcPr>
          <w:p w14:paraId="31BAF113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日期</w:t>
            </w:r>
          </w:p>
        </w:tc>
      </w:tr>
      <w:tr w:rsidR="00047616" w14:paraId="4DD0F541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216C3A12" w14:textId="77777777" w:rsidR="00047616" w:rsidRDefault="00047616" w:rsidP="00047616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4BB22E6E" w14:textId="77777777" w:rsidR="00047616" w:rsidRDefault="00047616" w:rsidP="00047616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61173E3A" w14:textId="1EE2D768" w:rsidR="00047616" w:rsidRDefault="00047616" w:rsidP="00047616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2024级人工智能技术应用1班</w:t>
            </w:r>
          </w:p>
        </w:tc>
        <w:tc>
          <w:tcPr>
            <w:tcW w:w="1307" w:type="dxa"/>
            <w:gridSpan w:val="2"/>
            <w:vAlign w:val="center"/>
          </w:tcPr>
          <w:p w14:paraId="479F509C" w14:textId="7F6E7D21" w:rsidR="00047616" w:rsidRDefault="00047616" w:rsidP="00047616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华为机房</w:t>
            </w:r>
          </w:p>
        </w:tc>
        <w:tc>
          <w:tcPr>
            <w:tcW w:w="1064" w:type="dxa"/>
            <w:vAlign w:val="center"/>
          </w:tcPr>
          <w:p w14:paraId="19FECC2B" w14:textId="114F08EF" w:rsidR="00047616" w:rsidRDefault="00047616" w:rsidP="00047616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2025.</w:t>
            </w:r>
            <w:r w:rsidR="001C3CB5">
              <w:rPr>
                <w:rFonts w:ascii="仿宋" w:eastAsia="仿宋" w:hAnsi="仿宋" w:cs="仿宋" w:hint="eastAsia"/>
                <w:sz w:val="24"/>
              </w:rPr>
              <w:t>3</w:t>
            </w:r>
            <w:r>
              <w:rPr>
                <w:rFonts w:ascii="仿宋" w:eastAsia="仿宋" w:hAnsi="仿宋" w:cs="仿宋" w:hint="eastAsia"/>
                <w:sz w:val="24"/>
              </w:rPr>
              <w:t>.</w:t>
            </w:r>
            <w:r w:rsidR="00DF4248">
              <w:rPr>
                <w:rFonts w:ascii="仿宋" w:eastAsia="仿宋" w:hAnsi="仿宋" w:cs="仿宋" w:hint="eastAsia"/>
                <w:sz w:val="24"/>
              </w:rPr>
              <w:t>1</w:t>
            </w:r>
            <w:r w:rsidR="00830A86">
              <w:rPr>
                <w:rFonts w:ascii="仿宋" w:eastAsia="仿宋" w:hAnsi="仿宋" w:cs="仿宋" w:hint="eastAsia"/>
                <w:sz w:val="24"/>
              </w:rPr>
              <w:t>9</w:t>
            </w:r>
          </w:p>
        </w:tc>
      </w:tr>
      <w:tr w:rsidR="00047616" w14:paraId="57988BD4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10F297B7" w14:textId="77777777" w:rsidR="00047616" w:rsidRDefault="00047616" w:rsidP="00047616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6F8EB319" w14:textId="77777777" w:rsidR="00047616" w:rsidRDefault="00047616" w:rsidP="00047616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0A34FEC6" w14:textId="7E15528A" w:rsidR="00047616" w:rsidRDefault="00047616" w:rsidP="00047616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2024级人工智能技术应用2班</w:t>
            </w:r>
          </w:p>
        </w:tc>
        <w:tc>
          <w:tcPr>
            <w:tcW w:w="1307" w:type="dxa"/>
            <w:gridSpan w:val="2"/>
            <w:vAlign w:val="center"/>
          </w:tcPr>
          <w:p w14:paraId="542BC3A3" w14:textId="130C83F4" w:rsidR="00047616" w:rsidRDefault="00047616" w:rsidP="00047616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华为机房</w:t>
            </w:r>
          </w:p>
        </w:tc>
        <w:tc>
          <w:tcPr>
            <w:tcW w:w="1064" w:type="dxa"/>
            <w:vAlign w:val="center"/>
          </w:tcPr>
          <w:p w14:paraId="5BC42D9A" w14:textId="15B8E97F" w:rsidR="00047616" w:rsidRDefault="00047616" w:rsidP="00047616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2025.</w:t>
            </w:r>
            <w:r w:rsidR="001C3CB5">
              <w:rPr>
                <w:rFonts w:ascii="仿宋" w:eastAsia="仿宋" w:hAnsi="仿宋" w:cs="仿宋" w:hint="eastAsia"/>
                <w:sz w:val="24"/>
              </w:rPr>
              <w:t>3</w:t>
            </w:r>
            <w:r>
              <w:rPr>
                <w:rFonts w:ascii="仿宋" w:eastAsia="仿宋" w:hAnsi="仿宋" w:cs="仿宋" w:hint="eastAsia"/>
                <w:sz w:val="24"/>
              </w:rPr>
              <w:t>.</w:t>
            </w:r>
            <w:r w:rsidR="00DF4248">
              <w:rPr>
                <w:rFonts w:ascii="仿宋" w:eastAsia="仿宋" w:hAnsi="仿宋" w:cs="仿宋" w:hint="eastAsia"/>
                <w:sz w:val="24"/>
              </w:rPr>
              <w:t>1</w:t>
            </w:r>
            <w:r w:rsidR="00830A86">
              <w:rPr>
                <w:rFonts w:ascii="仿宋" w:eastAsia="仿宋" w:hAnsi="仿宋" w:cs="仿宋" w:hint="eastAsia"/>
                <w:sz w:val="24"/>
              </w:rPr>
              <w:t>9</w:t>
            </w:r>
          </w:p>
        </w:tc>
      </w:tr>
      <w:tr w:rsidR="00280ACC" w14:paraId="5F9424BF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58BA5ED4" w14:textId="77777777" w:rsidR="00280ACC" w:rsidRDefault="00280ACC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1AE42A39" w14:textId="77777777" w:rsidR="00280ACC" w:rsidRDefault="00280ACC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1BB788BC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399360F8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52AD6193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80ACC" w14:paraId="55F65A2D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007BB793" w14:textId="77777777" w:rsidR="00280ACC" w:rsidRDefault="00280ACC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2A23999C" w14:textId="77777777" w:rsidR="00280ACC" w:rsidRDefault="00280ACC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0B3F9278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7288EE74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6878A82E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80ACC" w14:paraId="257FC482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5B83553F" w14:textId="77777777" w:rsidR="00280ACC" w:rsidRDefault="00280ACC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7AA30474" w14:textId="77777777" w:rsidR="00280ACC" w:rsidRDefault="00280ACC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104D912C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4DCC1E67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23ED6945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80ACC" w14:paraId="0FF63028" w14:textId="77777777" w:rsidTr="00047616">
        <w:trPr>
          <w:trHeight w:val="191"/>
        </w:trPr>
        <w:tc>
          <w:tcPr>
            <w:tcW w:w="1062" w:type="dxa"/>
            <w:vMerge/>
            <w:vAlign w:val="center"/>
          </w:tcPr>
          <w:p w14:paraId="52905593" w14:textId="77777777" w:rsidR="00280ACC" w:rsidRDefault="00280ACC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37E479B2" w14:textId="77777777" w:rsidR="00280ACC" w:rsidRDefault="00280ACC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4B56138D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103E6715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0D3EA868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80ACC" w14:paraId="5A06FEC9" w14:textId="77777777">
        <w:trPr>
          <w:cantSplit/>
          <w:trHeight w:val="888"/>
        </w:trPr>
        <w:tc>
          <w:tcPr>
            <w:tcW w:w="1062" w:type="dxa"/>
            <w:vAlign w:val="center"/>
          </w:tcPr>
          <w:p w14:paraId="08A64E6D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77DD9E47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媒体</w:t>
            </w:r>
          </w:p>
          <w:p w14:paraId="37A24878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（教具）</w:t>
            </w:r>
          </w:p>
        </w:tc>
        <w:tc>
          <w:tcPr>
            <w:tcW w:w="5416" w:type="dxa"/>
            <w:gridSpan w:val="5"/>
            <w:tcBorders>
              <w:right w:val="single" w:sz="4" w:space="0" w:color="auto"/>
            </w:tcBorders>
            <w:vAlign w:val="center"/>
          </w:tcPr>
          <w:p w14:paraId="6908F41F" w14:textId="1403B0E0" w:rsidR="00280ACC" w:rsidRDefault="00FF3A4E">
            <w:pPr>
              <w:jc w:val="left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电脑、ppt</w:t>
            </w:r>
          </w:p>
        </w:tc>
        <w:tc>
          <w:tcPr>
            <w:tcW w:w="146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A66DE6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课时</w:t>
            </w:r>
          </w:p>
        </w:tc>
        <w:tc>
          <w:tcPr>
            <w:tcW w:w="2371" w:type="dxa"/>
            <w:gridSpan w:val="3"/>
            <w:tcBorders>
              <w:left w:val="single" w:sz="4" w:space="0" w:color="auto"/>
            </w:tcBorders>
            <w:vAlign w:val="center"/>
          </w:tcPr>
          <w:p w14:paraId="713D81B7" w14:textId="1FA600C1" w:rsidR="00280ACC" w:rsidRDefault="00811DAB">
            <w:pPr>
              <w:rPr>
                <w:rFonts w:ascii="仿宋" w:eastAsia="仿宋" w:hAnsi="仿宋" w:cs="仿宋"/>
                <w:color w:val="FF0000"/>
                <w:sz w:val="24"/>
              </w:rPr>
            </w:pPr>
            <w:r w:rsidRPr="00BB6B06">
              <w:rPr>
                <w:rFonts w:ascii="仿宋" w:eastAsia="仿宋" w:hAnsi="仿宋" w:cs="仿宋" w:hint="eastAsia"/>
                <w:sz w:val="24"/>
              </w:rPr>
              <w:t>2</w:t>
            </w:r>
          </w:p>
        </w:tc>
      </w:tr>
      <w:tr w:rsidR="00280ACC" w14:paraId="0095A7B6" w14:textId="77777777" w:rsidTr="00047616">
        <w:trPr>
          <w:cantSplit/>
          <w:trHeight w:val="623"/>
        </w:trPr>
        <w:tc>
          <w:tcPr>
            <w:tcW w:w="1062" w:type="dxa"/>
            <w:vAlign w:val="center"/>
          </w:tcPr>
          <w:p w14:paraId="3F91F282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36E52A1F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 xml:space="preserve">方法     </w:t>
            </w:r>
          </w:p>
        </w:tc>
        <w:tc>
          <w:tcPr>
            <w:tcW w:w="9255" w:type="dxa"/>
            <w:gridSpan w:val="9"/>
            <w:vAlign w:val="center"/>
          </w:tcPr>
          <w:p w14:paraId="5C6AE6D1" w14:textId="14F74731" w:rsidR="00280ACC" w:rsidRPr="00FF3A4E" w:rsidRDefault="00FF3A4E">
            <w:pPr>
              <w:rPr>
                <w:rFonts w:ascii="仿宋" w:eastAsia="仿宋" w:hAnsi="仿宋" w:cs="仿宋"/>
                <w:b/>
                <w:bCs/>
                <w:color w:val="FF0000"/>
                <w:sz w:val="24"/>
              </w:rPr>
            </w:pPr>
            <w:r w:rsidRPr="00FF3A4E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导入法</w:t>
            </w:r>
            <w:r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、</w:t>
            </w:r>
            <w:r w:rsidRPr="00FF3A4E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图示教学法</w:t>
            </w:r>
            <w:r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、</w:t>
            </w:r>
            <w:r w:rsidRPr="00FF3A4E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任务驱动法</w:t>
            </w:r>
            <w:r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、</w:t>
            </w:r>
            <w:r w:rsidRPr="00FF3A4E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反思教学法</w:t>
            </w:r>
            <w:r w:rsidR="00647411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、</w:t>
            </w:r>
            <w:r w:rsidR="00647411" w:rsidRPr="00DF3915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任务驱动法</w:t>
            </w:r>
          </w:p>
        </w:tc>
      </w:tr>
      <w:tr w:rsidR="00280ACC" w14:paraId="138F7BDA" w14:textId="77777777" w:rsidTr="00047616">
        <w:trPr>
          <w:cantSplit/>
          <w:trHeight w:val="547"/>
        </w:trPr>
        <w:tc>
          <w:tcPr>
            <w:tcW w:w="1062" w:type="dxa"/>
            <w:vAlign w:val="center"/>
          </w:tcPr>
          <w:p w14:paraId="37D9129C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6CFC93B8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重点</w:t>
            </w:r>
          </w:p>
        </w:tc>
        <w:tc>
          <w:tcPr>
            <w:tcW w:w="9255" w:type="dxa"/>
            <w:gridSpan w:val="9"/>
            <w:vAlign w:val="center"/>
          </w:tcPr>
          <w:p w14:paraId="0952F6A7" w14:textId="4E4E9720" w:rsidR="00280ACC" w:rsidRDefault="000B7516">
            <w:pPr>
              <w:rPr>
                <w:rFonts w:ascii="仿宋" w:eastAsia="仿宋" w:hAnsi="仿宋" w:cs="仿宋"/>
                <w:sz w:val="24"/>
              </w:rPr>
            </w:pPr>
            <w:r w:rsidRPr="00ED6ADA">
              <w:rPr>
                <w:rFonts w:ascii="仿宋" w:eastAsia="仿宋" w:hAnsi="仿宋" w:cs="仿宋" w:hint="eastAsia"/>
                <w:sz w:val="24"/>
              </w:rPr>
              <w:t>分析目标网页结构并提取关键信息</w:t>
            </w:r>
          </w:p>
        </w:tc>
      </w:tr>
      <w:tr w:rsidR="00280ACC" w14:paraId="27C0D137" w14:textId="77777777" w:rsidTr="00504B43">
        <w:trPr>
          <w:cantSplit/>
          <w:trHeight w:val="768"/>
        </w:trPr>
        <w:tc>
          <w:tcPr>
            <w:tcW w:w="1062" w:type="dxa"/>
            <w:vAlign w:val="center"/>
          </w:tcPr>
          <w:p w14:paraId="4DE165FE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3B791654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难点</w:t>
            </w:r>
          </w:p>
        </w:tc>
        <w:tc>
          <w:tcPr>
            <w:tcW w:w="9255" w:type="dxa"/>
            <w:gridSpan w:val="9"/>
            <w:vAlign w:val="center"/>
          </w:tcPr>
          <w:p w14:paraId="456FB813" w14:textId="627E818E" w:rsidR="00280ACC" w:rsidRDefault="00E574CD">
            <w:pPr>
              <w:jc w:val="left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反</w:t>
            </w:r>
            <w:r w:rsidR="000B7516" w:rsidRPr="00ED6ADA">
              <w:rPr>
                <w:rFonts w:ascii="仿宋" w:eastAsia="仿宋" w:hAnsi="仿宋" w:cs="仿宋" w:hint="eastAsia"/>
                <w:sz w:val="24"/>
              </w:rPr>
              <w:t>爬机制应对策略</w:t>
            </w:r>
          </w:p>
        </w:tc>
      </w:tr>
      <w:tr w:rsidR="00280ACC" w14:paraId="2405514B" w14:textId="77777777" w:rsidTr="00047616">
        <w:trPr>
          <w:cantSplit/>
          <w:trHeight w:val="423"/>
        </w:trPr>
        <w:tc>
          <w:tcPr>
            <w:tcW w:w="1062" w:type="dxa"/>
            <w:vAlign w:val="center"/>
          </w:tcPr>
          <w:p w14:paraId="3A14276A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课后</w:t>
            </w:r>
          </w:p>
          <w:p w14:paraId="5F4B88BB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11735AD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反思</w:t>
            </w:r>
          </w:p>
        </w:tc>
        <w:tc>
          <w:tcPr>
            <w:tcW w:w="9255" w:type="dxa"/>
            <w:gridSpan w:val="9"/>
            <w:vAlign w:val="center"/>
          </w:tcPr>
          <w:p w14:paraId="0A924B5C" w14:textId="77777777" w:rsidR="00280ACC" w:rsidRDefault="00280ACC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280ACC" w14:paraId="7BB704E3" w14:textId="77777777">
        <w:trPr>
          <w:cantSplit/>
          <w:trHeight w:val="733"/>
        </w:trPr>
        <w:tc>
          <w:tcPr>
            <w:tcW w:w="1062" w:type="dxa"/>
            <w:vAlign w:val="center"/>
          </w:tcPr>
          <w:p w14:paraId="0B0ECC22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任课</w:t>
            </w:r>
          </w:p>
          <w:p w14:paraId="3CDA5B4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教师</w:t>
            </w:r>
          </w:p>
        </w:tc>
        <w:tc>
          <w:tcPr>
            <w:tcW w:w="2397" w:type="dxa"/>
            <w:vAlign w:val="center"/>
          </w:tcPr>
          <w:p w14:paraId="16DE3E5B" w14:textId="77777777" w:rsidR="00280ACC" w:rsidRDefault="00280ACC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6" w:type="dxa"/>
            <w:gridSpan w:val="3"/>
            <w:vAlign w:val="center"/>
          </w:tcPr>
          <w:p w14:paraId="16ABD454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审阅签名</w:t>
            </w:r>
          </w:p>
        </w:tc>
        <w:tc>
          <w:tcPr>
            <w:tcW w:w="1713" w:type="dxa"/>
            <w:vAlign w:val="center"/>
          </w:tcPr>
          <w:p w14:paraId="32A423AC" w14:textId="77777777" w:rsidR="00280ACC" w:rsidRDefault="00280ACC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2200" w:type="dxa"/>
            <w:gridSpan w:val="2"/>
            <w:vAlign w:val="center"/>
          </w:tcPr>
          <w:p w14:paraId="29267951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审阅日期</w:t>
            </w:r>
          </w:p>
        </w:tc>
        <w:tc>
          <w:tcPr>
            <w:tcW w:w="1639" w:type="dxa"/>
            <w:gridSpan w:val="2"/>
            <w:vAlign w:val="center"/>
          </w:tcPr>
          <w:p w14:paraId="64FC856B" w14:textId="77777777" w:rsidR="00280ACC" w:rsidRDefault="00000000">
            <w:pPr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 xml:space="preserve">  年 月  日</w:t>
            </w:r>
          </w:p>
        </w:tc>
      </w:tr>
    </w:tbl>
    <w:p w14:paraId="3AB5D76F" w14:textId="77777777" w:rsidR="00280ACC" w:rsidRDefault="00280ACC">
      <w:pPr>
        <w:spacing w:line="240" w:lineRule="exact"/>
        <w:jc w:val="center"/>
        <w:rPr>
          <w:rFonts w:ascii="宋体" w:hAnsi="宋体"/>
          <w:sz w:val="18"/>
          <w:szCs w:val="18"/>
        </w:rPr>
      </w:pPr>
    </w:p>
    <w:p w14:paraId="542921AE" w14:textId="77777777" w:rsidR="00280ACC" w:rsidRDefault="00280ACC">
      <w:pPr>
        <w:spacing w:line="240" w:lineRule="exact"/>
        <w:ind w:right="480"/>
        <w:rPr>
          <w:sz w:val="24"/>
        </w:rPr>
      </w:pPr>
    </w:p>
    <w:tbl>
      <w:tblPr>
        <w:tblW w:w="101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41"/>
        <w:gridCol w:w="2632"/>
        <w:gridCol w:w="2178"/>
        <w:gridCol w:w="2154"/>
        <w:gridCol w:w="1545"/>
      </w:tblGrid>
      <w:tr w:rsidR="00280ACC" w14:paraId="2D6E9137" w14:textId="77777777">
        <w:trPr>
          <w:trHeight w:val="601"/>
          <w:jc w:val="center"/>
        </w:trPr>
        <w:tc>
          <w:tcPr>
            <w:tcW w:w="10150" w:type="dxa"/>
            <w:gridSpan w:val="5"/>
            <w:vAlign w:val="center"/>
          </w:tcPr>
          <w:p w14:paraId="735DB376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sz w:val="24"/>
              </w:rPr>
            </w:pPr>
            <w:r>
              <w:rPr>
                <w:rFonts w:ascii="仿宋" w:eastAsia="仿宋" w:hAnsi="仿宋" w:cs="仿宋" w:hint="eastAsia"/>
                <w:b/>
                <w:sz w:val="32"/>
                <w:szCs w:val="32"/>
              </w:rPr>
              <w:lastRenderedPageBreak/>
              <w:t>教学过程设计</w:t>
            </w:r>
          </w:p>
        </w:tc>
      </w:tr>
      <w:tr w:rsidR="00280ACC" w14:paraId="40A9D434" w14:textId="77777777">
        <w:trPr>
          <w:trHeight w:val="1332"/>
          <w:jc w:val="center"/>
        </w:trPr>
        <w:tc>
          <w:tcPr>
            <w:tcW w:w="1641" w:type="dxa"/>
            <w:vAlign w:val="center"/>
          </w:tcPr>
          <w:p w14:paraId="00295E68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教学环节</w:t>
            </w:r>
          </w:p>
          <w:p w14:paraId="46DBC93B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（时间分配）</w:t>
            </w:r>
          </w:p>
        </w:tc>
        <w:tc>
          <w:tcPr>
            <w:tcW w:w="2632" w:type="dxa"/>
            <w:vAlign w:val="center"/>
          </w:tcPr>
          <w:p w14:paraId="35642676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学习内容</w:t>
            </w:r>
          </w:p>
        </w:tc>
        <w:tc>
          <w:tcPr>
            <w:tcW w:w="2178" w:type="dxa"/>
            <w:vAlign w:val="center"/>
          </w:tcPr>
          <w:p w14:paraId="3D6EB3F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学生活动</w:t>
            </w:r>
          </w:p>
        </w:tc>
        <w:tc>
          <w:tcPr>
            <w:tcW w:w="2154" w:type="dxa"/>
            <w:vAlign w:val="center"/>
          </w:tcPr>
          <w:p w14:paraId="1AC2E73C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教师活动</w:t>
            </w:r>
          </w:p>
        </w:tc>
        <w:tc>
          <w:tcPr>
            <w:tcW w:w="1545" w:type="dxa"/>
            <w:vAlign w:val="center"/>
          </w:tcPr>
          <w:p w14:paraId="46DF5D9B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教学方法及</w:t>
            </w:r>
          </w:p>
          <w:p w14:paraId="3D1EA1E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设计意图</w:t>
            </w:r>
          </w:p>
        </w:tc>
      </w:tr>
      <w:tr w:rsidR="00830A86" w14:paraId="16ACECF6" w14:textId="77777777" w:rsidTr="000B2C69">
        <w:trPr>
          <w:trHeight w:val="2177"/>
          <w:jc w:val="center"/>
        </w:trPr>
        <w:tc>
          <w:tcPr>
            <w:tcW w:w="1641" w:type="dxa"/>
            <w:vAlign w:val="center"/>
          </w:tcPr>
          <w:p w14:paraId="5AF589FA" w14:textId="77777777" w:rsidR="00830A86" w:rsidRPr="00C16CC2" w:rsidRDefault="00830A86" w:rsidP="00830A86">
            <w:pPr>
              <w:rPr>
                <w:rFonts w:ascii="仿宋" w:eastAsia="仿宋" w:hAnsi="仿宋" w:cs="仿宋"/>
                <w:sz w:val="24"/>
              </w:rPr>
            </w:pPr>
            <w:r w:rsidRPr="00C16CC2">
              <w:rPr>
                <w:rFonts w:ascii="仿宋" w:eastAsia="仿宋" w:hAnsi="仿宋" w:cs="仿宋" w:hint="eastAsia"/>
                <w:sz w:val="24"/>
              </w:rPr>
              <w:t xml:space="preserve">  组织教学</w:t>
            </w:r>
          </w:p>
          <w:p w14:paraId="6C412DA0" w14:textId="18BB1A15" w:rsidR="00830A86" w:rsidRPr="009109E4" w:rsidRDefault="00830A86" w:rsidP="00830A86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C16CC2">
              <w:rPr>
                <w:rFonts w:ascii="仿宋" w:eastAsia="仿宋" w:hAnsi="仿宋" w:cs="仿宋" w:hint="eastAsia"/>
                <w:sz w:val="24"/>
              </w:rPr>
              <w:t xml:space="preserve">   5min</w:t>
            </w:r>
          </w:p>
        </w:tc>
        <w:tc>
          <w:tcPr>
            <w:tcW w:w="2632" w:type="dxa"/>
            <w:vAlign w:val="center"/>
          </w:tcPr>
          <w:p w14:paraId="2C9F1F34" w14:textId="2C3725ED" w:rsidR="00830A86" w:rsidRPr="009109E4" w:rsidRDefault="00830A86" w:rsidP="00830A86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C16CC2">
              <w:rPr>
                <w:rFonts w:ascii="仿宋" w:eastAsia="仿宋" w:hAnsi="仿宋" w:hint="eastAsia"/>
                <w:sz w:val="24"/>
              </w:rPr>
              <w:t>课堂纪律</w:t>
            </w:r>
          </w:p>
        </w:tc>
        <w:tc>
          <w:tcPr>
            <w:tcW w:w="2178" w:type="dxa"/>
            <w:vAlign w:val="center"/>
          </w:tcPr>
          <w:p w14:paraId="47E2906B" w14:textId="30E30DBC" w:rsidR="00830A86" w:rsidRPr="009109E4" w:rsidRDefault="00830A86" w:rsidP="00830A86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C16CC2">
              <w:rPr>
                <w:rFonts w:ascii="仿宋" w:eastAsia="仿宋" w:hAnsi="仿宋" w:cs="仿宋" w:hint="eastAsia"/>
                <w:sz w:val="24"/>
              </w:rPr>
              <w:t>检查周围同学是否在位置</w:t>
            </w:r>
          </w:p>
        </w:tc>
        <w:tc>
          <w:tcPr>
            <w:tcW w:w="2154" w:type="dxa"/>
            <w:vAlign w:val="center"/>
          </w:tcPr>
          <w:p w14:paraId="4A90388B" w14:textId="41F2BEF8" w:rsidR="00830A86" w:rsidRPr="009109E4" w:rsidRDefault="00830A86" w:rsidP="00830A86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C16CC2">
              <w:rPr>
                <w:rFonts w:ascii="仿宋" w:eastAsia="仿宋" w:hAnsi="仿宋" w:cs="仿宋" w:hint="eastAsia"/>
                <w:sz w:val="24"/>
              </w:rPr>
              <w:t>点名，问好，讲纪律</w:t>
            </w:r>
          </w:p>
        </w:tc>
        <w:tc>
          <w:tcPr>
            <w:tcW w:w="1545" w:type="dxa"/>
            <w:vAlign w:val="center"/>
          </w:tcPr>
          <w:p w14:paraId="7F799F70" w14:textId="77777777" w:rsidR="00830A86" w:rsidRPr="00C16CC2" w:rsidRDefault="00830A86" w:rsidP="00830A86">
            <w:pPr>
              <w:numPr>
                <w:ilvl w:val="0"/>
                <w:numId w:val="1"/>
              </w:numPr>
              <w:jc w:val="center"/>
              <w:rPr>
                <w:rFonts w:ascii="仿宋" w:eastAsia="仿宋" w:hAnsi="仿宋"/>
                <w:sz w:val="24"/>
              </w:rPr>
            </w:pPr>
            <w:r w:rsidRPr="00C16CC2">
              <w:rPr>
                <w:rFonts w:ascii="仿宋" w:eastAsia="仿宋" w:hAnsi="仿宋" w:cs="仿宋" w:hint="eastAsia"/>
                <w:sz w:val="24"/>
              </w:rPr>
              <w:t>点名：确保班级同学人数齐全，避免个别同学逃课或有意外事件。</w:t>
            </w:r>
          </w:p>
          <w:p w14:paraId="77E689F0" w14:textId="77777777" w:rsidR="00830A86" w:rsidRPr="00C16CC2" w:rsidRDefault="00830A86" w:rsidP="00830A86">
            <w:pPr>
              <w:numPr>
                <w:ilvl w:val="0"/>
                <w:numId w:val="1"/>
              </w:numPr>
              <w:jc w:val="center"/>
              <w:rPr>
                <w:rFonts w:ascii="仿宋" w:eastAsia="仿宋" w:hAnsi="仿宋" w:cs="仿宋"/>
                <w:sz w:val="24"/>
              </w:rPr>
            </w:pPr>
            <w:r w:rsidRPr="00C16CC2">
              <w:rPr>
                <w:rFonts w:ascii="仿宋" w:eastAsia="仿宋" w:hAnsi="仿宋" w:cs="仿宋" w:hint="eastAsia"/>
                <w:sz w:val="24"/>
              </w:rPr>
              <w:t>关闭与课堂无关的页面：避免学生上课分神不听讲。</w:t>
            </w:r>
          </w:p>
          <w:p w14:paraId="755B15F1" w14:textId="6246BEF0" w:rsidR="00830A86" w:rsidRPr="009109E4" w:rsidRDefault="00830A86" w:rsidP="00830A86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C16CC2">
              <w:rPr>
                <w:rFonts w:ascii="仿宋" w:eastAsia="仿宋" w:hAnsi="仿宋" w:cs="仿宋" w:hint="eastAsia"/>
                <w:sz w:val="24"/>
              </w:rPr>
              <w:t>3.检查学生精神状态：关怀学生，增进师生感情。</w:t>
            </w:r>
          </w:p>
        </w:tc>
      </w:tr>
      <w:tr w:rsidR="00441CC8" w14:paraId="0EACDCEB" w14:textId="77777777" w:rsidTr="000B2C69">
        <w:trPr>
          <w:trHeight w:val="2177"/>
          <w:jc w:val="center"/>
        </w:trPr>
        <w:tc>
          <w:tcPr>
            <w:tcW w:w="1641" w:type="dxa"/>
            <w:vAlign w:val="center"/>
          </w:tcPr>
          <w:p w14:paraId="627453D2" w14:textId="244E727D" w:rsidR="00441CC8" w:rsidRPr="00441CC8" w:rsidRDefault="00441CC8" w:rsidP="00441CC8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441CC8">
              <w:rPr>
                <w:rStyle w:val="aa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>1. 知识回顾与导入（10分钟</w:t>
            </w:r>
            <w:r w:rsidRPr="00441CC8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）</w:t>
            </w:r>
          </w:p>
        </w:tc>
        <w:tc>
          <w:tcPr>
            <w:tcW w:w="2632" w:type="dxa"/>
            <w:vAlign w:val="center"/>
          </w:tcPr>
          <w:p w14:paraId="22EA085E" w14:textId="044B2881" w:rsidR="00441CC8" w:rsidRPr="00441CC8" w:rsidRDefault="00441CC8" w:rsidP="00441CC8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441CC8">
              <w:rPr>
                <w:rFonts w:ascii="仿宋" w:eastAsia="仿宋" w:hAnsi="仿宋" w:cs="微软雅黑" w:hint="eastAsia"/>
                <w:color w:val="404040"/>
                <w:sz w:val="24"/>
              </w:rPr>
              <w:t>静态页面爬取流程复习（请求</w:t>
            </w:r>
            <w:r w:rsidRPr="00441CC8">
              <w:rPr>
                <w:rFonts w:ascii="仿宋" w:eastAsia="仿宋" w:hAnsi="仿宋" w:cs="Segoe UI"/>
                <w:color w:val="404040"/>
                <w:sz w:val="24"/>
              </w:rPr>
              <w:t>→</w:t>
            </w:r>
            <w:r w:rsidRPr="00441CC8">
              <w:rPr>
                <w:rFonts w:ascii="仿宋" w:eastAsia="仿宋" w:hAnsi="仿宋" w:cs="微软雅黑" w:hint="eastAsia"/>
                <w:color w:val="404040"/>
                <w:sz w:val="24"/>
              </w:rPr>
              <w:t>解析</w:t>
            </w:r>
            <w:r w:rsidRPr="00441CC8">
              <w:rPr>
                <w:rFonts w:ascii="仿宋" w:eastAsia="仿宋" w:hAnsi="仿宋" w:cs="Segoe UI"/>
                <w:color w:val="404040"/>
                <w:sz w:val="24"/>
              </w:rPr>
              <w:t>→</w:t>
            </w:r>
            <w:r w:rsidRPr="00441CC8">
              <w:rPr>
                <w:rFonts w:ascii="仿宋" w:eastAsia="仿宋" w:hAnsi="仿宋" w:cs="微软雅黑" w:hint="eastAsia"/>
                <w:color w:val="404040"/>
                <w:sz w:val="24"/>
              </w:rPr>
              <w:t>存储）</w:t>
            </w:r>
            <w:r w:rsidRPr="00441CC8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441CC8">
              <w:rPr>
                <w:rFonts w:ascii="仿宋" w:eastAsia="仿宋" w:hAnsi="仿宋" w:cs="微软雅黑" w:hint="eastAsia"/>
                <w:color w:val="404040"/>
                <w:sz w:val="24"/>
              </w:rPr>
              <w:t>动态加载网页特征演示（如网易云音乐搜索列表）</w:t>
            </w:r>
            <w:r w:rsidRPr="00441CC8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441CC8">
              <w:rPr>
                <w:rFonts w:ascii="仿宋" w:eastAsia="仿宋" w:hAnsi="仿宋" w:cs="微软雅黑" w:hint="eastAsia"/>
                <w:color w:val="404040"/>
                <w:sz w:val="24"/>
              </w:rPr>
              <w:t>版权保护公益广告案例</w:t>
            </w:r>
          </w:p>
        </w:tc>
        <w:tc>
          <w:tcPr>
            <w:tcW w:w="2178" w:type="dxa"/>
            <w:vAlign w:val="center"/>
          </w:tcPr>
          <w:p w14:paraId="1D509C84" w14:textId="4F832D87" w:rsidR="00441CC8" w:rsidRPr="00441CC8" w:rsidRDefault="00441CC8" w:rsidP="00441CC8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441CC8">
              <w:rPr>
                <w:rFonts w:ascii="仿宋" w:eastAsia="仿宋" w:hAnsi="仿宋" w:cs="Segoe UI"/>
                <w:color w:val="404040"/>
                <w:sz w:val="24"/>
              </w:rPr>
              <w:t xml:space="preserve">1. </w:t>
            </w:r>
            <w:r w:rsidRPr="00441CC8">
              <w:rPr>
                <w:rFonts w:ascii="仿宋" w:eastAsia="仿宋" w:hAnsi="仿宋" w:cs="微软雅黑" w:hint="eastAsia"/>
                <w:color w:val="404040"/>
                <w:sz w:val="24"/>
              </w:rPr>
              <w:t>对比静态</w:t>
            </w:r>
            <w:r w:rsidRPr="00441CC8">
              <w:rPr>
                <w:rFonts w:ascii="仿宋" w:eastAsia="仿宋" w:hAnsi="仿宋" w:cs="Segoe UI"/>
                <w:color w:val="404040"/>
                <w:sz w:val="24"/>
              </w:rPr>
              <w:t>/</w:t>
            </w:r>
            <w:r w:rsidRPr="00441CC8">
              <w:rPr>
                <w:rFonts w:ascii="仿宋" w:eastAsia="仿宋" w:hAnsi="仿宋" w:cs="微软雅黑" w:hint="eastAsia"/>
                <w:color w:val="404040"/>
                <w:sz w:val="24"/>
              </w:rPr>
              <w:t>动态网页的开发者工具差异</w:t>
            </w:r>
            <w:r w:rsidRPr="00441CC8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2. </w:t>
            </w:r>
            <w:r w:rsidRPr="00441CC8">
              <w:rPr>
                <w:rFonts w:ascii="仿宋" w:eastAsia="仿宋" w:hAnsi="仿宋" w:cs="微软雅黑" w:hint="eastAsia"/>
                <w:color w:val="404040"/>
                <w:sz w:val="24"/>
              </w:rPr>
              <w:t>讨论动态加载对爬虫的影响</w:t>
            </w:r>
          </w:p>
        </w:tc>
        <w:tc>
          <w:tcPr>
            <w:tcW w:w="2154" w:type="dxa"/>
            <w:vAlign w:val="center"/>
          </w:tcPr>
          <w:p w14:paraId="7A0F64F8" w14:textId="37A4914F" w:rsidR="00441CC8" w:rsidRPr="00441CC8" w:rsidRDefault="00441CC8" w:rsidP="00441CC8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441CC8">
              <w:rPr>
                <w:rFonts w:ascii="仿宋" w:eastAsia="仿宋" w:hAnsi="仿宋" w:cs="Segoe UI"/>
                <w:color w:val="404040"/>
                <w:sz w:val="24"/>
              </w:rPr>
              <w:t xml:space="preserve">1. </w:t>
            </w:r>
            <w:r w:rsidRPr="00441CC8">
              <w:rPr>
                <w:rFonts w:ascii="仿宋" w:eastAsia="仿宋" w:hAnsi="仿宋" w:cs="微软雅黑" w:hint="eastAsia"/>
                <w:color w:val="404040"/>
                <w:sz w:val="24"/>
              </w:rPr>
              <w:t>展示动态加载网页的</w:t>
            </w:r>
            <w:r w:rsidRPr="00441CC8">
              <w:rPr>
                <w:rFonts w:ascii="仿宋" w:eastAsia="仿宋" w:hAnsi="仿宋" w:cs="Segoe UI"/>
                <w:color w:val="404040"/>
                <w:sz w:val="24"/>
              </w:rPr>
              <w:t>Network</w:t>
            </w:r>
            <w:r w:rsidRPr="00441CC8">
              <w:rPr>
                <w:rFonts w:ascii="仿宋" w:eastAsia="仿宋" w:hAnsi="仿宋" w:cs="微软雅黑" w:hint="eastAsia"/>
                <w:color w:val="404040"/>
                <w:sz w:val="24"/>
              </w:rPr>
              <w:t>请求变化</w:t>
            </w:r>
            <w:r w:rsidRPr="00441CC8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2. </w:t>
            </w:r>
            <w:r w:rsidRPr="00441CC8">
              <w:rPr>
                <w:rFonts w:ascii="仿宋" w:eastAsia="仿宋" w:hAnsi="仿宋" w:cs="微软雅黑" w:hint="eastAsia"/>
                <w:color w:val="404040"/>
                <w:sz w:val="24"/>
              </w:rPr>
              <w:t>播放</w:t>
            </w:r>
            <w:r w:rsidRPr="00441CC8">
              <w:rPr>
                <w:rFonts w:ascii="仿宋" w:eastAsia="仿宋" w:hAnsi="仿宋" w:cs="Segoe UI"/>
                <w:color w:val="404040"/>
                <w:sz w:val="24"/>
              </w:rPr>
              <w:t>"</w:t>
            </w:r>
            <w:r w:rsidRPr="00441CC8">
              <w:rPr>
                <w:rFonts w:ascii="仿宋" w:eastAsia="仿宋" w:hAnsi="仿宋" w:cs="微软雅黑" w:hint="eastAsia"/>
                <w:color w:val="404040"/>
                <w:sz w:val="24"/>
              </w:rPr>
              <w:t>尊重原创音乐人</w:t>
            </w:r>
            <w:r w:rsidRPr="00441CC8">
              <w:rPr>
                <w:rFonts w:ascii="仿宋" w:eastAsia="仿宋" w:hAnsi="仿宋" w:cs="Segoe UI"/>
                <w:color w:val="404040"/>
                <w:sz w:val="24"/>
              </w:rPr>
              <w:t>"</w:t>
            </w:r>
            <w:r w:rsidRPr="00441CC8">
              <w:rPr>
                <w:rFonts w:ascii="仿宋" w:eastAsia="仿宋" w:hAnsi="仿宋" w:cs="微软雅黑" w:hint="eastAsia"/>
                <w:color w:val="404040"/>
                <w:sz w:val="24"/>
              </w:rPr>
              <w:t>宣传视频</w:t>
            </w:r>
          </w:p>
        </w:tc>
        <w:tc>
          <w:tcPr>
            <w:tcW w:w="1545" w:type="dxa"/>
            <w:vAlign w:val="center"/>
          </w:tcPr>
          <w:p w14:paraId="6CE6B215" w14:textId="68F8DC7A" w:rsidR="00441CC8" w:rsidRPr="00441CC8" w:rsidRDefault="00441CC8" w:rsidP="00441CC8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441CC8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对比教学法</w:t>
            </w:r>
            <w:r w:rsidRPr="00441CC8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441CC8">
              <w:rPr>
                <w:rFonts w:ascii="仿宋" w:eastAsia="仿宋" w:hAnsi="仿宋" w:cs="微软雅黑" w:hint="eastAsia"/>
                <w:color w:val="404040"/>
                <w:sz w:val="24"/>
              </w:rPr>
              <w:t>通过视觉化对比强化认知</w:t>
            </w:r>
            <w:r w:rsidRPr="00441CC8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441CC8">
              <w:rPr>
                <w:rFonts w:ascii="仿宋" w:eastAsia="仿宋" w:hAnsi="仿宋" w:cs="微软雅黑" w:hint="eastAsia"/>
                <w:color w:val="404040"/>
                <w:sz w:val="24"/>
              </w:rPr>
              <w:t>自然融入版权保护意识</w:t>
            </w:r>
          </w:p>
        </w:tc>
      </w:tr>
      <w:tr w:rsidR="00441CC8" w14:paraId="65312458" w14:textId="77777777" w:rsidTr="000B2C69">
        <w:trPr>
          <w:trHeight w:val="1550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A69B99" w14:textId="68F0677B" w:rsidR="00441CC8" w:rsidRPr="00441CC8" w:rsidRDefault="00441CC8" w:rsidP="00441CC8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441CC8">
              <w:rPr>
                <w:rStyle w:val="aa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 xml:space="preserve">2. </w:t>
            </w:r>
            <w:r w:rsidRPr="00441CC8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动态页面处理（</w:t>
            </w:r>
            <w:r w:rsidRPr="00441CC8">
              <w:rPr>
                <w:rStyle w:val="aa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>25</w:t>
            </w:r>
            <w:r w:rsidRPr="00441CC8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分钟）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3BC476" w14:textId="314D6FDF" w:rsidR="00441CC8" w:rsidRPr="00441CC8" w:rsidRDefault="00441CC8" w:rsidP="00441CC8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441CC8">
              <w:rPr>
                <w:rStyle w:val="aa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 xml:space="preserve">2.1 </w:t>
            </w:r>
            <w:r w:rsidRPr="00441CC8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441CC8">
              <w:rPr>
                <w:rFonts w:ascii="仿宋" w:eastAsia="仿宋" w:hAnsi="仿宋" w:cs="微软雅黑" w:hint="eastAsia"/>
                <w:color w:val="404040"/>
                <w:sz w:val="24"/>
              </w:rPr>
              <w:t>浏览器元素定位方法（</w:t>
            </w:r>
            <w:r w:rsidRPr="00441CC8">
              <w:rPr>
                <w:rFonts w:ascii="仿宋" w:eastAsia="仿宋" w:hAnsi="仿宋" w:cs="Segoe UI"/>
                <w:color w:val="404040"/>
                <w:sz w:val="24"/>
              </w:rPr>
              <w:t>ID/Class/XPath</w:t>
            </w:r>
            <w:r w:rsidRPr="00441CC8">
              <w:rPr>
                <w:rFonts w:ascii="仿宋" w:eastAsia="仿宋" w:hAnsi="仿宋" w:cs="微软雅黑" w:hint="eastAsia"/>
                <w:color w:val="404040"/>
                <w:sz w:val="24"/>
              </w:rPr>
              <w:t>）</w:t>
            </w:r>
            <w:r w:rsidRPr="00441CC8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441CC8">
              <w:rPr>
                <w:rFonts w:ascii="仿宋" w:eastAsia="仿宋" w:hAnsi="仿宋" w:cs="微软雅黑" w:hint="eastAsia"/>
                <w:color w:val="404040"/>
                <w:sz w:val="24"/>
              </w:rPr>
              <w:t>显式等待（</w:t>
            </w:r>
            <w:r w:rsidRPr="00441CC8">
              <w:rPr>
                <w:rFonts w:ascii="仿宋" w:eastAsia="仿宋" w:hAnsi="仿宋" w:cs="Segoe UI"/>
                <w:color w:val="404040"/>
                <w:sz w:val="24"/>
              </w:rPr>
              <w:t>WebDriverWait</w:t>
            </w:r>
            <w:r w:rsidRPr="00441CC8">
              <w:rPr>
                <w:rFonts w:ascii="仿宋" w:eastAsia="仿宋" w:hAnsi="仿宋" w:cs="微软雅黑" w:hint="eastAsia"/>
                <w:color w:val="404040"/>
                <w:sz w:val="24"/>
              </w:rPr>
              <w:t>）</w:t>
            </w:r>
            <w:r w:rsidRPr="00441CC8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441CC8">
              <w:rPr>
                <w:rStyle w:val="aa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 xml:space="preserve">2.2 </w:t>
            </w:r>
            <w:r w:rsidRPr="00441CC8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实战案例</w:t>
            </w:r>
            <w:r w:rsidRPr="00441CC8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441CC8">
              <w:rPr>
                <w:rFonts w:ascii="仿宋" w:eastAsia="仿宋" w:hAnsi="仿宋" w:cs="微软雅黑" w:hint="eastAsia"/>
                <w:color w:val="404040"/>
                <w:sz w:val="24"/>
              </w:rPr>
              <w:t>爬取免登录的音频列表页</w:t>
            </w:r>
            <w:r w:rsidRPr="00441CC8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441CC8">
              <w:rPr>
                <w:rFonts w:ascii="仿宋" w:eastAsia="仿宋" w:hAnsi="仿宋" w:cs="微软雅黑" w:hint="eastAsia"/>
                <w:color w:val="404040"/>
                <w:sz w:val="24"/>
              </w:rPr>
              <w:t>提取动态生成的音频链接（翻页处理）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81F4C7" w14:textId="6A5C723C" w:rsidR="00441CC8" w:rsidRPr="00441CC8" w:rsidRDefault="00441CC8" w:rsidP="00441CC8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441CC8">
              <w:rPr>
                <w:rFonts w:ascii="仿宋" w:eastAsia="仿宋" w:hAnsi="仿宋" w:cs="Segoe UI"/>
                <w:color w:val="404040"/>
                <w:sz w:val="24"/>
              </w:rPr>
              <w:t>1</w:t>
            </w:r>
            <w:r w:rsidR="00D95ED8">
              <w:rPr>
                <w:rFonts w:ascii="仿宋" w:eastAsia="仿宋" w:hAnsi="仿宋" w:cs="Segoe UI" w:hint="eastAsia"/>
                <w:color w:val="404040"/>
                <w:sz w:val="24"/>
              </w:rPr>
              <w:t>.</w:t>
            </w:r>
            <w:r w:rsidRPr="00441CC8">
              <w:rPr>
                <w:rFonts w:ascii="仿宋" w:eastAsia="仿宋" w:hAnsi="仿宋" w:cs="微软雅黑" w:hint="eastAsia"/>
                <w:color w:val="404040"/>
                <w:sz w:val="24"/>
              </w:rPr>
              <w:t>编写代码获取页面元素</w:t>
            </w:r>
            <w:r w:rsidRPr="00441CC8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>
              <w:rPr>
                <w:rFonts w:ascii="仿宋" w:eastAsia="仿宋" w:hAnsi="仿宋" w:cs="Segoe UI" w:hint="eastAsia"/>
                <w:color w:val="404040"/>
                <w:sz w:val="24"/>
              </w:rPr>
              <w:t>2</w:t>
            </w:r>
            <w:r w:rsidRPr="00441CC8">
              <w:rPr>
                <w:rFonts w:ascii="仿宋" w:eastAsia="仿宋" w:hAnsi="仿宋" w:cs="Segoe UI"/>
                <w:color w:val="404040"/>
                <w:sz w:val="24"/>
              </w:rPr>
              <w:t>.</w:t>
            </w:r>
            <w:r w:rsidRPr="00441CC8">
              <w:rPr>
                <w:rFonts w:ascii="仿宋" w:eastAsia="仿宋" w:hAnsi="仿宋" w:cs="微软雅黑" w:hint="eastAsia"/>
                <w:color w:val="404040"/>
                <w:sz w:val="24"/>
              </w:rPr>
              <w:t>捕获音频链接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5ED749" w14:textId="3824C9C1" w:rsidR="00441CC8" w:rsidRPr="00441CC8" w:rsidRDefault="00441CC8" w:rsidP="00D95ED8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441CC8">
              <w:rPr>
                <w:rFonts w:ascii="仿宋" w:eastAsia="仿宋" w:hAnsi="仿宋" w:cs="Segoe UI"/>
                <w:color w:val="404040"/>
                <w:sz w:val="24"/>
              </w:rPr>
              <w:t xml:space="preserve">1. </w:t>
            </w:r>
            <w:r w:rsidRPr="00441CC8">
              <w:rPr>
                <w:rFonts w:ascii="仿宋" w:eastAsia="仿宋" w:hAnsi="仿宋" w:cs="微软雅黑" w:hint="eastAsia"/>
                <w:color w:val="404040"/>
                <w:sz w:val="24"/>
              </w:rPr>
              <w:t>分步演示操作流程</w:t>
            </w:r>
            <w:r w:rsidRPr="00441CC8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2. </w:t>
            </w:r>
            <w:r w:rsidRPr="00441CC8">
              <w:rPr>
                <w:rFonts w:ascii="仿宋" w:eastAsia="仿宋" w:hAnsi="仿宋" w:cs="微软雅黑" w:hint="eastAsia"/>
                <w:color w:val="404040"/>
                <w:sz w:val="24"/>
              </w:rPr>
              <w:t>提供基础代码模板（含异常处理）</w:t>
            </w:r>
            <w:r w:rsidRPr="00441CC8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3. </w:t>
            </w:r>
            <w:r w:rsidRPr="00441CC8">
              <w:rPr>
                <w:rFonts w:ascii="仿宋" w:eastAsia="仿宋" w:hAnsi="仿宋" w:cs="微软雅黑" w:hint="eastAsia"/>
                <w:color w:val="404040"/>
                <w:sz w:val="24"/>
              </w:rPr>
              <w:t>巡回指导环境配置问题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228544" w14:textId="765CB5AB" w:rsidR="00441CC8" w:rsidRPr="00441CC8" w:rsidRDefault="00441CC8" w:rsidP="00441CC8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441CC8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任务驱动法</w:t>
            </w:r>
            <w:r w:rsidRPr="00441CC8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441CC8">
              <w:rPr>
                <w:rFonts w:ascii="仿宋" w:eastAsia="仿宋" w:hAnsi="仿宋" w:cs="微软雅黑" w:hint="eastAsia"/>
                <w:color w:val="404040"/>
                <w:sz w:val="24"/>
              </w:rPr>
              <w:t>通过分步示例降低学习坡度</w:t>
            </w:r>
            <w:r w:rsidRPr="00441CC8">
              <w:rPr>
                <w:rFonts w:ascii="仿宋" w:eastAsia="仿宋" w:hAnsi="仿宋" w:cs="Segoe UI"/>
                <w:color w:val="404040"/>
                <w:sz w:val="24"/>
              </w:rPr>
              <w:br/>
            </w:r>
          </w:p>
        </w:tc>
      </w:tr>
      <w:tr w:rsidR="00441CC8" w14:paraId="63E9712C" w14:textId="77777777" w:rsidTr="000B2C69">
        <w:trPr>
          <w:trHeight w:val="1550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4AD387" w14:textId="524FAF98" w:rsidR="00441CC8" w:rsidRPr="00441CC8" w:rsidRDefault="00441CC8" w:rsidP="00441CC8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441CC8">
              <w:rPr>
                <w:rStyle w:val="aa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 xml:space="preserve">3. </w:t>
            </w:r>
            <w:r w:rsidRPr="00441CC8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反爬策略应对（</w:t>
            </w:r>
            <w:r w:rsidRPr="00441CC8">
              <w:rPr>
                <w:rStyle w:val="aa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>20</w:t>
            </w:r>
            <w:r w:rsidRPr="00441CC8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分钟）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A1A99A" w14:textId="323B0BCD" w:rsidR="00441CC8" w:rsidRPr="00441CC8" w:rsidRDefault="00441CC8" w:rsidP="00441CC8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441CC8">
              <w:rPr>
                <w:rStyle w:val="aa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 xml:space="preserve">3.1 </w:t>
            </w:r>
            <w:r w:rsidRPr="00441CC8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常见反爬类型</w:t>
            </w:r>
            <w:r w:rsidRPr="00441CC8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441CC8">
              <w:rPr>
                <w:rFonts w:ascii="仿宋" w:eastAsia="仿宋" w:hAnsi="仿宋" w:cs="微软雅黑" w:hint="eastAsia"/>
                <w:color w:val="404040"/>
                <w:sz w:val="24"/>
              </w:rPr>
              <w:t>请求头验证（</w:t>
            </w:r>
            <w:r w:rsidRPr="00441CC8">
              <w:rPr>
                <w:rFonts w:ascii="仿宋" w:eastAsia="仿宋" w:hAnsi="仿宋" w:cs="Segoe UI"/>
                <w:color w:val="404040"/>
                <w:sz w:val="24"/>
              </w:rPr>
              <w:t>User-Agent/Referer</w:t>
            </w:r>
            <w:r w:rsidRPr="00441CC8">
              <w:rPr>
                <w:rFonts w:ascii="仿宋" w:eastAsia="仿宋" w:hAnsi="仿宋" w:cs="微软雅黑" w:hint="eastAsia"/>
                <w:color w:val="404040"/>
                <w:sz w:val="24"/>
              </w:rPr>
              <w:t>）</w:t>
            </w:r>
            <w:r w:rsidRPr="00441CC8">
              <w:rPr>
                <w:rFonts w:ascii="仿宋" w:eastAsia="仿宋" w:hAnsi="仿宋" w:cs="Segoe UI"/>
                <w:color w:val="404040"/>
                <w:sz w:val="24"/>
              </w:rPr>
              <w:br/>
              <w:t>IP</w:t>
            </w:r>
            <w:r w:rsidRPr="00441CC8">
              <w:rPr>
                <w:rFonts w:ascii="仿宋" w:eastAsia="仿宋" w:hAnsi="仿宋" w:cs="微软雅黑" w:hint="eastAsia"/>
                <w:color w:val="404040"/>
                <w:sz w:val="24"/>
              </w:rPr>
              <w:t>访问频率限制</w:t>
            </w:r>
            <w:r w:rsidRPr="00441CC8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441CC8">
              <w:rPr>
                <w:rStyle w:val="aa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 xml:space="preserve">3.2 </w:t>
            </w:r>
            <w:r w:rsidRPr="00441CC8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破解方案</w:t>
            </w:r>
            <w:r w:rsidRPr="00441CC8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441CC8">
              <w:rPr>
                <w:rFonts w:ascii="仿宋" w:eastAsia="仿宋" w:hAnsi="仿宋" w:cs="微软雅黑" w:hint="eastAsia"/>
                <w:color w:val="404040"/>
                <w:sz w:val="24"/>
              </w:rPr>
              <w:lastRenderedPageBreak/>
              <w:t>请求头伪装（</w:t>
            </w:r>
            <w:r w:rsidRPr="00441CC8">
              <w:rPr>
                <w:rFonts w:ascii="仿宋" w:eastAsia="仿宋" w:hAnsi="仿宋" w:cs="Segoe UI"/>
                <w:color w:val="404040"/>
                <w:sz w:val="24"/>
              </w:rPr>
              <w:t>fake_useragent</w:t>
            </w:r>
            <w:r w:rsidRPr="00441CC8">
              <w:rPr>
                <w:rFonts w:ascii="仿宋" w:eastAsia="仿宋" w:hAnsi="仿宋" w:cs="微软雅黑" w:hint="eastAsia"/>
                <w:color w:val="404040"/>
                <w:sz w:val="24"/>
              </w:rPr>
              <w:t>库）</w:t>
            </w:r>
            <w:r w:rsidRPr="00441CC8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441CC8">
              <w:rPr>
                <w:rFonts w:ascii="仿宋" w:eastAsia="仿宋" w:hAnsi="仿宋" w:cs="微软雅黑" w:hint="eastAsia"/>
                <w:color w:val="404040"/>
                <w:sz w:val="24"/>
              </w:rPr>
              <w:t>验证码人工识别（手动输入）</w:t>
            </w:r>
            <w:r w:rsidRPr="00441CC8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441CC8">
              <w:rPr>
                <w:rFonts w:ascii="仿宋" w:eastAsia="仿宋" w:hAnsi="仿宋" w:cs="微软雅黑" w:hint="eastAsia"/>
                <w:color w:val="404040"/>
                <w:sz w:val="24"/>
              </w:rPr>
              <w:t>访问延时控制（</w:t>
            </w:r>
            <w:r w:rsidRPr="00441CC8">
              <w:rPr>
                <w:rFonts w:ascii="仿宋" w:eastAsia="仿宋" w:hAnsi="仿宋" w:cs="Segoe UI"/>
                <w:color w:val="404040"/>
                <w:sz w:val="24"/>
              </w:rPr>
              <w:t>time.sleep</w:t>
            </w:r>
            <w:r w:rsidRPr="00441CC8">
              <w:rPr>
                <w:rFonts w:ascii="仿宋" w:eastAsia="仿宋" w:hAnsi="仿宋" w:cs="微软雅黑" w:hint="eastAsia"/>
                <w:color w:val="404040"/>
                <w:sz w:val="24"/>
              </w:rPr>
              <w:t>）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F43E55" w14:textId="728662CD" w:rsidR="00441CC8" w:rsidRPr="00441CC8" w:rsidRDefault="00441CC8" w:rsidP="00441CC8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441CC8">
              <w:rPr>
                <w:rFonts w:ascii="仿宋" w:eastAsia="仿宋" w:hAnsi="仿宋" w:cs="Segoe UI"/>
                <w:color w:val="404040"/>
                <w:sz w:val="24"/>
              </w:rPr>
              <w:lastRenderedPageBreak/>
              <w:t xml:space="preserve">1. </w:t>
            </w:r>
            <w:r w:rsidRPr="00441CC8">
              <w:rPr>
                <w:rFonts w:ascii="仿宋" w:eastAsia="仿宋" w:hAnsi="仿宋" w:cs="微软雅黑" w:hint="eastAsia"/>
                <w:color w:val="404040"/>
                <w:sz w:val="24"/>
              </w:rPr>
              <w:t>修改请求头突破基础反爬</w:t>
            </w:r>
            <w:r w:rsidRPr="00441CC8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2. </w:t>
            </w:r>
            <w:r w:rsidRPr="00441CC8">
              <w:rPr>
                <w:rFonts w:ascii="仿宋" w:eastAsia="仿宋" w:hAnsi="仿宋" w:cs="微软雅黑" w:hint="eastAsia"/>
                <w:color w:val="404040"/>
                <w:sz w:val="24"/>
              </w:rPr>
              <w:t>处理滑动验证码的应对策略讨论</w:t>
            </w:r>
            <w:r w:rsidRPr="00441CC8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3. </w:t>
            </w:r>
            <w:r w:rsidRPr="00441CC8">
              <w:rPr>
                <w:rFonts w:ascii="仿宋" w:eastAsia="仿宋" w:hAnsi="仿宋" w:cs="微软雅黑" w:hint="eastAsia"/>
                <w:color w:val="404040"/>
                <w:sz w:val="24"/>
              </w:rPr>
              <w:t>设置随机访问间隔（</w:t>
            </w:r>
            <w:r w:rsidRPr="00441CC8">
              <w:rPr>
                <w:rFonts w:ascii="仿宋" w:eastAsia="仿宋" w:hAnsi="仿宋" w:cs="Segoe UI"/>
                <w:color w:val="404040"/>
                <w:sz w:val="24"/>
              </w:rPr>
              <w:t>1-3</w:t>
            </w:r>
            <w:r w:rsidRPr="00441CC8">
              <w:rPr>
                <w:rFonts w:ascii="仿宋" w:eastAsia="仿宋" w:hAnsi="仿宋" w:cs="微软雅黑" w:hint="eastAsia"/>
                <w:color w:val="404040"/>
                <w:sz w:val="24"/>
              </w:rPr>
              <w:t>秒）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07FE00" w14:textId="383DFCB2" w:rsidR="00441CC8" w:rsidRPr="00441CC8" w:rsidRDefault="00441CC8" w:rsidP="00441CC8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441CC8">
              <w:rPr>
                <w:rFonts w:ascii="仿宋" w:eastAsia="仿宋" w:hAnsi="仿宋" w:cs="Segoe UI"/>
                <w:color w:val="404040"/>
                <w:sz w:val="24"/>
              </w:rPr>
              <w:t xml:space="preserve">1. </w:t>
            </w:r>
            <w:r w:rsidRPr="00441CC8">
              <w:rPr>
                <w:rFonts w:ascii="仿宋" w:eastAsia="仿宋" w:hAnsi="仿宋" w:cs="微软雅黑" w:hint="eastAsia"/>
                <w:color w:val="404040"/>
                <w:sz w:val="24"/>
              </w:rPr>
              <w:t>演示如何通过开发者工具分析正常请求头</w:t>
            </w:r>
            <w:r w:rsidRPr="00441CC8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2. </w:t>
            </w:r>
            <w:r w:rsidRPr="00441CC8">
              <w:rPr>
                <w:rFonts w:ascii="仿宋" w:eastAsia="仿宋" w:hAnsi="仿宋" w:cs="微软雅黑" w:hint="eastAsia"/>
                <w:color w:val="404040"/>
                <w:sz w:val="24"/>
              </w:rPr>
              <w:t>提供验证码处理流程图解</w:t>
            </w:r>
            <w:r w:rsidRPr="00441CC8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3. </w:t>
            </w:r>
            <w:r w:rsidRPr="00441CC8">
              <w:rPr>
                <w:rFonts w:ascii="仿宋" w:eastAsia="仿宋" w:hAnsi="仿宋" w:cs="微软雅黑" w:hint="eastAsia"/>
                <w:color w:val="404040"/>
                <w:sz w:val="24"/>
              </w:rPr>
              <w:t>强调法律允许</w:t>
            </w:r>
            <w:r w:rsidRPr="00441CC8">
              <w:rPr>
                <w:rFonts w:ascii="仿宋" w:eastAsia="仿宋" w:hAnsi="仿宋" w:cs="微软雅黑" w:hint="eastAsia"/>
                <w:color w:val="404040"/>
                <w:sz w:val="24"/>
              </w:rPr>
              <w:lastRenderedPageBreak/>
              <w:t>的破解范围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A8058A" w14:textId="034D6504" w:rsidR="00441CC8" w:rsidRPr="00441CC8" w:rsidRDefault="00441CC8" w:rsidP="00441CC8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441CC8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lastRenderedPageBreak/>
              <w:t>问题导向法</w:t>
            </w:r>
            <w:r w:rsidRPr="00441CC8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441CC8">
              <w:rPr>
                <w:rFonts w:ascii="仿宋" w:eastAsia="仿宋" w:hAnsi="仿宋" w:cs="微软雅黑" w:hint="eastAsia"/>
                <w:color w:val="404040"/>
                <w:sz w:val="24"/>
              </w:rPr>
              <w:t>针对典型问题提供标准解决方案</w:t>
            </w:r>
            <w:r w:rsidRPr="00441CC8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441CC8">
              <w:rPr>
                <w:rFonts w:ascii="仿宋" w:eastAsia="仿宋" w:hAnsi="仿宋" w:cs="微软雅黑" w:hint="eastAsia"/>
                <w:color w:val="404040"/>
                <w:sz w:val="24"/>
              </w:rPr>
              <w:t>明确技术应用的法律边</w:t>
            </w:r>
            <w:r w:rsidRPr="00441CC8">
              <w:rPr>
                <w:rFonts w:ascii="仿宋" w:eastAsia="仿宋" w:hAnsi="仿宋" w:cs="微软雅黑" w:hint="eastAsia"/>
                <w:color w:val="404040"/>
                <w:sz w:val="24"/>
              </w:rPr>
              <w:lastRenderedPageBreak/>
              <w:t>界</w:t>
            </w:r>
          </w:p>
        </w:tc>
      </w:tr>
      <w:tr w:rsidR="00441CC8" w14:paraId="76E74E6A" w14:textId="77777777" w:rsidTr="000B2C69">
        <w:trPr>
          <w:trHeight w:val="1687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308205" w14:textId="672B6DED" w:rsidR="00441CC8" w:rsidRPr="00441CC8" w:rsidRDefault="00441CC8" w:rsidP="00441CC8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441CC8">
              <w:rPr>
                <w:rStyle w:val="aa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lastRenderedPageBreak/>
              <w:t xml:space="preserve">4. </w:t>
            </w:r>
            <w:r w:rsidRPr="00441CC8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项目实训（</w:t>
            </w:r>
            <w:r w:rsidRPr="00441CC8">
              <w:rPr>
                <w:rStyle w:val="aa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>25</w:t>
            </w:r>
            <w:r w:rsidRPr="00441CC8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分钟）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39A387" w14:textId="779744A1" w:rsidR="00441CC8" w:rsidRPr="00441CC8" w:rsidRDefault="00441CC8" w:rsidP="00441CC8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441CC8">
              <w:rPr>
                <w:rStyle w:val="aa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 xml:space="preserve">4.1 </w:t>
            </w:r>
            <w:r w:rsidRPr="00441CC8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实战任务</w:t>
            </w:r>
            <w:r w:rsidRPr="00441CC8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441CC8">
              <w:rPr>
                <w:rFonts w:ascii="仿宋" w:eastAsia="仿宋" w:hAnsi="仿宋" w:cs="微软雅黑" w:hint="eastAsia"/>
                <w:color w:val="404040"/>
                <w:sz w:val="24"/>
              </w:rPr>
              <w:t>目标网站：某免费音效平台</w:t>
            </w:r>
            <w:r w:rsidRPr="00441CC8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441CC8">
              <w:rPr>
                <w:rFonts w:ascii="仿宋" w:eastAsia="仿宋" w:hAnsi="仿宋" w:cs="微软雅黑" w:hint="eastAsia"/>
                <w:color w:val="404040"/>
                <w:sz w:val="24"/>
              </w:rPr>
              <w:t>需求：</w:t>
            </w:r>
            <w:r w:rsidRPr="00441CC8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441CC8">
              <w:rPr>
                <w:rFonts w:ascii="仿宋" w:eastAsia="仿宋" w:hAnsi="仿宋" w:cs="Cambria Math"/>
                <w:color w:val="404040"/>
                <w:sz w:val="24"/>
              </w:rPr>
              <w:t>①</w:t>
            </w:r>
            <w:r w:rsidRPr="00441CC8">
              <w:rPr>
                <w:rFonts w:ascii="仿宋" w:eastAsia="仿宋" w:hAnsi="仿宋" w:cs="Segoe UI"/>
                <w:color w:val="404040"/>
                <w:sz w:val="24"/>
              </w:rPr>
              <w:t xml:space="preserve"> </w:t>
            </w:r>
            <w:r w:rsidRPr="00441CC8">
              <w:rPr>
                <w:rFonts w:ascii="仿宋" w:eastAsia="仿宋" w:hAnsi="仿宋" w:cs="微软雅黑" w:hint="eastAsia"/>
                <w:color w:val="404040"/>
                <w:sz w:val="24"/>
              </w:rPr>
              <w:t>采集分类目录下的前</w:t>
            </w:r>
            <w:r w:rsidRPr="00441CC8">
              <w:rPr>
                <w:rFonts w:ascii="仿宋" w:eastAsia="仿宋" w:hAnsi="仿宋" w:cs="Segoe UI"/>
                <w:color w:val="404040"/>
                <w:sz w:val="24"/>
              </w:rPr>
              <w:t>10</w:t>
            </w:r>
            <w:r w:rsidRPr="00441CC8">
              <w:rPr>
                <w:rFonts w:ascii="仿宋" w:eastAsia="仿宋" w:hAnsi="仿宋" w:cs="微软雅黑" w:hint="eastAsia"/>
                <w:color w:val="404040"/>
                <w:sz w:val="24"/>
              </w:rPr>
              <w:t>个音频</w:t>
            </w:r>
            <w:r w:rsidRPr="00441CC8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441CC8">
              <w:rPr>
                <w:rFonts w:ascii="仿宋" w:eastAsia="仿宋" w:hAnsi="仿宋" w:cs="Cambria Math"/>
                <w:color w:val="404040"/>
                <w:sz w:val="24"/>
              </w:rPr>
              <w:t>②</w:t>
            </w:r>
            <w:r w:rsidRPr="00441CC8">
              <w:rPr>
                <w:rFonts w:ascii="仿宋" w:eastAsia="仿宋" w:hAnsi="仿宋" w:cs="Segoe UI"/>
                <w:color w:val="404040"/>
                <w:sz w:val="24"/>
              </w:rPr>
              <w:t xml:space="preserve"> </w:t>
            </w:r>
            <w:r w:rsidRPr="00441CC8">
              <w:rPr>
                <w:rFonts w:ascii="仿宋" w:eastAsia="仿宋" w:hAnsi="仿宋" w:cs="微软雅黑" w:hint="eastAsia"/>
                <w:color w:val="404040"/>
                <w:sz w:val="24"/>
              </w:rPr>
              <w:t>自动生成</w:t>
            </w:r>
            <w:r w:rsidRPr="00441CC8">
              <w:rPr>
                <w:rFonts w:ascii="仿宋" w:eastAsia="仿宋" w:hAnsi="仿宋" w:cs="Segoe UI"/>
                <w:color w:val="404040"/>
                <w:sz w:val="24"/>
              </w:rPr>
              <w:t>CSV</w:t>
            </w:r>
            <w:r w:rsidRPr="00441CC8">
              <w:rPr>
                <w:rFonts w:ascii="仿宋" w:eastAsia="仿宋" w:hAnsi="仿宋" w:cs="微软雅黑" w:hint="eastAsia"/>
                <w:color w:val="404040"/>
                <w:sz w:val="24"/>
              </w:rPr>
              <w:t>文件（含文件名</w:t>
            </w:r>
            <w:r w:rsidRPr="00441CC8">
              <w:rPr>
                <w:rFonts w:ascii="仿宋" w:eastAsia="仿宋" w:hAnsi="仿宋" w:cs="Segoe UI"/>
                <w:color w:val="404040"/>
                <w:sz w:val="24"/>
              </w:rPr>
              <w:t>/</w:t>
            </w:r>
            <w:r w:rsidRPr="00441CC8">
              <w:rPr>
                <w:rFonts w:ascii="仿宋" w:eastAsia="仿宋" w:hAnsi="仿宋" w:cs="微软雅黑" w:hint="eastAsia"/>
                <w:color w:val="404040"/>
                <w:sz w:val="24"/>
              </w:rPr>
              <w:t>时长</w:t>
            </w:r>
            <w:r w:rsidRPr="00441CC8">
              <w:rPr>
                <w:rFonts w:ascii="仿宋" w:eastAsia="仿宋" w:hAnsi="仿宋" w:cs="Segoe UI"/>
                <w:color w:val="404040"/>
                <w:sz w:val="24"/>
              </w:rPr>
              <w:t>/</w:t>
            </w:r>
            <w:r w:rsidRPr="00441CC8">
              <w:rPr>
                <w:rFonts w:ascii="仿宋" w:eastAsia="仿宋" w:hAnsi="仿宋" w:cs="微软雅黑" w:hint="eastAsia"/>
                <w:color w:val="404040"/>
                <w:sz w:val="24"/>
              </w:rPr>
              <w:t>下载链接）</w:t>
            </w:r>
            <w:r w:rsidRPr="00441CC8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441CC8">
              <w:rPr>
                <w:rStyle w:val="aa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 xml:space="preserve">4.2 </w:t>
            </w:r>
            <w:r w:rsidRPr="00441CC8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实施步骤</w:t>
            </w:r>
            <w:r w:rsidRPr="00441CC8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1. </w:t>
            </w:r>
            <w:r w:rsidRPr="00441CC8">
              <w:rPr>
                <w:rFonts w:ascii="仿宋" w:eastAsia="仿宋" w:hAnsi="仿宋" w:cs="微软雅黑" w:hint="eastAsia"/>
                <w:color w:val="404040"/>
                <w:sz w:val="24"/>
              </w:rPr>
              <w:t>分析页面加载方式</w:t>
            </w:r>
            <w:r w:rsidRPr="00441CC8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2. </w:t>
            </w:r>
            <w:r w:rsidRPr="00441CC8">
              <w:rPr>
                <w:rFonts w:ascii="仿宋" w:eastAsia="仿宋" w:hAnsi="仿宋" w:cs="微软雅黑" w:hint="eastAsia"/>
                <w:color w:val="404040"/>
                <w:sz w:val="24"/>
              </w:rPr>
              <w:t>定位音频链接元素</w:t>
            </w:r>
            <w:r w:rsidRPr="00441CC8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3. </w:t>
            </w:r>
            <w:r w:rsidRPr="00441CC8">
              <w:rPr>
                <w:rFonts w:ascii="仿宋" w:eastAsia="仿宋" w:hAnsi="仿宋" w:cs="微软雅黑" w:hint="eastAsia"/>
                <w:color w:val="404040"/>
                <w:sz w:val="24"/>
              </w:rPr>
              <w:t>处理分页逻辑</w:t>
            </w:r>
            <w:r w:rsidRPr="00441CC8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4. </w:t>
            </w:r>
            <w:r w:rsidRPr="00441CC8">
              <w:rPr>
                <w:rFonts w:ascii="仿宋" w:eastAsia="仿宋" w:hAnsi="仿宋" w:cs="微软雅黑" w:hint="eastAsia"/>
                <w:color w:val="404040"/>
                <w:sz w:val="24"/>
              </w:rPr>
              <w:t>数据清洗与存储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F53511" w14:textId="11CBCCB0" w:rsidR="00441CC8" w:rsidRPr="00441CC8" w:rsidRDefault="00441CC8" w:rsidP="00441CC8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441CC8">
              <w:rPr>
                <w:rFonts w:ascii="仿宋" w:eastAsia="仿宋" w:hAnsi="仿宋" w:cs="Segoe UI"/>
                <w:color w:val="404040"/>
                <w:sz w:val="24"/>
              </w:rPr>
              <w:t xml:space="preserve">1. </w:t>
            </w:r>
            <w:r w:rsidRPr="00441CC8">
              <w:rPr>
                <w:rFonts w:ascii="仿宋" w:eastAsia="仿宋" w:hAnsi="仿宋" w:cs="微软雅黑" w:hint="eastAsia"/>
                <w:color w:val="404040"/>
                <w:sz w:val="24"/>
              </w:rPr>
              <w:t>分组完成代码编写</w:t>
            </w:r>
            <w:r w:rsidRPr="00441CC8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2. </w:t>
            </w:r>
            <w:r w:rsidRPr="00441CC8">
              <w:rPr>
                <w:rFonts w:ascii="仿宋" w:eastAsia="仿宋" w:hAnsi="仿宋" w:cs="微软雅黑" w:hint="eastAsia"/>
                <w:color w:val="404040"/>
                <w:sz w:val="24"/>
              </w:rPr>
              <w:t>使用</w:t>
            </w:r>
            <w:r w:rsidRPr="00441CC8">
              <w:rPr>
                <w:rFonts w:ascii="仿宋" w:eastAsia="仿宋" w:hAnsi="仿宋" w:cs="Segoe UI"/>
                <w:color w:val="404040"/>
                <w:sz w:val="24"/>
              </w:rPr>
              <w:t>try-except</w:t>
            </w:r>
            <w:r w:rsidRPr="00441CC8">
              <w:rPr>
                <w:rFonts w:ascii="仿宋" w:eastAsia="仿宋" w:hAnsi="仿宋" w:cs="微软雅黑" w:hint="eastAsia"/>
                <w:color w:val="404040"/>
                <w:sz w:val="24"/>
              </w:rPr>
              <w:t>处理常见异常</w:t>
            </w:r>
            <w:r w:rsidRPr="00441CC8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3. </w:t>
            </w:r>
            <w:r w:rsidRPr="00441CC8">
              <w:rPr>
                <w:rFonts w:ascii="仿宋" w:eastAsia="仿宋" w:hAnsi="仿宋" w:cs="微软雅黑" w:hint="eastAsia"/>
                <w:color w:val="404040"/>
                <w:sz w:val="24"/>
              </w:rPr>
              <w:t>提交包含版权声明的</w:t>
            </w:r>
            <w:r w:rsidRPr="00441CC8">
              <w:rPr>
                <w:rFonts w:ascii="仿宋" w:eastAsia="仿宋" w:hAnsi="仿宋" w:cs="Segoe UI"/>
                <w:color w:val="404040"/>
                <w:sz w:val="24"/>
              </w:rPr>
              <w:t>CSV</w:t>
            </w:r>
            <w:r w:rsidRPr="00441CC8">
              <w:rPr>
                <w:rFonts w:ascii="仿宋" w:eastAsia="仿宋" w:hAnsi="仿宋" w:cs="微软雅黑" w:hint="eastAsia"/>
                <w:color w:val="404040"/>
                <w:sz w:val="24"/>
              </w:rPr>
              <w:t>文件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87E4CE" w14:textId="68695F8C" w:rsidR="00441CC8" w:rsidRPr="00441CC8" w:rsidRDefault="00441CC8" w:rsidP="00441CC8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441CC8">
              <w:rPr>
                <w:rFonts w:ascii="仿宋" w:eastAsia="仿宋" w:hAnsi="仿宋" w:cs="Segoe UI"/>
                <w:color w:val="404040"/>
                <w:sz w:val="24"/>
              </w:rPr>
              <w:t xml:space="preserve">1. </w:t>
            </w:r>
            <w:r w:rsidRPr="00441CC8">
              <w:rPr>
                <w:rFonts w:ascii="仿宋" w:eastAsia="仿宋" w:hAnsi="仿宋" w:cs="微软雅黑" w:hint="eastAsia"/>
                <w:color w:val="404040"/>
                <w:sz w:val="24"/>
              </w:rPr>
              <w:t>提供分步骤的任务分解文档</w:t>
            </w:r>
            <w:r w:rsidRPr="00441CC8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2. </w:t>
            </w:r>
            <w:r w:rsidRPr="00441CC8">
              <w:rPr>
                <w:rFonts w:ascii="仿宋" w:eastAsia="仿宋" w:hAnsi="仿宋" w:cs="微软雅黑" w:hint="eastAsia"/>
                <w:color w:val="404040"/>
                <w:sz w:val="24"/>
              </w:rPr>
              <w:t>实时屏幕监控指导典型错误</w:t>
            </w:r>
            <w:r w:rsidRPr="00441CC8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3. </w:t>
            </w:r>
            <w:r w:rsidRPr="00441CC8">
              <w:rPr>
                <w:rFonts w:ascii="仿宋" w:eastAsia="仿宋" w:hAnsi="仿宋" w:cs="微软雅黑" w:hint="eastAsia"/>
                <w:color w:val="404040"/>
                <w:sz w:val="24"/>
              </w:rPr>
              <w:t>演示如何添加版权信息字段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66EC7A" w14:textId="5B012B50" w:rsidR="00441CC8" w:rsidRPr="00441CC8" w:rsidRDefault="00441CC8" w:rsidP="00441CC8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441CC8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小组协作法</w:t>
            </w:r>
            <w:r w:rsidRPr="00441CC8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441CC8">
              <w:rPr>
                <w:rFonts w:ascii="仿宋" w:eastAsia="仿宋" w:hAnsi="仿宋" w:cs="微软雅黑" w:hint="eastAsia"/>
                <w:color w:val="404040"/>
                <w:sz w:val="24"/>
              </w:rPr>
              <w:t>通过完整项目流程培养工程思维</w:t>
            </w:r>
            <w:r w:rsidRPr="00441CC8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441CC8">
              <w:rPr>
                <w:rFonts w:ascii="仿宋" w:eastAsia="仿宋" w:hAnsi="仿宋" w:cs="微软雅黑" w:hint="eastAsia"/>
                <w:color w:val="404040"/>
                <w:sz w:val="24"/>
              </w:rPr>
              <w:t>强制包含合规性设计环节</w:t>
            </w:r>
          </w:p>
        </w:tc>
      </w:tr>
      <w:tr w:rsidR="00441CC8" w14:paraId="7F62E106" w14:textId="77777777" w:rsidTr="000B2C69">
        <w:trPr>
          <w:trHeight w:val="1687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C872CC" w14:textId="4D0F1D9E" w:rsidR="00441CC8" w:rsidRPr="00441CC8" w:rsidRDefault="00441CC8" w:rsidP="00441CC8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441CC8">
              <w:rPr>
                <w:rStyle w:val="aa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 xml:space="preserve">5. </w:t>
            </w:r>
            <w:r w:rsidRPr="00441CC8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总结提升（</w:t>
            </w:r>
            <w:r w:rsidRPr="00441CC8">
              <w:rPr>
                <w:rStyle w:val="aa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>10</w:t>
            </w:r>
            <w:r w:rsidRPr="00441CC8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分钟）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1B74B9" w14:textId="3C5A3EB9" w:rsidR="00441CC8" w:rsidRPr="00441CC8" w:rsidRDefault="00441CC8" w:rsidP="00441CC8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441CC8">
              <w:rPr>
                <w:rFonts w:ascii="仿宋" w:eastAsia="仿宋" w:hAnsi="仿宋" w:cs="微软雅黑" w:hint="eastAsia"/>
                <w:color w:val="404040"/>
                <w:sz w:val="24"/>
              </w:rPr>
              <w:t>动态爬取核心流程总结（启动浏览器</w:t>
            </w:r>
            <w:r w:rsidRPr="00441CC8">
              <w:rPr>
                <w:rFonts w:ascii="仿宋" w:eastAsia="仿宋" w:hAnsi="仿宋" w:cs="Segoe UI"/>
                <w:color w:val="404040"/>
                <w:sz w:val="24"/>
              </w:rPr>
              <w:t>→</w:t>
            </w:r>
            <w:r w:rsidRPr="00441CC8">
              <w:rPr>
                <w:rFonts w:ascii="仿宋" w:eastAsia="仿宋" w:hAnsi="仿宋" w:cs="微软雅黑" w:hint="eastAsia"/>
                <w:color w:val="404040"/>
                <w:sz w:val="24"/>
              </w:rPr>
              <w:t>定位元素</w:t>
            </w:r>
            <w:r w:rsidRPr="00441CC8">
              <w:rPr>
                <w:rFonts w:ascii="仿宋" w:eastAsia="仿宋" w:hAnsi="仿宋" w:cs="Segoe UI"/>
                <w:color w:val="404040"/>
                <w:sz w:val="24"/>
              </w:rPr>
              <w:t>→</w:t>
            </w:r>
            <w:r w:rsidRPr="00441CC8">
              <w:rPr>
                <w:rFonts w:ascii="仿宋" w:eastAsia="仿宋" w:hAnsi="仿宋" w:cs="微软雅黑" w:hint="eastAsia"/>
                <w:color w:val="404040"/>
                <w:sz w:val="24"/>
              </w:rPr>
              <w:t>循环翻页</w:t>
            </w:r>
            <w:r w:rsidRPr="00441CC8">
              <w:rPr>
                <w:rFonts w:ascii="仿宋" w:eastAsia="仿宋" w:hAnsi="仿宋" w:cs="Segoe UI"/>
                <w:color w:val="404040"/>
                <w:sz w:val="24"/>
              </w:rPr>
              <w:t>→</w:t>
            </w:r>
            <w:r w:rsidRPr="00441CC8">
              <w:rPr>
                <w:rFonts w:ascii="仿宋" w:eastAsia="仿宋" w:hAnsi="仿宋" w:cs="微软雅黑" w:hint="eastAsia"/>
                <w:color w:val="404040"/>
                <w:sz w:val="24"/>
              </w:rPr>
              <w:t>数据存储）</w:t>
            </w:r>
            <w:r w:rsidRPr="00441CC8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441CC8">
              <w:rPr>
                <w:rFonts w:ascii="仿宋" w:eastAsia="仿宋" w:hAnsi="仿宋" w:cs="微软雅黑" w:hint="eastAsia"/>
                <w:color w:val="404040"/>
                <w:sz w:val="24"/>
              </w:rPr>
              <w:t>数据清洗常用方法（去重</w:t>
            </w:r>
            <w:r w:rsidRPr="00441CC8">
              <w:rPr>
                <w:rFonts w:ascii="仿宋" w:eastAsia="仿宋" w:hAnsi="仿宋" w:cs="Segoe UI"/>
                <w:color w:val="404040"/>
                <w:sz w:val="24"/>
              </w:rPr>
              <w:t>/</w:t>
            </w:r>
            <w:r w:rsidRPr="00441CC8">
              <w:rPr>
                <w:rFonts w:ascii="仿宋" w:eastAsia="仿宋" w:hAnsi="仿宋" w:cs="微软雅黑" w:hint="eastAsia"/>
                <w:color w:val="404040"/>
                <w:sz w:val="24"/>
              </w:rPr>
              <w:t>格式转换）</w:t>
            </w:r>
            <w:r w:rsidRPr="00441CC8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441CC8">
              <w:rPr>
                <w:rFonts w:ascii="仿宋" w:eastAsia="仿宋" w:hAnsi="仿宋" w:cs="微软雅黑" w:hint="eastAsia"/>
                <w:color w:val="404040"/>
                <w:sz w:val="24"/>
              </w:rPr>
              <w:t>合规操作自查清单（三查原则：查协议</w:t>
            </w:r>
            <w:r w:rsidRPr="00441CC8">
              <w:rPr>
                <w:rFonts w:ascii="仿宋" w:eastAsia="仿宋" w:hAnsi="仿宋" w:cs="Segoe UI"/>
                <w:color w:val="404040"/>
                <w:sz w:val="24"/>
              </w:rPr>
              <w:t>/</w:t>
            </w:r>
            <w:r w:rsidRPr="00441CC8">
              <w:rPr>
                <w:rFonts w:ascii="仿宋" w:eastAsia="仿宋" w:hAnsi="仿宋" w:cs="微软雅黑" w:hint="eastAsia"/>
                <w:color w:val="404040"/>
                <w:sz w:val="24"/>
              </w:rPr>
              <w:t>查版权</w:t>
            </w:r>
            <w:r w:rsidRPr="00441CC8">
              <w:rPr>
                <w:rFonts w:ascii="仿宋" w:eastAsia="仿宋" w:hAnsi="仿宋" w:cs="Segoe UI"/>
                <w:color w:val="404040"/>
                <w:sz w:val="24"/>
              </w:rPr>
              <w:t>/</w:t>
            </w:r>
            <w:r w:rsidRPr="00441CC8">
              <w:rPr>
                <w:rFonts w:ascii="仿宋" w:eastAsia="仿宋" w:hAnsi="仿宋" w:cs="微软雅黑" w:hint="eastAsia"/>
                <w:color w:val="404040"/>
                <w:sz w:val="24"/>
              </w:rPr>
              <w:t>查用途）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D3FBBD" w14:textId="45AA8B7C" w:rsidR="00441CC8" w:rsidRPr="00441CC8" w:rsidRDefault="00441CC8" w:rsidP="00441CC8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441CC8">
              <w:rPr>
                <w:rFonts w:ascii="仿宋" w:eastAsia="仿宋" w:hAnsi="仿宋" w:cs="Segoe UI"/>
                <w:color w:val="404040"/>
                <w:sz w:val="24"/>
              </w:rPr>
              <w:t xml:space="preserve">1. </w:t>
            </w:r>
            <w:r w:rsidRPr="00441CC8">
              <w:rPr>
                <w:rFonts w:ascii="仿宋" w:eastAsia="仿宋" w:hAnsi="仿宋" w:cs="微软雅黑" w:hint="eastAsia"/>
                <w:color w:val="404040"/>
                <w:sz w:val="24"/>
              </w:rPr>
              <w:t>绘制动态爬虫流程图</w:t>
            </w:r>
            <w:r w:rsidRPr="00441CC8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2. </w:t>
            </w:r>
            <w:r w:rsidRPr="00441CC8">
              <w:rPr>
                <w:rFonts w:ascii="仿宋" w:eastAsia="仿宋" w:hAnsi="仿宋" w:cs="微软雅黑" w:hint="eastAsia"/>
                <w:color w:val="404040"/>
                <w:sz w:val="24"/>
              </w:rPr>
              <w:t>扫码完成版权知识小测试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AB315B" w14:textId="6E2C6963" w:rsidR="00441CC8" w:rsidRPr="00441CC8" w:rsidRDefault="00441CC8" w:rsidP="00441CC8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441CC8">
              <w:rPr>
                <w:rFonts w:ascii="仿宋" w:eastAsia="仿宋" w:hAnsi="仿宋" w:cs="Segoe UI"/>
                <w:color w:val="404040"/>
                <w:sz w:val="24"/>
              </w:rPr>
              <w:t xml:space="preserve">1. </w:t>
            </w:r>
            <w:r w:rsidRPr="00441CC8">
              <w:rPr>
                <w:rFonts w:ascii="仿宋" w:eastAsia="仿宋" w:hAnsi="仿宋" w:cs="微软雅黑" w:hint="eastAsia"/>
                <w:color w:val="404040"/>
                <w:sz w:val="24"/>
              </w:rPr>
              <w:t>展示优秀学生作业</w:t>
            </w:r>
            <w:r w:rsidRPr="00441CC8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2. </w:t>
            </w:r>
            <w:r w:rsidRPr="00441CC8">
              <w:rPr>
                <w:rFonts w:ascii="仿宋" w:eastAsia="仿宋" w:hAnsi="仿宋" w:cs="微软雅黑" w:hint="eastAsia"/>
                <w:color w:val="404040"/>
                <w:sz w:val="24"/>
              </w:rPr>
              <w:t>布置课后拓展任务（处理登录态音频采集）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8740D8" w14:textId="4333338C" w:rsidR="00441CC8" w:rsidRPr="00441CC8" w:rsidRDefault="00441CC8" w:rsidP="00441CC8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441CC8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归纳教学法</w:t>
            </w:r>
            <w:r w:rsidRPr="00441CC8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441CC8">
              <w:rPr>
                <w:rFonts w:ascii="仿宋" w:eastAsia="仿宋" w:hAnsi="仿宋" w:cs="微软雅黑" w:hint="eastAsia"/>
                <w:color w:val="404040"/>
                <w:sz w:val="24"/>
              </w:rPr>
              <w:t>通过流程图固化知识结构</w:t>
            </w:r>
            <w:r w:rsidRPr="00441CC8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441CC8">
              <w:rPr>
                <w:rFonts w:ascii="仿宋" w:eastAsia="仿宋" w:hAnsi="仿宋" w:cs="微软雅黑" w:hint="eastAsia"/>
                <w:color w:val="404040"/>
                <w:sz w:val="24"/>
              </w:rPr>
              <w:t>衔接后续学习内容</w:t>
            </w:r>
          </w:p>
        </w:tc>
      </w:tr>
      <w:tr w:rsidR="00280ACC" w14:paraId="7D5389CF" w14:textId="77777777">
        <w:trPr>
          <w:trHeight w:val="1687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E80233" w14:textId="77777777" w:rsidR="00280ACC" w:rsidRDefault="00000000">
            <w:pPr>
              <w:spacing w:before="293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/>
                <w:b/>
                <w:bCs/>
                <w:spacing w:val="-7"/>
                <w:sz w:val="24"/>
              </w:rPr>
              <w:t>作业</w:t>
            </w:r>
          </w:p>
        </w:tc>
        <w:tc>
          <w:tcPr>
            <w:tcW w:w="8509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B5FDEBC" w14:textId="531EA9BD" w:rsidR="00280ACC" w:rsidRDefault="00C239E5">
            <w:pPr>
              <w:pStyle w:val="a4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无</w:t>
            </w:r>
          </w:p>
        </w:tc>
      </w:tr>
    </w:tbl>
    <w:p w14:paraId="23C6C015" w14:textId="77777777" w:rsidR="00280ACC" w:rsidRDefault="00280ACC"/>
    <w:p w14:paraId="145E6C06" w14:textId="77777777" w:rsidR="00280ACC" w:rsidRDefault="00280ACC"/>
    <w:sectPr w:rsidR="00280ACC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6192F1" w14:textId="77777777" w:rsidR="00F50D05" w:rsidRDefault="00F50D05" w:rsidP="00047616">
      <w:r>
        <w:separator/>
      </w:r>
    </w:p>
  </w:endnote>
  <w:endnote w:type="continuationSeparator" w:id="0">
    <w:p w14:paraId="2D7E76D4" w14:textId="77777777" w:rsidR="00F50D05" w:rsidRDefault="00F50D05" w:rsidP="000476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altName w:val="微软雅黑"/>
    <w:charset w:val="86"/>
    <w:family w:val="modern"/>
    <w:pitch w:val="default"/>
    <w:sig w:usb0="00000000" w:usb1="00000000" w:usb2="0000000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85FEC5" w14:textId="77777777" w:rsidR="00F50D05" w:rsidRDefault="00F50D05" w:rsidP="00047616">
      <w:r>
        <w:separator/>
      </w:r>
    </w:p>
  </w:footnote>
  <w:footnote w:type="continuationSeparator" w:id="0">
    <w:p w14:paraId="495B6F37" w14:textId="77777777" w:rsidR="00F50D05" w:rsidRDefault="00F50D05" w:rsidP="000476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745377"/>
    <w:multiLevelType w:val="singleLevel"/>
    <w:tmpl w:val="54745377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67072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jgyYzZjNDliMjVhOWM2ZTA1YjY4M2I0ZjA3YjJiNDYifQ=="/>
  </w:docVars>
  <w:rsids>
    <w:rsidRoot w:val="00280ACC"/>
    <w:rsid w:val="00047616"/>
    <w:rsid w:val="000B7516"/>
    <w:rsid w:val="00157879"/>
    <w:rsid w:val="00175AB0"/>
    <w:rsid w:val="00183D31"/>
    <w:rsid w:val="001B5461"/>
    <w:rsid w:val="001C3CB5"/>
    <w:rsid w:val="00280ACC"/>
    <w:rsid w:val="002F175F"/>
    <w:rsid w:val="003966E7"/>
    <w:rsid w:val="00425A81"/>
    <w:rsid w:val="00441CC8"/>
    <w:rsid w:val="0048100C"/>
    <w:rsid w:val="00504B43"/>
    <w:rsid w:val="00647411"/>
    <w:rsid w:val="006E6DC4"/>
    <w:rsid w:val="007F4EAA"/>
    <w:rsid w:val="00811DAB"/>
    <w:rsid w:val="00830A86"/>
    <w:rsid w:val="008466E1"/>
    <w:rsid w:val="008A491F"/>
    <w:rsid w:val="009109E4"/>
    <w:rsid w:val="0093219B"/>
    <w:rsid w:val="00964987"/>
    <w:rsid w:val="009D054D"/>
    <w:rsid w:val="00A067EB"/>
    <w:rsid w:val="00A1094E"/>
    <w:rsid w:val="00A46DA6"/>
    <w:rsid w:val="00A52F44"/>
    <w:rsid w:val="00B45235"/>
    <w:rsid w:val="00BB6B06"/>
    <w:rsid w:val="00C239E5"/>
    <w:rsid w:val="00C35C2A"/>
    <w:rsid w:val="00C6753B"/>
    <w:rsid w:val="00D31AAC"/>
    <w:rsid w:val="00D328E7"/>
    <w:rsid w:val="00D33B22"/>
    <w:rsid w:val="00D51F1D"/>
    <w:rsid w:val="00D75587"/>
    <w:rsid w:val="00D95ED8"/>
    <w:rsid w:val="00DF3915"/>
    <w:rsid w:val="00DF4248"/>
    <w:rsid w:val="00E24669"/>
    <w:rsid w:val="00E574CD"/>
    <w:rsid w:val="00E61F96"/>
    <w:rsid w:val="00EC416E"/>
    <w:rsid w:val="00ED6ADA"/>
    <w:rsid w:val="00F50D05"/>
    <w:rsid w:val="00F81F97"/>
    <w:rsid w:val="00FF3A4E"/>
    <w:rsid w:val="0152265C"/>
    <w:rsid w:val="064C75F3"/>
    <w:rsid w:val="0A5345F0"/>
    <w:rsid w:val="10105D3F"/>
    <w:rsid w:val="10CE7FC0"/>
    <w:rsid w:val="10D93E1D"/>
    <w:rsid w:val="138A3509"/>
    <w:rsid w:val="148937C0"/>
    <w:rsid w:val="1B416BA3"/>
    <w:rsid w:val="1C766D20"/>
    <w:rsid w:val="20204865"/>
    <w:rsid w:val="25483B32"/>
    <w:rsid w:val="2A9C3DF6"/>
    <w:rsid w:val="317F1D7B"/>
    <w:rsid w:val="33E660E2"/>
    <w:rsid w:val="35AC4016"/>
    <w:rsid w:val="3C6127A9"/>
    <w:rsid w:val="3DEC7478"/>
    <w:rsid w:val="3DF5436D"/>
    <w:rsid w:val="3EBF7C5B"/>
    <w:rsid w:val="402E786F"/>
    <w:rsid w:val="42291FBB"/>
    <w:rsid w:val="48013092"/>
    <w:rsid w:val="4B7F50B0"/>
    <w:rsid w:val="57917F8F"/>
    <w:rsid w:val="62195750"/>
    <w:rsid w:val="6238380A"/>
    <w:rsid w:val="6FD8740C"/>
    <w:rsid w:val="772C6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2F0F0E"/>
  <w15:docId w15:val="{402298FD-CB2C-4993-B14A-12F0B12BD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Code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4"/>
      <w:lang w:val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autoRedefine/>
    <w:uiPriority w:val="99"/>
    <w:unhideWhenUsed/>
    <w:qFormat/>
    <w:pPr>
      <w:jc w:val="left"/>
    </w:pPr>
  </w:style>
  <w:style w:type="paragraph" w:styleId="a4">
    <w:name w:val="Body Text"/>
    <w:basedOn w:val="a"/>
    <w:next w:val="a"/>
    <w:link w:val="a5"/>
    <w:autoRedefine/>
    <w:qFormat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_GB2312" w:eastAsia="仿宋_GB2312" w:hAnsi="Times New Roman"/>
      <w:color w:val="000000"/>
      <w:kern w:val="0"/>
      <w:sz w:val="28"/>
    </w:rPr>
  </w:style>
  <w:style w:type="paragraph" w:styleId="a6">
    <w:name w:val="header"/>
    <w:basedOn w:val="a"/>
    <w:autoRedefine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7">
    <w:name w:val="annotation reference"/>
    <w:basedOn w:val="a0"/>
    <w:rPr>
      <w:sz w:val="16"/>
      <w:szCs w:val="16"/>
    </w:rPr>
  </w:style>
  <w:style w:type="paragraph" w:styleId="a8">
    <w:name w:val="footer"/>
    <w:basedOn w:val="a"/>
    <w:link w:val="a9"/>
    <w:rsid w:val="00047616"/>
    <w:pPr>
      <w:tabs>
        <w:tab w:val="center" w:pos="4153"/>
        <w:tab w:val="right" w:pos="8306"/>
      </w:tabs>
    </w:pPr>
  </w:style>
  <w:style w:type="character" w:customStyle="1" w:styleId="a9">
    <w:name w:val="页脚 字符"/>
    <w:basedOn w:val="a0"/>
    <w:link w:val="a8"/>
    <w:rsid w:val="00047616"/>
    <w:rPr>
      <w:rFonts w:ascii="Calibri" w:eastAsia="宋体" w:hAnsi="Calibri" w:cs="Times New Roman"/>
      <w:kern w:val="2"/>
      <w:sz w:val="21"/>
      <w:szCs w:val="24"/>
      <w:lang w:val="en-US"/>
    </w:rPr>
  </w:style>
  <w:style w:type="character" w:styleId="aa">
    <w:name w:val="Strong"/>
    <w:basedOn w:val="a0"/>
    <w:uiPriority w:val="22"/>
    <w:qFormat/>
    <w:rsid w:val="00047616"/>
    <w:rPr>
      <w:b/>
      <w:bCs/>
    </w:rPr>
  </w:style>
  <w:style w:type="character" w:styleId="HTML">
    <w:name w:val="HTML Code"/>
    <w:basedOn w:val="a0"/>
    <w:uiPriority w:val="99"/>
    <w:unhideWhenUsed/>
    <w:rsid w:val="00047616"/>
    <w:rPr>
      <w:rFonts w:ascii="Courier New" w:eastAsia="Times New Roman" w:hAnsi="Courier New" w:cs="Courier New"/>
      <w:sz w:val="20"/>
      <w:szCs w:val="20"/>
    </w:rPr>
  </w:style>
  <w:style w:type="character" w:styleId="ab">
    <w:name w:val="Hyperlink"/>
    <w:basedOn w:val="a0"/>
    <w:uiPriority w:val="99"/>
    <w:unhideWhenUsed/>
    <w:rsid w:val="00DF3915"/>
    <w:rPr>
      <w:color w:val="0000FF"/>
      <w:u w:val="single"/>
    </w:rPr>
  </w:style>
  <w:style w:type="character" w:customStyle="1" w:styleId="a5">
    <w:name w:val="正文文本 字符"/>
    <w:basedOn w:val="a0"/>
    <w:link w:val="a4"/>
    <w:rsid w:val="009109E4"/>
    <w:rPr>
      <w:rFonts w:ascii="仿宋_GB2312" w:eastAsia="仿宋_GB2312" w:hAnsi="Times New Roman" w:cs="Times New Roman"/>
      <w:color w:val="000000"/>
      <w:sz w:val="28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02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4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3</Pages>
  <Words>275</Words>
  <Characters>1569</Characters>
  <Application>Microsoft Office Word</Application>
  <DocSecurity>0</DocSecurity>
  <Lines>13</Lines>
  <Paragraphs>3</Paragraphs>
  <ScaleCrop>false</ScaleCrop>
  <Company/>
  <LinksUpToDate>false</LinksUpToDate>
  <CharactersWithSpaces>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38179</dc:creator>
  <cp:lastModifiedBy>国栋 李</cp:lastModifiedBy>
  <cp:revision>32</cp:revision>
  <dcterms:created xsi:type="dcterms:W3CDTF">2023-12-10T06:20:00Z</dcterms:created>
  <dcterms:modified xsi:type="dcterms:W3CDTF">2025-03-14T09:51:00Z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71A59925E8EA4A6E95E77D675F825210_12</vt:lpwstr>
  </property>
  <property fmtid="{D5CDD505-2E9C-101B-9397-08002B2CF9AE}" pid="4" name="KSOTemplateDocerSaveRecord">
    <vt:lpwstr>eyJoZGlkIjoiNjQ3ODM1ZThhOThmM2JiNTY0ZTYwYzVmMDNkMDFiMDEiLCJ1c2VySWQiOiIzNzY5Njk3MzcifQ==</vt:lpwstr>
  </property>
</Properties>
</file>