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44DA124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3E6605">
        <w:rPr>
          <w:rFonts w:hint="eastAsia"/>
          <w:sz w:val="21"/>
          <w:szCs w:val="21"/>
        </w:rPr>
        <w:t>12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AC08D1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0B229683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1B9D736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018215C0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2D320C1E" w:rsidR="00AC08D1" w:rsidRDefault="00D9577B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爬虫采集</w:t>
            </w:r>
            <w:r w:rsidR="00CC2DFF">
              <w:rPr>
                <w:rFonts w:ascii="仿宋" w:eastAsia="仿宋" w:hAnsi="仿宋" w:cs="仿宋" w:hint="eastAsia"/>
                <w:sz w:val="24"/>
              </w:rPr>
              <w:t>视频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0F9D4F07" w14:textId="00B70AB2" w:rsidR="00230045" w:rsidRDefault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1.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理解视频数据采集的流程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230045">
              <w:rPr>
                <w:rFonts w:ascii="仿宋" w:eastAsia="仿宋" w:hAnsi="仿宋" w:cs="仿宋"/>
                <w:sz w:val="24"/>
              </w:rPr>
              <w:br/>
              <w:t>2.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熟悉视频存储与数据清洗方法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09BF6BF5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7A591F6C" w14:textId="00A9AB2E" w:rsidR="00DE3AF6" w:rsidRDefault="00DE3AF6">
            <w:pPr>
              <w:rPr>
                <w:rFonts w:ascii="仿宋" w:eastAsia="仿宋" w:hAnsi="仿宋" w:cs="仿宋"/>
                <w:sz w:val="24"/>
              </w:rPr>
            </w:pPr>
            <w:r w:rsidRPr="00DE3AF6">
              <w:rPr>
                <w:rFonts w:ascii="仿宋" w:eastAsia="仿宋" w:hAnsi="仿宋" w:cs="仿宋"/>
                <w:sz w:val="24"/>
              </w:rPr>
              <w:t>1.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能够编写视频采集爬虫脚本</w:t>
            </w:r>
            <w:r w:rsidR="00230045">
              <w:rPr>
                <w:rFonts w:ascii="仿宋" w:eastAsia="仿宋" w:hAnsi="仿宋" w:cs="仿宋" w:hint="eastAsia"/>
                <w:sz w:val="24"/>
              </w:rPr>
              <w:t>；</w:t>
            </w:r>
            <w:r w:rsidRPr="00DE3AF6">
              <w:rPr>
                <w:rFonts w:ascii="仿宋" w:eastAsia="仿宋" w:hAnsi="仿宋" w:cs="仿宋"/>
                <w:sz w:val="24"/>
              </w:rPr>
              <w:br/>
              <w:t>2.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能实现视频数据的本地化存储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0279164C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F42556C" w14:textId="750E437D" w:rsidR="00230045" w:rsidRDefault="00230045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/>
                <w:sz w:val="24"/>
              </w:rPr>
              <w:t>1</w:t>
            </w:r>
            <w:r w:rsidR="005C1638">
              <w:rPr>
                <w:rFonts w:ascii="仿宋" w:eastAsia="仿宋" w:hAnsi="仿宋" w:cs="仿宋"/>
                <w:sz w:val="24"/>
              </w:rPr>
              <w:t>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遵守网络爬虫伦理与法律规范</w:t>
            </w:r>
            <w:r w:rsidR="003E6605">
              <w:rPr>
                <w:rFonts w:ascii="仿宋" w:eastAsia="仿宋" w:hAnsi="仿宋" w:cs="仿宋" w:hint="eastAsia"/>
                <w:sz w:val="24"/>
              </w:rPr>
              <w:t>；</w:t>
            </w:r>
            <w:r w:rsidRPr="00230045">
              <w:rPr>
                <w:rFonts w:ascii="仿宋" w:eastAsia="仿宋" w:hAnsi="仿宋" w:cs="仿宋"/>
                <w:sz w:val="24"/>
              </w:rPr>
              <w:br/>
              <w:t>2</w:t>
            </w:r>
            <w:r w:rsidR="005C1638">
              <w:rPr>
                <w:rFonts w:ascii="仿宋" w:eastAsia="仿宋" w:hAnsi="仿宋" w:cs="仿宋"/>
                <w:sz w:val="24"/>
              </w:rPr>
              <w:t>.</w:t>
            </w:r>
            <w:r w:rsidRPr="00230045">
              <w:rPr>
                <w:rFonts w:ascii="仿宋" w:eastAsia="仿宋" w:hAnsi="仿宋" w:cs="仿宋"/>
                <w:sz w:val="24"/>
              </w:rPr>
              <w:t>强化数据安全意识与规范化操作习惯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5B087A22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3D85B88A" w14:textId="0C1832EA" w:rsidR="00230045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1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强化网络安全意识与法律法规认知</w:t>
            </w:r>
            <w:r w:rsidR="003E6605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E0550B0" w14:textId="1765E844" w:rsidR="00230045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2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="003E6605" w:rsidRPr="003E6605">
              <w:rPr>
                <w:rFonts w:ascii="仿宋" w:eastAsia="仿宋" w:hAnsi="仿宋" w:cs="仿宋"/>
                <w:sz w:val="24"/>
              </w:rPr>
              <w:t>践行知识产权保护理念</w:t>
            </w:r>
            <w:r w:rsidR="003E6605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B75953B" w14:textId="3B8C4774" w:rsidR="00280ACC" w:rsidRPr="00230045" w:rsidRDefault="00230045" w:rsidP="00230045">
            <w:pPr>
              <w:rPr>
                <w:rFonts w:ascii="仿宋" w:eastAsia="仿宋" w:hAnsi="仿宋" w:cs="仿宋"/>
                <w:sz w:val="24"/>
              </w:rPr>
            </w:pPr>
            <w:r w:rsidRPr="00230045">
              <w:rPr>
                <w:rFonts w:ascii="仿宋" w:eastAsia="仿宋" w:hAnsi="仿宋" w:cs="仿宋" w:hint="eastAsia"/>
                <w:sz w:val="24"/>
              </w:rPr>
              <w:t>3</w:t>
            </w:r>
            <w:r w:rsidR="005C1638">
              <w:rPr>
                <w:rFonts w:ascii="仿宋" w:eastAsia="仿宋" w:hAnsi="仿宋" w:cs="仿宋" w:hint="eastAsia"/>
                <w:sz w:val="24"/>
              </w:rPr>
              <w:t>.</w:t>
            </w:r>
            <w:r w:rsidRPr="00230045">
              <w:rPr>
                <w:rFonts w:ascii="仿宋" w:eastAsia="仿宋" w:hAnsi="仿宋" w:cs="仿宋" w:hint="eastAsia"/>
                <w:sz w:val="24"/>
              </w:rPr>
              <w:t>培养对技术边界的敬畏与自律性</w:t>
            </w:r>
            <w:r w:rsidR="003E6605"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AC08D1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7C16F1F2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174CC940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2984D6C2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D9577B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CC2DFF">
              <w:rPr>
                <w:rFonts w:ascii="仿宋" w:eastAsia="仿宋" w:hAnsi="仿宋" w:cs="仿宋" w:hint="eastAsia"/>
                <w:sz w:val="24"/>
              </w:rPr>
              <w:t>21</w:t>
            </w:r>
          </w:p>
        </w:tc>
      </w:tr>
      <w:tr w:rsidR="00AC08D1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80E34A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406AFD4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3EC4DDFF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D9577B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CC2DFF">
              <w:rPr>
                <w:rFonts w:ascii="仿宋" w:eastAsia="仿宋" w:hAnsi="仿宋" w:cs="仿宋" w:hint="eastAsia"/>
                <w:sz w:val="24"/>
              </w:rPr>
              <w:t>21</w:t>
            </w:r>
          </w:p>
        </w:tc>
      </w:tr>
      <w:tr w:rsidR="00AC08D1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0FF63028" w14:textId="77777777" w:rsidTr="00BC3625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AC08D1" w:rsidRDefault="00AC08D1" w:rsidP="00AC08D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5A06FEC9" w14:textId="77777777" w:rsidTr="00BC3625">
        <w:trPr>
          <w:cantSplit/>
          <w:trHeight w:val="581"/>
        </w:trPr>
        <w:tc>
          <w:tcPr>
            <w:tcW w:w="1062" w:type="dxa"/>
            <w:vAlign w:val="center"/>
          </w:tcPr>
          <w:p w14:paraId="08A64E6D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7E3360D" w:rsidR="00AC08D1" w:rsidRDefault="00AF1596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AC08D1" w:rsidRDefault="00AC08D1" w:rsidP="00AC08D1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AC08D1" w14:paraId="0095A7B6" w14:textId="77777777" w:rsidTr="00BC3625">
        <w:trPr>
          <w:cantSplit/>
          <w:trHeight w:val="481"/>
        </w:trPr>
        <w:tc>
          <w:tcPr>
            <w:tcW w:w="1062" w:type="dxa"/>
            <w:vAlign w:val="center"/>
          </w:tcPr>
          <w:p w14:paraId="3F91F28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4E3D5486" w:rsidR="00AC08D1" w:rsidRPr="00AF1596" w:rsidRDefault="00AF1596" w:rsidP="00AC08D1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案例教学法、任务驱动法</w:t>
            </w:r>
            <w:r w:rsidRPr="00AF1596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、</w:t>
            </w:r>
            <w:r w:rsidRPr="00AF159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小组合作法、演示法、归纳法</w:t>
            </w:r>
            <w:r w:rsidRPr="00AF1596">
              <w:rPr>
                <w:rFonts w:ascii="仿宋" w:eastAsia="仿宋" w:hAnsi="仿宋" w:cs="Segoe UI"/>
                <w:b/>
                <w:bCs/>
                <w:color w:val="404040"/>
                <w:sz w:val="24"/>
              </w:rPr>
              <w:br/>
            </w:r>
          </w:p>
        </w:tc>
      </w:tr>
      <w:tr w:rsidR="00AC08D1" w14:paraId="138F7BDA" w14:textId="77777777" w:rsidTr="00BC3625">
        <w:trPr>
          <w:cantSplit/>
          <w:trHeight w:val="405"/>
        </w:trPr>
        <w:tc>
          <w:tcPr>
            <w:tcW w:w="1062" w:type="dxa"/>
            <w:vAlign w:val="center"/>
          </w:tcPr>
          <w:p w14:paraId="37D9129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31BD5043" w:rsidR="00AC08D1" w:rsidRDefault="008E60E2" w:rsidP="00AC08D1">
            <w:pPr>
              <w:rPr>
                <w:rFonts w:ascii="仿宋" w:eastAsia="仿宋" w:hAnsi="仿宋" w:cs="仿宋"/>
                <w:sz w:val="24"/>
              </w:rPr>
            </w:pPr>
            <w:r w:rsidRPr="003E6605">
              <w:rPr>
                <w:rFonts w:ascii="仿宋" w:eastAsia="仿宋" w:hAnsi="仿宋" w:cs="仿宋"/>
                <w:sz w:val="24"/>
              </w:rPr>
              <w:t>视频存储与数据清洗方法</w:t>
            </w:r>
          </w:p>
        </w:tc>
      </w:tr>
      <w:tr w:rsidR="00AC08D1" w14:paraId="27C0D137" w14:textId="77777777" w:rsidTr="00BC3625">
        <w:trPr>
          <w:cantSplit/>
          <w:trHeight w:val="429"/>
        </w:trPr>
        <w:tc>
          <w:tcPr>
            <w:tcW w:w="1062" w:type="dxa"/>
            <w:vAlign w:val="center"/>
          </w:tcPr>
          <w:p w14:paraId="4DE165FE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08231F75" w:rsidR="00AC08D1" w:rsidRDefault="008E60E2" w:rsidP="00AC08D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E6605">
              <w:rPr>
                <w:rFonts w:ascii="仿宋" w:eastAsia="仿宋" w:hAnsi="仿宋" w:cs="仿宋"/>
                <w:sz w:val="24"/>
              </w:rPr>
              <w:t>编写视频采集爬虫脚本</w:t>
            </w:r>
          </w:p>
        </w:tc>
      </w:tr>
      <w:tr w:rsidR="00AC08D1" w14:paraId="2405514B" w14:textId="77777777" w:rsidTr="00BC3625">
        <w:trPr>
          <w:cantSplit/>
          <w:trHeight w:val="1132"/>
        </w:trPr>
        <w:tc>
          <w:tcPr>
            <w:tcW w:w="1062" w:type="dxa"/>
            <w:vAlign w:val="center"/>
          </w:tcPr>
          <w:p w14:paraId="3A14276A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AC08D1" w:rsidRDefault="00AC08D1" w:rsidP="00AC08D1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AC08D1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AC08D1" w:rsidRDefault="00AC08D1" w:rsidP="00AC08D1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AC08D1" w:rsidRDefault="00AC08D1" w:rsidP="00AC08D1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D9577B" w14:paraId="40A9D434" w14:textId="77777777" w:rsidTr="00D9577B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lastRenderedPageBreak/>
              <w:t>教学环节</w:t>
            </w:r>
          </w:p>
          <w:p w14:paraId="46DBC93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07FF4C90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D9577B" w:rsidRDefault="00D9577B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D2BEF" w14:paraId="16ACECF6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62FA66C" w14:textId="77777777" w:rsidR="000D2BEF" w:rsidRPr="00C16CC2" w:rsidRDefault="000D2BEF" w:rsidP="000D2BEF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4D106203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24755D5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194EDE16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0BDF8FA8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265FB4DA" w14:textId="77777777" w:rsidR="000D2BEF" w:rsidRPr="00C16CC2" w:rsidRDefault="000D2BEF" w:rsidP="000D2BEF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40A9DAB0" w14:textId="77777777" w:rsidR="000D2BEF" w:rsidRPr="00C16CC2" w:rsidRDefault="000D2BEF" w:rsidP="000D2BEF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4F3758B5" w:rsidR="000D2BEF" w:rsidRPr="00C305E8" w:rsidRDefault="000D2BEF" w:rsidP="000D2BE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CC2DFF" w14:paraId="0EACDCEB" w14:textId="77777777" w:rsidTr="00D9577B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65FD17A3" w:rsidR="00CC2DFF" w:rsidRPr="00CC2DFF" w:rsidRDefault="00CC2DFF" w:rsidP="00CC2DF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</w:t>
            </w:r>
            <w:r w:rsidR="005C163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.</w:t>
            </w: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导入（10分钟</w:t>
            </w: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1668B321" w:rsidR="00CC2DFF" w:rsidRPr="00CC2DFF" w:rsidRDefault="00CC2DFF" w:rsidP="00CC2DF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视频爬虫应用场景（如数据分析、自媒体创作）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  <w:t>2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合法性与风险案例讨论</w:t>
            </w:r>
          </w:p>
        </w:tc>
        <w:tc>
          <w:tcPr>
            <w:tcW w:w="2178" w:type="dxa"/>
            <w:vAlign w:val="center"/>
          </w:tcPr>
          <w:p w14:paraId="1D509C84" w14:textId="3C0B0C4F" w:rsidR="00CC2DFF" w:rsidRPr="00CC2DFF" w:rsidRDefault="00CC2DFF" w:rsidP="00CC2DF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观看短视频平台数据案例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分组讨论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合法爬虫与非法侵入的边界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2154" w:type="dxa"/>
            <w:vAlign w:val="center"/>
          </w:tcPr>
          <w:p w14:paraId="7A0F64F8" w14:textId="4B81FCBB" w:rsidR="00CC2DFF" w:rsidRPr="00CC2DFF" w:rsidRDefault="00CC2DFF" w:rsidP="00CC2DF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展示行业案例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提出问题引导思考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总结法律规范（《网络安全法》）</w:t>
            </w:r>
          </w:p>
        </w:tc>
        <w:tc>
          <w:tcPr>
            <w:tcW w:w="1545" w:type="dxa"/>
            <w:vAlign w:val="center"/>
          </w:tcPr>
          <w:p w14:paraId="6CE6B215" w14:textId="535EAEF7" w:rsidR="00CC2DFF" w:rsidRPr="00CC2DFF" w:rsidRDefault="00CC2DFF" w:rsidP="00CC2DF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：通过真实案例激发兴趣，明确法律底线，培养合规意识。</w:t>
            </w:r>
          </w:p>
        </w:tc>
      </w:tr>
      <w:tr w:rsidR="00CC2DFF" w14:paraId="65312458" w14:textId="77777777" w:rsidTr="00D9577B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0429D753" w:rsidR="00CC2DFF" w:rsidRPr="00CC2DFF" w:rsidRDefault="00CC2DFF" w:rsidP="00CC2DF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</w:t>
            </w:r>
            <w:r w:rsidR="005C163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.</w:t>
            </w: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48788F20" w:rsidR="00CC2DFF" w:rsidRPr="00CC2DFF" w:rsidRDefault="00CC2DFF" w:rsidP="00CC2DF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视频数据抓取流程（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URL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解析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请求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解析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存储）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  <w:t>2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动态加载技术应对方案（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Selenium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API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分析）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  <w:t>3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反爬策略与应对（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Headers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伪装、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代理）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4C1ED4C9" w:rsidR="00CC2DFF" w:rsidRPr="00CC2DFF" w:rsidRDefault="00CC2DFF" w:rsidP="00CC2DF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记录关键知识点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提问互动（如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如何识别动态加载视频？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7764A357" w:rsidR="00CC2DFF" w:rsidRPr="00CC2DFF" w:rsidRDefault="00CC2DFF" w:rsidP="00CC2DF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分步演示流程图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结合代码片段讲解反爬机制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对比不同工具优缺点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0911A9C7" w:rsidR="00CC2DFF" w:rsidRPr="00CC2DFF" w:rsidRDefault="00CC2DFF" w:rsidP="00CC2DFF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：通过流程拆解降低学习难度，结合代码片段直观展示技术实现。</w:t>
            </w:r>
          </w:p>
        </w:tc>
      </w:tr>
      <w:tr w:rsidR="00CC2DFF" w14:paraId="76E74E6A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6D6AF33" w:rsidR="00CC2DFF" w:rsidRPr="00CC2DFF" w:rsidRDefault="00CC2DFF" w:rsidP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</w:t>
            </w:r>
            <w:r w:rsidR="005C163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.</w:t>
            </w: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实战演练（</w:t>
            </w: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7F58CAE0" w:rsidR="00CC2DFF" w:rsidRPr="00CC2DFF" w:rsidRDefault="00CC2DFF" w:rsidP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案例：采集某公开</w:t>
            </w: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API</w:t>
            </w: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的视频元数据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  <w:t>1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分析目标网站结构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  <w:t>2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编写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Requests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爬虫脚本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  <w:t>3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XPath/JSON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解析数据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  <w:t>4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存储为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CSV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文件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3B47ADF9" w:rsidR="00CC2DFF" w:rsidRPr="00CC2DFF" w:rsidRDefault="00CC2DFF" w:rsidP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分小组编写代码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调试常见错误（如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403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状态码、数据解析失败）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提交成果文件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31CEFE5D" w:rsidR="00CC2DFF" w:rsidRPr="00CC2DFF" w:rsidRDefault="00CC2DFF" w:rsidP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提供分步代码模板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巡视指导并答疑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演示动态加载视频的抓取进阶方案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765B65AD" w:rsidR="00CC2DFF" w:rsidRPr="00CC2DFF" w:rsidRDefault="00CC2DFF" w:rsidP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项目教学法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：通过真实项目训练编码能力，培养问题解决能力；分层任务（基础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进阶）满足差异化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学习。</w:t>
            </w:r>
          </w:p>
        </w:tc>
      </w:tr>
      <w:tr w:rsidR="00CC2DFF" w14:paraId="7F62E106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255DBBA7" w:rsidR="00CC2DFF" w:rsidRPr="00CC2DFF" w:rsidRDefault="00CC2DFF" w:rsidP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>4</w:t>
            </w:r>
            <w:r w:rsidR="005C163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.</w:t>
            </w: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思政与职业素养（</w:t>
            </w: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10</w:t>
            </w: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3DC7E37B" w:rsidR="00CC2DFF" w:rsidRPr="00CC2DFF" w:rsidRDefault="00CC2DFF" w:rsidP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网络爬虫的伦理争议（如数据隐私、版权问题）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  <w:t>2</w:t>
            </w:r>
            <w:r w:rsidR="005C163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技术人员的职业责任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1FF1FAEA" w:rsidR="00CC2DFF" w:rsidRPr="00CC2DFF" w:rsidRDefault="00CC2DFF" w:rsidP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辩论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技术中立性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00F277D9" w:rsidR="00CC2DFF" w:rsidRPr="00CC2DFF" w:rsidRDefault="00CC2DFF" w:rsidP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引导反思技术滥用后果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分享行业违规处罚案例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15240D50" w:rsidR="00CC2DFF" w:rsidRPr="00CC2DFF" w:rsidRDefault="00CC2DFF" w:rsidP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情景模拟法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：通过辩论深化伦理认知，强化社会责任意识。</w:t>
            </w:r>
          </w:p>
        </w:tc>
      </w:tr>
      <w:tr w:rsidR="00CC2DFF" w14:paraId="5F68D1E3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14F04" w14:textId="0B406EA8" w:rsidR="00CC2DFF" w:rsidRPr="00CC2DFF" w:rsidRDefault="00CC2DFF" w:rsidP="00CC2DFF">
            <w:pPr>
              <w:pStyle w:val="a4"/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</w:t>
            </w:r>
            <w:r w:rsidR="005C1638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.</w:t>
            </w: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总结与作业（</w:t>
            </w:r>
            <w:r w:rsidRPr="00CC2DF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10</w:t>
            </w: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0C4B" w14:textId="449824A9" w:rsidR="00CC2DFF" w:rsidRPr="00CC2DFF" w:rsidRDefault="00CC2DFF" w:rsidP="00CC2DFF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1.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知识回顾与重难点总结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布置课后任务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69CB" w14:textId="213396DC" w:rsidR="00CC2DFF" w:rsidRPr="00CC2DFF" w:rsidRDefault="00CC2DFF" w:rsidP="00CC2DFF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74B4" w14:textId="311E4264" w:rsidR="00CC2DFF" w:rsidRPr="00CC2DFF" w:rsidRDefault="00CC2DFF" w:rsidP="00CC2DFF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总结技术要点与常见误区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提供学习资源（</w:t>
            </w:r>
            <w:r w:rsidRPr="00CC2DFF">
              <w:rPr>
                <w:rFonts w:ascii="仿宋" w:eastAsia="仿宋" w:hAnsi="仿宋" w:cs="Segoe UI"/>
                <w:color w:val="404040"/>
                <w:sz w:val="24"/>
              </w:rPr>
              <w:t>GitHub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代码库、反爬策略文档）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DCB4" w14:textId="580260B7" w:rsidR="00CC2DFF" w:rsidRPr="00CC2DFF" w:rsidRDefault="00CC2DFF" w:rsidP="00CC2DFF">
            <w:pPr>
              <w:pStyle w:val="a4"/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CC2DF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归纳法</w:t>
            </w: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：巩固知识体系，通过拓展任务促进自主学习。</w:t>
            </w:r>
          </w:p>
        </w:tc>
      </w:tr>
      <w:tr w:rsidR="00D9577B" w14:paraId="7D5389CF" w14:textId="77777777" w:rsidTr="00D9577B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D9577B" w:rsidRDefault="00D9577B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BA242C7" w:rsidR="00D9577B" w:rsidRDefault="00CC2DFF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CC2DFF">
              <w:rPr>
                <w:rFonts w:ascii="仿宋" w:eastAsia="仿宋" w:hAnsi="仿宋" w:cs="微软雅黑" w:hint="eastAsia"/>
                <w:color w:val="404040"/>
                <w:sz w:val="24"/>
              </w:rPr>
              <w:t>采集指定平台公开视频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6AF0" w14:textId="77777777" w:rsidR="002C4FF4" w:rsidRDefault="002C4FF4" w:rsidP="00D9577B">
      <w:r>
        <w:separator/>
      </w:r>
    </w:p>
  </w:endnote>
  <w:endnote w:type="continuationSeparator" w:id="0">
    <w:p w14:paraId="623B9F98" w14:textId="77777777" w:rsidR="002C4FF4" w:rsidRDefault="002C4FF4" w:rsidP="00D9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A51BB" w14:textId="77777777" w:rsidR="002C4FF4" w:rsidRDefault="002C4FF4" w:rsidP="00D9577B">
      <w:r>
        <w:separator/>
      </w:r>
    </w:p>
  </w:footnote>
  <w:footnote w:type="continuationSeparator" w:id="0">
    <w:p w14:paraId="7F9E3299" w14:textId="77777777" w:rsidR="002C4FF4" w:rsidRDefault="002C4FF4" w:rsidP="00D95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6BC7"/>
    <w:rsid w:val="000A2C87"/>
    <w:rsid w:val="000D2BEF"/>
    <w:rsid w:val="000E7D5F"/>
    <w:rsid w:val="000F3F4C"/>
    <w:rsid w:val="000F5C5C"/>
    <w:rsid w:val="00175AB0"/>
    <w:rsid w:val="00230045"/>
    <w:rsid w:val="00280ACC"/>
    <w:rsid w:val="002C4FF4"/>
    <w:rsid w:val="002F175F"/>
    <w:rsid w:val="003753F2"/>
    <w:rsid w:val="00376BEF"/>
    <w:rsid w:val="00392B21"/>
    <w:rsid w:val="003E6605"/>
    <w:rsid w:val="005C1638"/>
    <w:rsid w:val="007B679F"/>
    <w:rsid w:val="00811DAB"/>
    <w:rsid w:val="008E60E2"/>
    <w:rsid w:val="0093219B"/>
    <w:rsid w:val="00955C7E"/>
    <w:rsid w:val="00A46DA6"/>
    <w:rsid w:val="00A96539"/>
    <w:rsid w:val="00AC08D1"/>
    <w:rsid w:val="00AF1596"/>
    <w:rsid w:val="00B3515B"/>
    <w:rsid w:val="00B90A24"/>
    <w:rsid w:val="00BB6B06"/>
    <w:rsid w:val="00BC3625"/>
    <w:rsid w:val="00C305E8"/>
    <w:rsid w:val="00CC2DFF"/>
    <w:rsid w:val="00CC6E61"/>
    <w:rsid w:val="00D33B22"/>
    <w:rsid w:val="00D9577B"/>
    <w:rsid w:val="00DE3AF6"/>
    <w:rsid w:val="00EA6C6D"/>
    <w:rsid w:val="00EE4C86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BC3625"/>
    <w:rPr>
      <w:b/>
      <w:bCs/>
    </w:rPr>
  </w:style>
  <w:style w:type="paragraph" w:styleId="a8">
    <w:name w:val="footer"/>
    <w:basedOn w:val="a"/>
    <w:link w:val="a9"/>
    <w:rsid w:val="00D9577B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D9577B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HTML">
    <w:name w:val="HTML Code"/>
    <w:basedOn w:val="a0"/>
    <w:uiPriority w:val="99"/>
    <w:unhideWhenUsed/>
    <w:rsid w:val="00D957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27</cp:revision>
  <dcterms:created xsi:type="dcterms:W3CDTF">2023-12-10T06:20:00Z</dcterms:created>
  <dcterms:modified xsi:type="dcterms:W3CDTF">2025-03-14T10:05:00Z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