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3DFF891D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2831B6">
        <w:rPr>
          <w:rFonts w:hint="eastAsia"/>
          <w:sz w:val="21"/>
          <w:szCs w:val="21"/>
        </w:rPr>
        <w:t>1</w:t>
      </w:r>
      <w:r w:rsidR="0042725D">
        <w:rPr>
          <w:rFonts w:hint="eastAsia"/>
          <w:sz w:val="21"/>
          <w:szCs w:val="21"/>
        </w:rPr>
        <w:t>3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5C90D5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7A757021" w:rsidR="00280ACC" w:rsidRDefault="003D4C2B">
            <w:pPr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数据采集爬虫基础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5B70C765" w:rsidR="00280ACC" w:rsidRDefault="00BA664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爬虫采集</w:t>
            </w:r>
            <w:r w:rsidR="00635A80">
              <w:rPr>
                <w:rFonts w:ascii="仿宋" w:eastAsia="仿宋" w:hAnsi="仿宋" w:cs="仿宋" w:hint="eastAsia"/>
                <w:sz w:val="24"/>
              </w:rPr>
              <w:t>视频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1A4BEA07" w14:textId="7B5A8912" w:rsidR="00BA6641" w:rsidRDefault="00BA6641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1.掌握爬虫的基本原理及常用库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BA6641">
              <w:rPr>
                <w:rFonts w:ascii="仿宋" w:eastAsia="仿宋" w:hAnsi="仿宋" w:cs="仿宋"/>
                <w:sz w:val="24"/>
              </w:rPr>
              <w:br/>
              <w:t>2.理解网页结构解析与数据提取方法。</w:t>
            </w:r>
          </w:p>
          <w:p w14:paraId="718F890E" w14:textId="59EDFE91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D00E54A" w14:textId="2B9BFF54" w:rsidR="00BA6641" w:rsidRDefault="00BA6641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1.能独立编写简单爬虫代码采集</w:t>
            </w:r>
            <w:r w:rsidR="00032030">
              <w:rPr>
                <w:rFonts w:ascii="仿宋" w:eastAsia="仿宋" w:hAnsi="仿宋" w:cs="仿宋" w:hint="eastAsia"/>
                <w:sz w:val="24"/>
              </w:rPr>
              <w:t>视频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BA6641">
              <w:rPr>
                <w:rFonts w:ascii="仿宋" w:eastAsia="仿宋" w:hAnsi="仿宋" w:cs="仿宋"/>
                <w:sz w:val="24"/>
              </w:rPr>
              <w:br/>
              <w:t>2.能够</w:t>
            </w:r>
            <w:r w:rsidR="00032030">
              <w:rPr>
                <w:rFonts w:ascii="仿宋" w:eastAsia="仿宋" w:hAnsi="仿宋" w:cs="仿宋" w:hint="eastAsia"/>
                <w:sz w:val="24"/>
              </w:rPr>
              <w:t>使用cookie获取高清视频</w:t>
            </w:r>
            <w:r w:rsidRPr="00BA6641">
              <w:rPr>
                <w:rFonts w:ascii="仿宋" w:eastAsia="仿宋" w:hAnsi="仿宋" w:cs="仿宋"/>
                <w:sz w:val="24"/>
              </w:rPr>
              <w:t>。</w:t>
            </w:r>
          </w:p>
          <w:p w14:paraId="3246C9BF" w14:textId="63CC3B04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11EAC32" w14:textId="1300A758" w:rsidR="00E26900" w:rsidRDefault="00E269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/>
                <w:sz w:val="24"/>
              </w:rPr>
              <w:t>1</w:t>
            </w:r>
            <w:r w:rsidR="00BA6641" w:rsidRPr="00BA6641">
              <w:rPr>
                <w:rFonts w:ascii="仿宋" w:eastAsia="仿宋" w:hAnsi="仿宋" w:cs="仿宋"/>
                <w:sz w:val="24"/>
              </w:rPr>
              <w:t>.遵守数据采集的合法性与道德规范</w:t>
            </w:r>
            <w:r w:rsidR="00BA6641">
              <w:rPr>
                <w:rFonts w:ascii="仿宋" w:eastAsia="仿宋" w:hAnsi="仿宋" w:cs="仿宋" w:hint="eastAsia"/>
                <w:sz w:val="24"/>
              </w:rPr>
              <w:t>；</w:t>
            </w:r>
            <w:r w:rsidR="00BA6641" w:rsidRPr="00BA6641">
              <w:rPr>
                <w:rFonts w:ascii="仿宋" w:eastAsia="仿宋" w:hAnsi="仿宋" w:cs="仿宋"/>
                <w:sz w:val="24"/>
              </w:rPr>
              <w:br/>
              <w:t>2.培养数据隐私保护意识</w:t>
            </w:r>
            <w:r w:rsidR="00BA6641">
              <w:rPr>
                <w:rFonts w:ascii="仿宋" w:eastAsia="仿宋" w:hAnsi="仿宋" w:cs="仿宋" w:hint="eastAsia"/>
                <w:sz w:val="24"/>
              </w:rPr>
              <w:t>；</w:t>
            </w:r>
            <w:r w:rsidR="00BA6641" w:rsidRPr="00BA6641">
              <w:rPr>
                <w:rFonts w:ascii="仿宋" w:eastAsia="仿宋" w:hAnsi="仿宋" w:cs="仿宋"/>
                <w:sz w:val="24"/>
              </w:rPr>
              <w:br/>
              <w:t>3.强化团队协作与问题解决能力</w:t>
            </w:r>
            <w:r w:rsidRPr="00E26900">
              <w:rPr>
                <w:rFonts w:ascii="仿宋" w:eastAsia="仿宋" w:hAnsi="仿宋" w:cs="仿宋"/>
                <w:sz w:val="24"/>
              </w:rPr>
              <w:t>。</w:t>
            </w:r>
          </w:p>
          <w:p w14:paraId="692D90D2" w14:textId="57862AA4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62333CF5" w14:textId="0936BE95" w:rsidR="00E26900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1. 强调信息安全的合法性与规范性；</w:t>
            </w:r>
          </w:p>
          <w:p w14:paraId="2B75953B" w14:textId="62B65DBB" w:rsidR="00280ACC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2. 引导学生在数据应用中尊重隐私与伦理。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61C33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39E3506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3B4917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049F3B5B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1917AA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42725D">
              <w:rPr>
                <w:rFonts w:ascii="仿宋" w:eastAsia="仿宋" w:hAnsi="仿宋" w:cs="仿宋" w:hint="eastAsia"/>
                <w:sz w:val="24"/>
              </w:rPr>
              <w:t>25</w:t>
            </w:r>
          </w:p>
        </w:tc>
      </w:tr>
      <w:tr w:rsidR="00061C33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764F48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455DBAEC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2D2E2648" w:rsidR="00061C33" w:rsidRDefault="00D078D7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1917AA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42725D">
              <w:rPr>
                <w:rFonts w:ascii="仿宋" w:eastAsia="仿宋" w:hAnsi="仿宋" w:cs="仿宋" w:hint="eastAsia"/>
                <w:sz w:val="24"/>
              </w:rPr>
              <w:t>24</w:t>
            </w:r>
          </w:p>
        </w:tc>
      </w:tr>
      <w:tr w:rsidR="00061C33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9D45043" w:rsidR="00061C33" w:rsidRDefault="00061C33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061C33" w:rsidRDefault="00061C33" w:rsidP="00061C33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0095A7B6" w14:textId="77777777" w:rsidTr="00511B39">
        <w:trPr>
          <w:cantSplit/>
          <w:trHeight w:val="1048"/>
        </w:trPr>
        <w:tc>
          <w:tcPr>
            <w:tcW w:w="1062" w:type="dxa"/>
            <w:vAlign w:val="center"/>
          </w:tcPr>
          <w:p w14:paraId="3F91F28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725E76B3" w:rsidR="00061C33" w:rsidRPr="00511B39" w:rsidRDefault="00511B39" w:rsidP="00511B39">
            <w:pPr>
              <w:pStyle w:val="a4"/>
              <w:rPr>
                <w:rFonts w:cs="仿宋"/>
                <w:color w:val="000000"/>
              </w:rPr>
            </w:pPr>
            <w:r w:rsidRPr="00511B39">
              <w:rPr>
                <w:rStyle w:val="a8"/>
                <w:rFonts w:hint="eastAsia"/>
                <w:b w:val="0"/>
                <w:bCs w:val="0"/>
              </w:rPr>
              <w:t>案例教学法、讲授法、</w:t>
            </w:r>
            <w:r w:rsidRPr="00511B39">
              <w:rPr>
                <w:rFonts w:cs="仿宋" w:hint="eastAsia"/>
              </w:rPr>
              <w:t>任务驱动法</w:t>
            </w:r>
            <w:r w:rsidRPr="00511B39">
              <w:rPr>
                <w:rFonts w:hint="eastAsia"/>
              </w:rPr>
              <w:t>、讨论法</w:t>
            </w:r>
          </w:p>
        </w:tc>
      </w:tr>
      <w:tr w:rsidR="00061C33" w14:paraId="138F7BDA" w14:textId="77777777" w:rsidTr="00C36FA4">
        <w:trPr>
          <w:cantSplit/>
          <w:trHeight w:val="892"/>
        </w:trPr>
        <w:tc>
          <w:tcPr>
            <w:tcW w:w="1062" w:type="dxa"/>
            <w:vAlign w:val="center"/>
          </w:tcPr>
          <w:p w14:paraId="37D912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7D7B0EA5" w:rsidR="00061C33" w:rsidRDefault="00255FD5" w:rsidP="00061C33">
            <w:pPr>
              <w:rPr>
                <w:rFonts w:ascii="仿宋" w:eastAsia="仿宋" w:hAnsi="仿宋" w:cs="仿宋" w:hint="eastAsia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编写简单爬虫代码采集</w:t>
            </w:r>
            <w:r w:rsidR="00032030">
              <w:rPr>
                <w:rFonts w:ascii="仿宋" w:eastAsia="仿宋" w:hAnsi="仿宋" w:cs="仿宋" w:hint="eastAsia"/>
                <w:sz w:val="24"/>
              </w:rPr>
              <w:t>视频</w:t>
            </w:r>
          </w:p>
        </w:tc>
      </w:tr>
      <w:tr w:rsidR="00061C33" w14:paraId="27C0D137" w14:textId="77777777" w:rsidTr="00961721">
        <w:trPr>
          <w:cantSplit/>
          <w:trHeight w:val="934"/>
        </w:trPr>
        <w:tc>
          <w:tcPr>
            <w:tcW w:w="1062" w:type="dxa"/>
            <w:vAlign w:val="center"/>
          </w:tcPr>
          <w:p w14:paraId="4DE165F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4FD751EA" w:rsidR="00061C33" w:rsidRDefault="00255FD5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页面解析</w:t>
            </w:r>
          </w:p>
        </w:tc>
      </w:tr>
      <w:tr w:rsidR="00061C33" w14:paraId="2405514B" w14:textId="77777777" w:rsidTr="00C36FA4">
        <w:trPr>
          <w:cantSplit/>
          <w:trHeight w:val="984"/>
        </w:trPr>
        <w:tc>
          <w:tcPr>
            <w:tcW w:w="1062" w:type="dxa"/>
            <w:vAlign w:val="center"/>
          </w:tcPr>
          <w:p w14:paraId="3A14276A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061C33" w:rsidRDefault="00061C33" w:rsidP="00061C33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7BB704E3" w14:textId="77777777" w:rsidTr="00C36FA4">
        <w:trPr>
          <w:cantSplit/>
          <w:trHeight w:val="58"/>
        </w:trPr>
        <w:tc>
          <w:tcPr>
            <w:tcW w:w="1062" w:type="dxa"/>
            <w:vAlign w:val="center"/>
          </w:tcPr>
          <w:p w14:paraId="0B0ECC2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061C33" w:rsidRDefault="00061C33" w:rsidP="00061C33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72BFB" w14:paraId="16ACECF6" w14:textId="77777777" w:rsidTr="00CC445F">
        <w:trPr>
          <w:trHeight w:val="2177"/>
          <w:jc w:val="center"/>
        </w:trPr>
        <w:tc>
          <w:tcPr>
            <w:tcW w:w="1641" w:type="dxa"/>
            <w:vAlign w:val="center"/>
          </w:tcPr>
          <w:p w14:paraId="3EFE4E2C" w14:textId="77777777" w:rsidR="00872BFB" w:rsidRPr="00C16CC2" w:rsidRDefault="00872BFB" w:rsidP="00872BFB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3D09BD7C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3E8123A1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7DE23E09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2F95467C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66A831FC" w14:textId="77777777" w:rsidR="00872BFB" w:rsidRPr="00C16CC2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D92868F" w14:textId="77777777" w:rsidR="00872BFB" w:rsidRPr="00C16CC2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5940F902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872BFB" w14:paraId="0EACDCE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141581AC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导入（10分钟</w:t>
            </w: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02279220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="00802153">
              <w:rPr>
                <w:rFonts w:ascii="仿宋" w:eastAsia="仿宋" w:hAnsi="仿宋" w:cs="微软雅黑" w:hint="eastAsia"/>
                <w:color w:val="404040"/>
                <w:sz w:val="24"/>
              </w:rPr>
              <w:t>视频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爬虫的实际应用场景（如</w:t>
            </w:r>
            <w:r w:rsidR="00EB7080">
              <w:rPr>
                <w:rFonts w:ascii="仿宋" w:eastAsia="仿宋" w:hAnsi="仿宋" w:cs="微软雅黑" w:hint="eastAsia"/>
                <w:color w:val="404040"/>
                <w:sz w:val="24"/>
              </w:rPr>
              <w:t>视频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平台、播客网站）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法律与伦理案例分析（如版权问题）</w:t>
            </w:r>
          </w:p>
        </w:tc>
        <w:tc>
          <w:tcPr>
            <w:tcW w:w="2178" w:type="dxa"/>
            <w:vAlign w:val="center"/>
          </w:tcPr>
          <w:p w14:paraId="1D509C84" w14:textId="5ED99F5A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观看教师展示的</w:t>
            </w:r>
            <w:r w:rsidR="00802153">
              <w:rPr>
                <w:rFonts w:ascii="仿宋" w:eastAsia="仿宋" w:hAnsi="仿宋" w:cs="微软雅黑" w:hint="eastAsia"/>
                <w:color w:val="404040"/>
                <w:sz w:val="24"/>
              </w:rPr>
              <w:t>视频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爬虫案例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分组讨论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合法爬虫与侵权边界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</w:p>
        </w:tc>
        <w:tc>
          <w:tcPr>
            <w:tcW w:w="2154" w:type="dxa"/>
            <w:vAlign w:val="center"/>
          </w:tcPr>
          <w:p w14:paraId="7A0F64F8" w14:textId="0329201A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展示实际爬虫案例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抛出法律问题引导学生思考</w:t>
            </w:r>
          </w:p>
        </w:tc>
        <w:tc>
          <w:tcPr>
            <w:tcW w:w="1545" w:type="dxa"/>
            <w:vAlign w:val="center"/>
          </w:tcPr>
          <w:p w14:paraId="6CE6B215" w14:textId="5BC141E9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：通过真实场景引发兴趣，结合思政目标强化法律意识</w:t>
            </w:r>
          </w:p>
        </w:tc>
      </w:tr>
      <w:tr w:rsidR="00872BFB" w14:paraId="258019F4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4AA7A6A6" w14:textId="181C540A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基础知识讲解（</w:t>
            </w:r>
            <w:r w:rsidRPr="00872BFB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20</w:t>
            </w: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1CB11BDA" w14:textId="2249DC56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网络请求原理（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>GET/POST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>2. HTML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结构解析（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>XPath/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正则表达式）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="00802153">
              <w:rPr>
                <w:rFonts w:ascii="仿宋" w:eastAsia="仿宋" w:hAnsi="仿宋" w:cs="微软雅黑" w:hint="eastAsia"/>
                <w:color w:val="404040"/>
                <w:sz w:val="24"/>
              </w:rPr>
              <w:t>视频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链接特征识别</w:t>
            </w:r>
          </w:p>
        </w:tc>
        <w:tc>
          <w:tcPr>
            <w:tcW w:w="2178" w:type="dxa"/>
            <w:vAlign w:val="center"/>
          </w:tcPr>
          <w:p w14:paraId="5186431A" w14:textId="1F27C8D7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记录关键知识点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尝试分析教师提供的网页结构示例</w:t>
            </w:r>
          </w:p>
        </w:tc>
        <w:tc>
          <w:tcPr>
            <w:tcW w:w="2154" w:type="dxa"/>
            <w:vAlign w:val="center"/>
          </w:tcPr>
          <w:p w14:paraId="26C90C2C" w14:textId="7AEC461E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讲解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>HTTP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协议与网页解析技术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演示如何识别</w:t>
            </w:r>
            <w:r w:rsidR="00802153">
              <w:rPr>
                <w:rFonts w:ascii="仿宋" w:eastAsia="仿宋" w:hAnsi="仿宋" w:cs="微软雅黑" w:hint="eastAsia"/>
                <w:color w:val="404040"/>
                <w:sz w:val="24"/>
              </w:rPr>
              <w:t>视频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链接（如</w:t>
            </w:r>
            <w:r w:rsidRPr="00872B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.mp</w:t>
            </w:r>
            <w:r w:rsidR="006053B0">
              <w:rPr>
                <w:rStyle w:val="HTML"/>
                <w:rFonts w:ascii="仿宋" w:eastAsia="仿宋" w:hAnsi="仿宋" w:hint="eastAsia"/>
                <w:color w:val="404040"/>
                <w:sz w:val="24"/>
                <w:szCs w:val="24"/>
              </w:rPr>
              <w:t>4</w:t>
            </w:r>
            <w:r w:rsidR="00775A0F">
              <w:rPr>
                <w:rStyle w:val="HTML"/>
                <w:rFonts w:ascii="仿宋" w:eastAsia="仿宋" w:hAnsi="仿宋" w:hint="eastAsia"/>
                <w:color w:val="404040"/>
                <w:sz w:val="24"/>
                <w:szCs w:val="24"/>
              </w:rPr>
              <w:t>、avi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1545" w:type="dxa"/>
            <w:vAlign w:val="center"/>
          </w:tcPr>
          <w:p w14:paraId="09E4B1A7" w14:textId="35E68283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讲授法</w:t>
            </w:r>
            <w:r w:rsidRPr="00872BFB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：夯实理论基础，帮助学生建立技术框架</w:t>
            </w:r>
          </w:p>
        </w:tc>
      </w:tr>
      <w:tr w:rsidR="00872BFB" w14:paraId="65312458" w14:textId="77777777" w:rsidTr="009C63B8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11D0D216" w:rsidR="00872BFB" w:rsidRPr="00872BFB" w:rsidRDefault="00872BFB" w:rsidP="00872BF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实战演示（</w:t>
            </w:r>
            <w:r w:rsidRPr="00872BFB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25</w:t>
            </w: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18E5DE45" w:rsidR="00872BFB" w:rsidRPr="00872BFB" w:rsidRDefault="00872BFB" w:rsidP="00872BFB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r w:rsidRPr="00872B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requests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库发送请求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利用</w:t>
            </w:r>
            <w:r w:rsidRPr="00872B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BeautifulSoup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解析网页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提取</w:t>
            </w:r>
            <w:r w:rsidR="00802153">
              <w:rPr>
                <w:rFonts w:ascii="仿宋" w:eastAsia="仿宋" w:hAnsi="仿宋" w:cs="微软雅黑" w:hint="eastAsia"/>
                <w:color w:val="404040"/>
                <w:sz w:val="24"/>
              </w:rPr>
              <w:t>视频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链接并保存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0E10D802" w:rsidR="00872BFB" w:rsidRPr="00872BFB" w:rsidRDefault="00872BFB" w:rsidP="00872BFB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观察教师代码编写过程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记录关键代码片段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373B785A" w:rsidR="00872BFB" w:rsidRPr="00872BFB" w:rsidRDefault="00872BFB" w:rsidP="00872BFB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分步骤编写爬虫代码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强调反爬虫策略（如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>User-Agent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设置、延时处理）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7F84F44D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：通过代码演示直观呈现技术实现，培养学生工程化思维</w:t>
            </w:r>
          </w:p>
        </w:tc>
      </w:tr>
      <w:tr w:rsidR="00872BFB" w14:paraId="76E74E6A" w14:textId="77777777" w:rsidTr="009C63B8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1318504A" w:rsidR="00872BFB" w:rsidRPr="00872BFB" w:rsidRDefault="00872BFB" w:rsidP="00872BFB">
            <w:pPr>
              <w:pStyle w:val="a4"/>
            </w:pPr>
            <w:r w:rsidRPr="00872BFB">
              <w:rPr>
                <w:rStyle w:val="a8"/>
                <w:rFonts w:hint="eastAsia"/>
                <w:b w:val="0"/>
                <w:bCs w:val="0"/>
              </w:rPr>
              <w:lastRenderedPageBreak/>
              <w:t>学生实践（</w:t>
            </w:r>
            <w:r w:rsidRPr="00872BFB">
              <w:rPr>
                <w:rStyle w:val="a8"/>
                <w:rFonts w:cs="Segoe UI"/>
                <w:b w:val="0"/>
                <w:bCs w:val="0"/>
              </w:rPr>
              <w:t>25</w:t>
            </w:r>
            <w:r w:rsidRPr="00872BFB">
              <w:rPr>
                <w:rStyle w:val="a8"/>
                <w:rFonts w:hint="eastAsia"/>
                <w:b w:val="0"/>
                <w:bCs w:val="0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43829D78" w:rsidR="00872BFB" w:rsidRPr="00872BFB" w:rsidRDefault="00872BFB" w:rsidP="00872BFB">
            <w:pPr>
              <w:pStyle w:val="a4"/>
            </w:pPr>
            <w:r w:rsidRPr="00872BFB">
              <w:rPr>
                <w:rFonts w:cs="Segoe UI"/>
              </w:rPr>
              <w:t xml:space="preserve">1. </w:t>
            </w:r>
            <w:r w:rsidRPr="00872BFB">
              <w:rPr>
                <w:rFonts w:hint="eastAsia"/>
              </w:rPr>
              <w:t>分组完成指定网页的</w:t>
            </w:r>
            <w:r w:rsidR="00802153">
              <w:rPr>
                <w:rFonts w:hint="eastAsia"/>
              </w:rPr>
              <w:t>视频</w:t>
            </w:r>
            <w:r w:rsidRPr="00872BFB">
              <w:rPr>
                <w:rFonts w:hint="eastAsia"/>
              </w:rPr>
              <w:t>采集任务</w:t>
            </w:r>
            <w:r w:rsidRPr="00872BFB">
              <w:rPr>
                <w:rFonts w:cs="Segoe UI"/>
              </w:rPr>
              <w:br/>
              <w:t xml:space="preserve">2. </w:t>
            </w:r>
            <w:r w:rsidRPr="00872BFB">
              <w:rPr>
                <w:rFonts w:hint="eastAsia"/>
              </w:rPr>
              <w:t>调试代码并处理异常（如</w:t>
            </w:r>
            <w:r w:rsidRPr="00872BFB">
              <w:rPr>
                <w:rFonts w:cs="Segoe UI"/>
              </w:rPr>
              <w:t>403</w:t>
            </w:r>
            <w:r w:rsidRPr="00872BFB">
              <w:rPr>
                <w:rFonts w:hint="eastAsia"/>
              </w:rPr>
              <w:t>错误）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3302EBC3" w:rsidR="00872BFB" w:rsidRPr="00872BFB" w:rsidRDefault="00872BFB" w:rsidP="00872BFB">
            <w:pPr>
              <w:pStyle w:val="a4"/>
            </w:pPr>
            <w:r w:rsidRPr="00872BFB">
              <w:rPr>
                <w:rFonts w:cs="Segoe UI"/>
              </w:rPr>
              <w:t xml:space="preserve">1. </w:t>
            </w:r>
            <w:r w:rsidRPr="00872BFB">
              <w:rPr>
                <w:rFonts w:hint="eastAsia"/>
              </w:rPr>
              <w:t>分组编写代码</w:t>
            </w:r>
            <w:r w:rsidRPr="00872BFB">
              <w:rPr>
                <w:rFonts w:cs="Segoe UI"/>
              </w:rPr>
              <w:br/>
              <w:t xml:space="preserve">2. </w:t>
            </w:r>
            <w:r w:rsidRPr="00872BFB">
              <w:rPr>
                <w:rFonts w:hint="eastAsia"/>
              </w:rPr>
              <w:t>分析错误日志并尝试解决</w:t>
            </w:r>
            <w:r w:rsidRPr="00872BFB">
              <w:rPr>
                <w:rFonts w:cs="Segoe UI"/>
              </w:rPr>
              <w:br/>
              <w:t xml:space="preserve">3. </w:t>
            </w:r>
            <w:r w:rsidRPr="00872BFB">
              <w:rPr>
                <w:rFonts w:hint="eastAsia"/>
              </w:rPr>
              <w:t>提交成果文件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121B5CDA" w:rsidR="00872BFB" w:rsidRPr="00872BFB" w:rsidRDefault="00872BFB" w:rsidP="00872BFB">
            <w:pPr>
              <w:pStyle w:val="a4"/>
            </w:pPr>
            <w:r w:rsidRPr="00872BFB">
              <w:rPr>
                <w:rFonts w:cs="Segoe UI"/>
              </w:rPr>
              <w:t xml:space="preserve">1. </w:t>
            </w:r>
            <w:r w:rsidRPr="00872BFB">
              <w:rPr>
                <w:rFonts w:hint="eastAsia"/>
              </w:rPr>
              <w:t>巡回指导并解答问题</w:t>
            </w:r>
            <w:r w:rsidRPr="00872BFB">
              <w:rPr>
                <w:rFonts w:cs="Segoe UI"/>
              </w:rPr>
              <w:br/>
              <w:t xml:space="preserve">2. </w:t>
            </w:r>
            <w:r w:rsidRPr="00872BFB">
              <w:rPr>
                <w:rFonts w:hint="eastAsia"/>
              </w:rPr>
              <w:t>提供常见错误解决方案（如</w:t>
            </w:r>
            <w:r w:rsidRPr="00872BFB">
              <w:rPr>
                <w:rFonts w:cs="Segoe UI"/>
              </w:rPr>
              <w:t>IP</w:t>
            </w:r>
            <w:r w:rsidRPr="00872BFB">
              <w:rPr>
                <w:rFonts w:hint="eastAsia"/>
              </w:rPr>
              <w:t>封禁应对）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3EC5D5D6" w:rsidR="00872BFB" w:rsidRPr="00872BFB" w:rsidRDefault="00872BFB" w:rsidP="00872BFB">
            <w:pPr>
              <w:pStyle w:val="a4"/>
            </w:pPr>
            <w:r w:rsidRPr="00872BFB">
              <w:rPr>
                <w:rStyle w:val="a8"/>
                <w:rFonts w:hint="eastAsia"/>
                <w:b w:val="0"/>
                <w:bCs w:val="0"/>
              </w:rPr>
              <w:t>协作学习法</w:t>
            </w:r>
            <w:r w:rsidRPr="00872BFB">
              <w:rPr>
                <w:rFonts w:hint="eastAsia"/>
              </w:rPr>
              <w:t>：通过实践提升问题解决能力，培养团队协作精神</w:t>
            </w:r>
          </w:p>
        </w:tc>
      </w:tr>
      <w:tr w:rsidR="00872BFB" w14:paraId="7F62E106" w14:textId="77777777" w:rsidTr="009C63B8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26CCE680" w:rsidR="00872BFB" w:rsidRPr="00872BFB" w:rsidRDefault="00872BFB" w:rsidP="00872BFB">
            <w:pPr>
              <w:pStyle w:val="a4"/>
            </w:pPr>
            <w:r w:rsidRPr="00872BFB">
              <w:rPr>
                <w:rStyle w:val="a8"/>
                <w:rFonts w:hint="eastAsia"/>
                <w:b w:val="0"/>
                <w:bCs w:val="0"/>
              </w:rPr>
              <w:t>总结与作业（</w:t>
            </w:r>
            <w:r w:rsidRPr="00872BFB">
              <w:rPr>
                <w:rStyle w:val="a8"/>
                <w:rFonts w:cs="Segoe UI"/>
                <w:b w:val="0"/>
                <w:bCs w:val="0"/>
              </w:rPr>
              <w:t>10</w:t>
            </w:r>
            <w:r w:rsidRPr="00872BFB">
              <w:rPr>
                <w:rStyle w:val="a8"/>
                <w:rFonts w:hint="eastAsia"/>
                <w:b w:val="0"/>
                <w:bCs w:val="0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7511E3C9" w:rsidR="00872BFB" w:rsidRPr="00872BFB" w:rsidRDefault="00872BFB" w:rsidP="00872BFB">
            <w:pPr>
              <w:pStyle w:val="a4"/>
            </w:pPr>
            <w:r w:rsidRPr="00872BFB">
              <w:rPr>
                <w:rFonts w:cs="Segoe UI"/>
              </w:rPr>
              <w:t xml:space="preserve">1. </w:t>
            </w:r>
            <w:r w:rsidRPr="00872BFB">
              <w:rPr>
                <w:rFonts w:hint="eastAsia"/>
              </w:rPr>
              <w:t>关键知识点回顾</w:t>
            </w:r>
            <w:r w:rsidRPr="00872BFB">
              <w:rPr>
                <w:rFonts w:cs="Segoe UI"/>
              </w:rPr>
              <w:br/>
              <w:t xml:space="preserve">2. </w:t>
            </w:r>
            <w:r w:rsidRPr="00872BFB">
              <w:rPr>
                <w:rFonts w:hint="eastAsia"/>
              </w:rPr>
              <w:t>数据存储扩展</w:t>
            </w:r>
            <w:r w:rsidRPr="00872BFB">
              <w:rPr>
                <w:rFonts w:cs="Segoe UI"/>
              </w:rPr>
              <w:br/>
              <w:t xml:space="preserve">3. </w:t>
            </w:r>
            <w:r w:rsidRPr="00872BFB">
              <w:rPr>
                <w:rFonts w:hint="eastAsia"/>
              </w:rPr>
              <w:t>法律风险再强调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1D8F3F2D" w:rsidR="00872BFB" w:rsidRPr="00872BFB" w:rsidRDefault="00872BFB" w:rsidP="00872BFB">
            <w:pPr>
              <w:pStyle w:val="a4"/>
            </w:pPr>
            <w:r w:rsidRPr="00872BFB">
              <w:rPr>
                <w:rFonts w:cs="Segoe UI"/>
              </w:rPr>
              <w:t xml:space="preserve">1. </w:t>
            </w:r>
            <w:r w:rsidRPr="00872BFB">
              <w:rPr>
                <w:rFonts w:hint="eastAsia"/>
              </w:rPr>
              <w:t>总结学习难点</w:t>
            </w:r>
            <w:r w:rsidRPr="00872BFB">
              <w:rPr>
                <w:rFonts w:cs="Segoe UI"/>
              </w:rPr>
              <w:br/>
              <w:t xml:space="preserve">2. </w:t>
            </w:r>
            <w:r w:rsidRPr="00872BFB">
              <w:rPr>
                <w:rFonts w:hint="eastAsia"/>
              </w:rPr>
              <w:t>记录课后任务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185A1D0C" w:rsidR="00872BFB" w:rsidRPr="00872BFB" w:rsidRDefault="00872BFB" w:rsidP="00872BFB">
            <w:pPr>
              <w:pStyle w:val="a4"/>
            </w:pPr>
            <w:r w:rsidRPr="00872BFB">
              <w:rPr>
                <w:rFonts w:cs="Segoe UI"/>
              </w:rPr>
              <w:t xml:space="preserve">1. </w:t>
            </w:r>
            <w:r w:rsidRPr="00872BFB">
              <w:rPr>
                <w:rFonts w:hint="eastAsia"/>
              </w:rPr>
              <w:t>归纳技术要点</w:t>
            </w:r>
            <w:r w:rsidRPr="00872BFB">
              <w:rPr>
                <w:rFonts w:cs="Segoe UI"/>
              </w:rPr>
              <w:br/>
              <w:t xml:space="preserve">2. </w:t>
            </w:r>
            <w:r w:rsidRPr="00872BFB">
              <w:rPr>
                <w:rFonts w:hint="eastAsia"/>
              </w:rPr>
              <w:t>布置作业：采集加载</w:t>
            </w:r>
            <w:r w:rsidR="00802153">
              <w:rPr>
                <w:rFonts w:hint="eastAsia"/>
              </w:rPr>
              <w:t>视频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4BBBD74C" w:rsidR="00872BFB" w:rsidRPr="00872BFB" w:rsidRDefault="00872BFB" w:rsidP="00872BFB">
            <w:pPr>
              <w:pStyle w:val="a4"/>
            </w:pPr>
            <w:r w:rsidRPr="00872BFB">
              <w:rPr>
                <w:rStyle w:val="a8"/>
                <w:rFonts w:hint="eastAsia"/>
                <w:b w:val="0"/>
                <w:bCs w:val="0"/>
              </w:rPr>
              <w:t>归纳法</w:t>
            </w:r>
            <w:r w:rsidRPr="00872BFB">
              <w:rPr>
                <w:rFonts w:hint="eastAsia"/>
              </w:rPr>
              <w:t>：巩固学习成果，结合职业素养目标布置进阶任务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600764D1" w:rsidR="00280ACC" w:rsidRDefault="00802153" w:rsidP="00511B39">
            <w:pPr>
              <w:pStyle w:val="a4"/>
            </w:pPr>
            <w:r>
              <w:rPr>
                <w:rFonts w:hint="eastAsia"/>
              </w:rPr>
              <w:t>视频</w:t>
            </w:r>
            <w:r w:rsidR="003230A4">
              <w:rPr>
                <w:rFonts w:hint="eastAsia"/>
              </w:rPr>
              <w:t>采集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DA222" w14:textId="77777777" w:rsidR="00D7010C" w:rsidRDefault="00D7010C" w:rsidP="00511B39">
      <w:r>
        <w:separator/>
      </w:r>
    </w:p>
  </w:endnote>
  <w:endnote w:type="continuationSeparator" w:id="0">
    <w:p w14:paraId="0F49BDA9" w14:textId="77777777" w:rsidR="00D7010C" w:rsidRDefault="00D7010C" w:rsidP="0051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A1519" w14:textId="77777777" w:rsidR="00D7010C" w:rsidRDefault="00D7010C" w:rsidP="00511B39">
      <w:r>
        <w:separator/>
      </w:r>
    </w:p>
  </w:footnote>
  <w:footnote w:type="continuationSeparator" w:id="0">
    <w:p w14:paraId="1766356B" w14:textId="77777777" w:rsidR="00D7010C" w:rsidRDefault="00D7010C" w:rsidP="00511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12045"/>
    <w:rsid w:val="00032030"/>
    <w:rsid w:val="00061C33"/>
    <w:rsid w:val="00175AB0"/>
    <w:rsid w:val="001917AA"/>
    <w:rsid w:val="002222F9"/>
    <w:rsid w:val="00255FD5"/>
    <w:rsid w:val="00280ACC"/>
    <w:rsid w:val="00281980"/>
    <w:rsid w:val="002831B6"/>
    <w:rsid w:val="002F175F"/>
    <w:rsid w:val="003230A4"/>
    <w:rsid w:val="003324AE"/>
    <w:rsid w:val="00384AB7"/>
    <w:rsid w:val="003A2EA1"/>
    <w:rsid w:val="003C215D"/>
    <w:rsid w:val="003D4C2B"/>
    <w:rsid w:val="0042725D"/>
    <w:rsid w:val="004F4A41"/>
    <w:rsid w:val="00511B39"/>
    <w:rsid w:val="00575A0A"/>
    <w:rsid w:val="005A1FB9"/>
    <w:rsid w:val="006053B0"/>
    <w:rsid w:val="00635A80"/>
    <w:rsid w:val="006439DE"/>
    <w:rsid w:val="006C0828"/>
    <w:rsid w:val="006D7612"/>
    <w:rsid w:val="00716013"/>
    <w:rsid w:val="007632A4"/>
    <w:rsid w:val="00775A0F"/>
    <w:rsid w:val="007B669A"/>
    <w:rsid w:val="00802153"/>
    <w:rsid w:val="00811DAB"/>
    <w:rsid w:val="008466E1"/>
    <w:rsid w:val="00851FDE"/>
    <w:rsid w:val="0086208D"/>
    <w:rsid w:val="00872BFB"/>
    <w:rsid w:val="008A491F"/>
    <w:rsid w:val="00931556"/>
    <w:rsid w:val="0093219B"/>
    <w:rsid w:val="00961721"/>
    <w:rsid w:val="009653FF"/>
    <w:rsid w:val="00A46DA6"/>
    <w:rsid w:val="00AB1DDA"/>
    <w:rsid w:val="00AF2F52"/>
    <w:rsid w:val="00B72621"/>
    <w:rsid w:val="00B95ABE"/>
    <w:rsid w:val="00BA2E1F"/>
    <w:rsid w:val="00BA6641"/>
    <w:rsid w:val="00BB2BF6"/>
    <w:rsid w:val="00BB604D"/>
    <w:rsid w:val="00BB6B06"/>
    <w:rsid w:val="00C16976"/>
    <w:rsid w:val="00C36FA4"/>
    <w:rsid w:val="00CD051E"/>
    <w:rsid w:val="00D078D7"/>
    <w:rsid w:val="00D33B22"/>
    <w:rsid w:val="00D57F32"/>
    <w:rsid w:val="00D7010C"/>
    <w:rsid w:val="00DC3C96"/>
    <w:rsid w:val="00E26900"/>
    <w:rsid w:val="00E3466C"/>
    <w:rsid w:val="00E57CF9"/>
    <w:rsid w:val="00E77ABA"/>
    <w:rsid w:val="00EB7080"/>
    <w:rsid w:val="00F3651B"/>
    <w:rsid w:val="00F72A82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511B39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rsid w:val="00511B39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eastAsia="仿宋" w:hAnsi="仿宋" w:cs="微软雅黑"/>
      <w:color w:val="404040"/>
      <w:kern w:val="0"/>
      <w:sz w:val="24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character" w:styleId="a8">
    <w:name w:val="Strong"/>
    <w:basedOn w:val="a0"/>
    <w:uiPriority w:val="22"/>
    <w:qFormat/>
    <w:rsid w:val="00BB2BF6"/>
    <w:rPr>
      <w:b/>
      <w:bCs/>
    </w:rPr>
  </w:style>
  <w:style w:type="paragraph" w:styleId="a9">
    <w:name w:val="footer"/>
    <w:basedOn w:val="a"/>
    <w:link w:val="aa"/>
    <w:rsid w:val="00511B39"/>
    <w:pPr>
      <w:tabs>
        <w:tab w:val="center" w:pos="4153"/>
        <w:tab w:val="right" w:pos="8306"/>
      </w:tabs>
    </w:pPr>
  </w:style>
  <w:style w:type="character" w:customStyle="1" w:styleId="aa">
    <w:name w:val="页脚 字符"/>
    <w:basedOn w:val="a0"/>
    <w:link w:val="a9"/>
    <w:rsid w:val="00511B39"/>
    <w:rPr>
      <w:rFonts w:ascii="Calibri" w:eastAsia="宋体" w:hAnsi="Calibri" w:cs="Times New Roman"/>
      <w:kern w:val="2"/>
      <w:sz w:val="21"/>
      <w:szCs w:val="24"/>
      <w:lang w:val="en-US"/>
    </w:rPr>
  </w:style>
  <w:style w:type="character" w:customStyle="1" w:styleId="a5">
    <w:name w:val="正文文本 字符"/>
    <w:basedOn w:val="a0"/>
    <w:link w:val="a4"/>
    <w:rsid w:val="00511B39"/>
    <w:rPr>
      <w:rFonts w:ascii="仿宋" w:eastAsia="仿宋" w:hAnsi="仿宋" w:cs="微软雅黑"/>
      <w:color w:val="404040"/>
      <w:sz w:val="24"/>
      <w:szCs w:val="24"/>
      <w:lang w:val="en-US"/>
    </w:rPr>
  </w:style>
  <w:style w:type="character" w:styleId="HTML">
    <w:name w:val="HTML Code"/>
    <w:basedOn w:val="a0"/>
    <w:uiPriority w:val="99"/>
    <w:unhideWhenUsed/>
    <w:rsid w:val="0086208D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8620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40</cp:revision>
  <dcterms:created xsi:type="dcterms:W3CDTF">2023-12-10T06:20:00Z</dcterms:created>
  <dcterms:modified xsi:type="dcterms:W3CDTF">2025-03-21T11:18:00Z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