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3B06BB3A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2831B6">
        <w:rPr>
          <w:rFonts w:hint="eastAsia"/>
          <w:sz w:val="21"/>
          <w:szCs w:val="21"/>
        </w:rPr>
        <w:t>1</w:t>
      </w:r>
      <w:r w:rsidR="00513F50">
        <w:rPr>
          <w:rFonts w:hint="eastAsia"/>
          <w:sz w:val="21"/>
          <w:szCs w:val="21"/>
        </w:rPr>
        <w:t>9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1506EBE6" w:rsidR="00280ACC" w:rsidRDefault="00525EAA">
            <w:pPr>
              <w:rPr>
                <w:rFonts w:ascii="仿宋" w:eastAsia="仿宋" w:hAnsi="仿宋" w:cs="仿宋"/>
                <w:sz w:val="24"/>
              </w:rPr>
            </w:pPr>
            <w:r w:rsidRPr="00525EAA">
              <w:rPr>
                <w:rFonts w:ascii="仿宋" w:eastAsia="仿宋" w:hAnsi="仿宋" w:cs="仿宋" w:hint="eastAsia"/>
                <w:sz w:val="24"/>
              </w:rPr>
              <w:t>八爪鱼采集器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549A952A" w:rsidR="00280ACC" w:rsidRDefault="00DE4CD6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DE4CD6">
              <w:rPr>
                <w:rFonts w:ascii="仿宋" w:eastAsia="仿宋" w:hAnsi="仿宋" w:cs="仿宋" w:hint="eastAsia"/>
                <w:sz w:val="24"/>
              </w:rPr>
              <w:t>短租房源数据采集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1A4BEA07" w14:textId="152E8AD6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1.</w:t>
            </w:r>
            <w:r w:rsidR="0024224F" w:rsidRPr="0024224F">
              <w:rPr>
                <w:rFonts w:ascii="仿宋" w:eastAsia="仿宋" w:hAnsi="仿宋" w:cs="仿宋"/>
                <w:sz w:val="24"/>
              </w:rPr>
              <w:t>理解短租房源数据的基本结构和常见字段，如城市、标题、出租人、位置、价格、链接等</w:t>
            </w:r>
            <w:r w:rsidR="0024224F">
              <w:rPr>
                <w:rFonts w:ascii="仿宋" w:eastAsia="仿宋" w:hAnsi="仿宋" w:cs="仿宋" w:hint="eastAsia"/>
                <w:sz w:val="24"/>
              </w:rPr>
              <w:t>。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24224F" w:rsidRPr="0024224F">
              <w:rPr>
                <w:rFonts w:ascii="仿宋" w:eastAsia="仿宋" w:hAnsi="仿宋" w:cs="仿宋"/>
                <w:sz w:val="24"/>
              </w:rPr>
              <w:t>掌握数据采集的基本原理和方法，包括网页结构解析、数据提取等。</w:t>
            </w:r>
          </w:p>
          <w:p w14:paraId="718F890E" w14:textId="59EDFE91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D00E54A" w14:textId="06591CF0" w:rsidR="00BA6641" w:rsidRDefault="00BA6641">
            <w:pPr>
              <w:rPr>
                <w:rFonts w:ascii="仿宋" w:eastAsia="仿宋" w:hAnsi="仿宋" w:cs="仿宋" w:hint="eastAsia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1.</w:t>
            </w:r>
            <w:r w:rsidR="0024224F" w:rsidRPr="0024224F">
              <w:rPr>
                <w:rFonts w:ascii="仿宋" w:eastAsia="仿宋" w:hAnsi="仿宋" w:cs="仿宋"/>
                <w:sz w:val="24"/>
              </w:rPr>
              <w:t>能够使用数据采集工具（如八爪鱼）</w:t>
            </w:r>
            <w:r w:rsidR="0024224F">
              <w:rPr>
                <w:rFonts w:ascii="仿宋" w:eastAsia="仿宋" w:hAnsi="仿宋" w:cs="仿宋" w:hint="eastAsia"/>
                <w:sz w:val="24"/>
              </w:rPr>
              <w:t>进行</w:t>
            </w:r>
            <w:r w:rsidR="0024224F" w:rsidRPr="0024224F">
              <w:rPr>
                <w:rFonts w:ascii="仿宋" w:eastAsia="仿宋" w:hAnsi="仿宋" w:cs="仿宋"/>
                <w:sz w:val="24"/>
              </w:rPr>
              <w:t>短租房源数据的采集</w:t>
            </w:r>
            <w:r w:rsidR="0024224F"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24224F" w:rsidRPr="0024224F">
              <w:rPr>
                <w:rFonts w:ascii="仿宋" w:eastAsia="仿宋" w:hAnsi="仿宋" w:cs="仿宋"/>
                <w:sz w:val="24"/>
              </w:rPr>
              <w:t>具备处理和清洗采集数据的能力，确保数据的完整性和准确性。</w:t>
            </w:r>
          </w:p>
          <w:p w14:paraId="3246C9BF" w14:textId="63CC3B04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11EAC32" w14:textId="62F7AAEC" w:rsidR="00E26900" w:rsidRDefault="00E269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/>
                <w:sz w:val="24"/>
              </w:rPr>
              <w:t>1</w:t>
            </w:r>
            <w:r w:rsidR="00BA6641" w:rsidRPr="00BA6641">
              <w:rPr>
                <w:rFonts w:ascii="仿宋" w:eastAsia="仿宋" w:hAnsi="仿宋" w:cs="仿宋"/>
                <w:sz w:val="24"/>
              </w:rPr>
              <w:t>.</w:t>
            </w:r>
            <w:r w:rsidR="00360D49" w:rsidRPr="00360D49">
              <w:rPr>
                <w:rFonts w:ascii="仿宋" w:eastAsia="仿宋" w:hAnsi="仿宋" w:cs="仿宋"/>
                <w:sz w:val="24"/>
              </w:rPr>
              <w:t>培养数据采集的规范意识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  <w:r w:rsidR="00BA6641"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360D49" w:rsidRPr="00360D49">
              <w:rPr>
                <w:rFonts w:ascii="仿宋" w:eastAsia="仿宋" w:hAnsi="仿宋" w:cs="仿宋"/>
                <w:sz w:val="24"/>
              </w:rPr>
              <w:t>提升问题分析与解决能力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  <w:r w:rsidR="00BA6641" w:rsidRPr="00BA6641">
              <w:rPr>
                <w:rFonts w:ascii="仿宋" w:eastAsia="仿宋" w:hAnsi="仿宋" w:cs="仿宋"/>
                <w:sz w:val="24"/>
              </w:rPr>
              <w:br/>
              <w:t>3.强化团队协作与问题解决能力</w:t>
            </w:r>
            <w:r w:rsidRPr="00E26900">
              <w:rPr>
                <w:rFonts w:ascii="仿宋" w:eastAsia="仿宋" w:hAnsi="仿宋" w:cs="仿宋"/>
                <w:sz w:val="24"/>
              </w:rPr>
              <w:t>。</w:t>
            </w:r>
          </w:p>
          <w:p w14:paraId="692D90D2" w14:textId="57862AA4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62333CF5" w14:textId="0936BE95" w:rsidR="00E26900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1. 强调信息安全的合法性与规范性；</w:t>
            </w:r>
          </w:p>
          <w:p w14:paraId="2B75953B" w14:textId="62B65DBB" w:rsidR="00280ACC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2. 引导学生在数据应用中尊重隐私与伦理。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7C96B1EB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84C68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FE33C1"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07CD3438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84C68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FE33C1"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24224F">
        <w:trPr>
          <w:cantSplit/>
          <w:trHeight w:val="756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25E76B3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案例教学法、讲授法、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、讨论法</w:t>
            </w:r>
          </w:p>
        </w:tc>
      </w:tr>
      <w:tr w:rsidR="00061C33" w14:paraId="138F7BDA" w14:textId="77777777" w:rsidTr="00C36FA4">
        <w:trPr>
          <w:cantSplit/>
          <w:trHeight w:val="892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459D9B61" w:rsidR="00061C33" w:rsidRDefault="0024224F" w:rsidP="00061C33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进行</w:t>
            </w:r>
            <w:r w:rsidRPr="0024224F">
              <w:rPr>
                <w:rFonts w:ascii="仿宋" w:eastAsia="仿宋" w:hAnsi="仿宋" w:cs="仿宋"/>
                <w:sz w:val="24"/>
              </w:rPr>
              <w:t>短租房</w:t>
            </w:r>
            <w:proofErr w:type="gramStart"/>
            <w:r w:rsidRPr="0024224F">
              <w:rPr>
                <w:rFonts w:ascii="仿宋" w:eastAsia="仿宋" w:hAnsi="仿宋" w:cs="仿宋"/>
                <w:sz w:val="24"/>
              </w:rPr>
              <w:t>源数据</w:t>
            </w:r>
            <w:proofErr w:type="gramEnd"/>
            <w:r w:rsidRPr="0024224F">
              <w:rPr>
                <w:rFonts w:ascii="仿宋" w:eastAsia="仿宋" w:hAnsi="仿宋" w:cs="仿宋"/>
                <w:sz w:val="24"/>
              </w:rPr>
              <w:t>的采集</w:t>
            </w:r>
          </w:p>
        </w:tc>
      </w:tr>
      <w:tr w:rsidR="00061C33" w14:paraId="27C0D137" w14:textId="77777777" w:rsidTr="00961721">
        <w:trPr>
          <w:cantSplit/>
          <w:trHeight w:val="934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69E15CDB" w:rsidR="00061C33" w:rsidRDefault="0024224F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4224F">
              <w:rPr>
                <w:rFonts w:ascii="仿宋" w:eastAsia="仿宋" w:hAnsi="仿宋" w:cs="仿宋"/>
                <w:sz w:val="24"/>
              </w:rPr>
              <w:t>短租房</w:t>
            </w:r>
            <w:proofErr w:type="gramStart"/>
            <w:r w:rsidRPr="0024224F">
              <w:rPr>
                <w:rFonts w:ascii="仿宋" w:eastAsia="仿宋" w:hAnsi="仿宋" w:cs="仿宋"/>
                <w:sz w:val="24"/>
              </w:rPr>
              <w:t>源数据</w:t>
            </w:r>
            <w:proofErr w:type="gramEnd"/>
            <w:r w:rsidRPr="0024224F">
              <w:rPr>
                <w:rFonts w:ascii="仿宋" w:eastAsia="仿宋" w:hAnsi="仿宋" w:cs="仿宋"/>
                <w:sz w:val="24"/>
              </w:rPr>
              <w:t>的基本结构和常见字段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72BFB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3EFE4E2C" w14:textId="77777777" w:rsidR="00872BFB" w:rsidRPr="00C16CC2" w:rsidRDefault="00872BFB" w:rsidP="00872BFB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3D09BD7C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3E8123A1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7DE23E09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2F95467C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66A831FC" w14:textId="77777777" w:rsidR="00872BFB" w:rsidRPr="00C16CC2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D92868F" w14:textId="77777777" w:rsidR="00872BFB" w:rsidRPr="00C16CC2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5940F902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1A6FD1" w14:paraId="13B0D312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591C21CA" w14:textId="6171B9F9" w:rsidR="001A6FD1" w:rsidRPr="001E041B" w:rsidRDefault="001E041B" w:rsidP="001A6FD1">
            <w:pPr>
              <w:jc w:val="left"/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1E041B">
              <w:rPr>
                <w:rFonts w:ascii="仿宋" w:eastAsia="仿宋" w:hAnsi="仿宋" w:cs="Segoe UI"/>
                <w:color w:val="404040"/>
                <w:sz w:val="24"/>
              </w:rPr>
              <w:t>导入（</w:t>
            </w:r>
            <w:r w:rsidR="0024224F">
              <w:rPr>
                <w:rFonts w:ascii="仿宋" w:eastAsia="仿宋" w:hAnsi="仿宋" w:cs="Segoe UI" w:hint="eastAsia"/>
                <w:color w:val="404040"/>
                <w:sz w:val="24"/>
              </w:rPr>
              <w:t>5</w:t>
            </w:r>
            <w:r w:rsidRPr="001E041B">
              <w:rPr>
                <w:rFonts w:ascii="仿宋" w:eastAsia="仿宋" w:hAnsi="仿宋" w:cs="Segoe UI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7492930" w14:textId="526B88C4" w:rsidR="001A6FD1" w:rsidRPr="001A6FD1" w:rsidRDefault="001E041B" w:rsidP="001A6FD1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1E041B">
              <w:rPr>
                <w:rFonts w:ascii="仿宋" w:eastAsia="仿宋" w:hAnsi="仿宋" w:cs="Segoe UI"/>
                <w:color w:val="404040"/>
                <w:sz w:val="24"/>
              </w:rPr>
              <w:t>介绍短租房源数据采集的应用场景和重要性。</w:t>
            </w:r>
          </w:p>
        </w:tc>
        <w:tc>
          <w:tcPr>
            <w:tcW w:w="2178" w:type="dxa"/>
            <w:vAlign w:val="center"/>
          </w:tcPr>
          <w:p w14:paraId="3CBDD202" w14:textId="6587CA4A" w:rsidR="001A6FD1" w:rsidRPr="001E041B" w:rsidRDefault="001E041B" w:rsidP="001A6FD1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1E041B">
              <w:rPr>
                <w:rFonts w:ascii="仿宋" w:eastAsia="仿宋" w:hAnsi="仿宋" w:cs="Segoe UI"/>
                <w:color w:val="404040"/>
                <w:sz w:val="24"/>
              </w:rPr>
              <w:t>参与讨论，分享对短租房</w:t>
            </w:r>
            <w:proofErr w:type="gramStart"/>
            <w:r w:rsidRPr="001E041B">
              <w:rPr>
                <w:rFonts w:ascii="仿宋" w:eastAsia="仿宋" w:hAnsi="仿宋" w:cs="Segoe UI"/>
                <w:color w:val="404040"/>
                <w:sz w:val="24"/>
              </w:rPr>
              <w:t>源数据</w:t>
            </w:r>
            <w:proofErr w:type="gramEnd"/>
            <w:r w:rsidRPr="001E041B">
              <w:rPr>
                <w:rFonts w:ascii="仿宋" w:eastAsia="仿宋" w:hAnsi="仿宋" w:cs="Segoe UI"/>
                <w:color w:val="404040"/>
                <w:sz w:val="24"/>
              </w:rPr>
              <w:t>的了解。</w:t>
            </w:r>
          </w:p>
        </w:tc>
        <w:tc>
          <w:tcPr>
            <w:tcW w:w="2154" w:type="dxa"/>
            <w:vAlign w:val="center"/>
          </w:tcPr>
          <w:p w14:paraId="592E59B6" w14:textId="79A4ABAA" w:rsidR="001A6FD1" w:rsidRPr="001A6FD1" w:rsidRDefault="001E041B" w:rsidP="001A6FD1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1E041B">
              <w:rPr>
                <w:rFonts w:ascii="仿宋" w:eastAsia="仿宋" w:hAnsi="仿宋" w:cs="Segoe UI"/>
                <w:color w:val="404040"/>
                <w:sz w:val="24"/>
              </w:rPr>
              <w:t>提出问题，引导学生思考数据采集在实际中的应用。</w:t>
            </w:r>
          </w:p>
        </w:tc>
        <w:tc>
          <w:tcPr>
            <w:tcW w:w="1545" w:type="dxa"/>
            <w:vAlign w:val="center"/>
          </w:tcPr>
          <w:p w14:paraId="623483CA" w14:textId="3D7888F1" w:rsidR="001A6FD1" w:rsidRPr="001A6FD1" w:rsidRDefault="001E041B" w:rsidP="001A6FD1">
            <w:pPr>
              <w:jc w:val="left"/>
              <w:rPr>
                <w:rStyle w:val="a8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1E041B">
              <w:rPr>
                <w:rFonts w:ascii="仿宋" w:eastAsia="仿宋" w:hAnsi="仿宋" w:cs="微软雅黑"/>
                <w:color w:val="404040"/>
                <w:sz w:val="24"/>
              </w:rPr>
              <w:t>通过案例导入，激发学生学习兴趣，明确学习目标</w:t>
            </w:r>
          </w:p>
        </w:tc>
      </w:tr>
      <w:tr w:rsidR="001A6FD1" w14:paraId="3EF152F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7D2D9D7E" w14:textId="4CC5CB98" w:rsidR="001A6FD1" w:rsidRPr="001A6FD1" w:rsidRDefault="001E041B" w:rsidP="001A6FD1">
            <w:pPr>
              <w:jc w:val="left"/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1E041B">
              <w:rPr>
                <w:rFonts w:ascii="仿宋" w:eastAsia="仿宋" w:hAnsi="仿宋" w:cs="Segoe UI"/>
                <w:color w:val="404040"/>
                <w:sz w:val="24"/>
              </w:rPr>
              <w:t>理论讲解（20分钟）</w:t>
            </w:r>
          </w:p>
        </w:tc>
        <w:tc>
          <w:tcPr>
            <w:tcW w:w="2632" w:type="dxa"/>
            <w:vAlign w:val="center"/>
          </w:tcPr>
          <w:p w14:paraId="59FFE91A" w14:textId="71F8E3E7" w:rsidR="001A6FD1" w:rsidRPr="001A6FD1" w:rsidRDefault="0024224F" w:rsidP="001A6FD1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t>1.</w:t>
            </w:r>
            <w:r w:rsidR="001E041B" w:rsidRPr="001E041B">
              <w:rPr>
                <w:rFonts w:ascii="仿宋" w:eastAsia="仿宋" w:hAnsi="仿宋" w:cs="Segoe UI"/>
                <w:color w:val="404040"/>
                <w:sz w:val="24"/>
              </w:rPr>
              <w:t>数据采集的基本概念和方法。2. 常用数据采集工具的介绍，如八爪鱼、Python等。3. 数据采集过程中的注意事项和法律法规。</w:t>
            </w:r>
          </w:p>
        </w:tc>
        <w:tc>
          <w:tcPr>
            <w:tcW w:w="2178" w:type="dxa"/>
            <w:vAlign w:val="center"/>
          </w:tcPr>
          <w:p w14:paraId="499E6DE0" w14:textId="7F36016E" w:rsidR="001A6FD1" w:rsidRPr="001A6FD1" w:rsidRDefault="001E041B" w:rsidP="001A6FD1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1E041B">
              <w:rPr>
                <w:rFonts w:ascii="仿宋" w:eastAsia="仿宋" w:hAnsi="仿宋" w:cs="Segoe UI"/>
                <w:color w:val="404040"/>
                <w:sz w:val="24"/>
              </w:rPr>
              <w:t>听讲并记录关键知识点。</w:t>
            </w:r>
          </w:p>
        </w:tc>
        <w:tc>
          <w:tcPr>
            <w:tcW w:w="2154" w:type="dxa"/>
            <w:vAlign w:val="center"/>
          </w:tcPr>
          <w:p w14:paraId="5DEA05A3" w14:textId="508EF86A" w:rsidR="001A6FD1" w:rsidRPr="001A6FD1" w:rsidRDefault="001E041B" w:rsidP="001A6FD1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1E041B">
              <w:rPr>
                <w:rFonts w:ascii="仿宋" w:eastAsia="仿宋" w:hAnsi="仿宋" w:cs="Segoe UI"/>
                <w:color w:val="404040"/>
                <w:sz w:val="24"/>
              </w:rPr>
              <w:t>详细讲解数据采集的原理、工具和相关法律法规。</w:t>
            </w:r>
          </w:p>
        </w:tc>
        <w:tc>
          <w:tcPr>
            <w:tcW w:w="1545" w:type="dxa"/>
            <w:vAlign w:val="center"/>
          </w:tcPr>
          <w:p w14:paraId="75E72131" w14:textId="1576751B" w:rsidR="001A6FD1" w:rsidRPr="001A6FD1" w:rsidRDefault="001E041B" w:rsidP="001A6FD1">
            <w:pPr>
              <w:jc w:val="left"/>
              <w:rPr>
                <w:rStyle w:val="a8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1E041B">
              <w:rPr>
                <w:rFonts w:ascii="仿宋" w:eastAsia="仿宋" w:hAnsi="仿宋" w:cs="微软雅黑"/>
                <w:color w:val="404040"/>
                <w:sz w:val="24"/>
              </w:rPr>
              <w:t>采用讲授法，帮助学生建立理论基础，强调数据伦理和法律意识。</w:t>
            </w:r>
          </w:p>
        </w:tc>
      </w:tr>
      <w:tr w:rsidR="001A6FD1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4F957B13" w:rsidR="001A6FD1" w:rsidRPr="001A6FD1" w:rsidRDefault="001E041B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示范操作（15分钟）</w:t>
            </w:r>
          </w:p>
        </w:tc>
        <w:tc>
          <w:tcPr>
            <w:tcW w:w="2632" w:type="dxa"/>
            <w:vAlign w:val="center"/>
          </w:tcPr>
          <w:p w14:paraId="22EA085E" w14:textId="23D9588E" w:rsidR="001A6FD1" w:rsidRPr="001A6FD1" w:rsidRDefault="001E041B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演示</w:t>
            </w:r>
            <w:proofErr w:type="gramStart"/>
            <w:r w:rsidRPr="001E041B">
              <w:rPr>
                <w:rFonts w:ascii="仿宋" w:eastAsia="仿宋" w:hAnsi="仿宋" w:cs="仿宋"/>
                <w:sz w:val="24"/>
              </w:rPr>
              <w:t>使用八</w:t>
            </w:r>
            <w:proofErr w:type="gramEnd"/>
            <w:r w:rsidRPr="001E041B">
              <w:rPr>
                <w:rFonts w:ascii="仿宋" w:eastAsia="仿宋" w:hAnsi="仿宋" w:cs="仿宋"/>
                <w:sz w:val="24"/>
              </w:rPr>
              <w:t>爪鱼采集58同城民宿短租数据的全过程，包括：1. 打开目标网页。2. 创建循环点击和循环翻页。3. 配置采集字段。4. 启动采集并导出数据。</w:t>
            </w:r>
          </w:p>
        </w:tc>
        <w:tc>
          <w:tcPr>
            <w:tcW w:w="2178" w:type="dxa"/>
            <w:vAlign w:val="center"/>
          </w:tcPr>
          <w:p w14:paraId="1D509C84" w14:textId="229670FC" w:rsidR="001A6FD1" w:rsidRPr="001A6FD1" w:rsidRDefault="001E041B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观察并思考操作步骤，提出疑问。</w:t>
            </w:r>
          </w:p>
        </w:tc>
        <w:tc>
          <w:tcPr>
            <w:tcW w:w="2154" w:type="dxa"/>
            <w:vAlign w:val="center"/>
          </w:tcPr>
          <w:p w14:paraId="7A0F64F8" w14:textId="591B46A0" w:rsidR="001A6FD1" w:rsidRPr="001A6FD1" w:rsidRDefault="001E041B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实时演示采集过程，解答学生疑问，强调关键步骤和注意事项。</w:t>
            </w:r>
          </w:p>
        </w:tc>
        <w:tc>
          <w:tcPr>
            <w:tcW w:w="1545" w:type="dxa"/>
            <w:vAlign w:val="center"/>
          </w:tcPr>
          <w:p w14:paraId="6CE6B215" w14:textId="33967064" w:rsidR="001A6FD1" w:rsidRPr="001A6FD1" w:rsidRDefault="001E041B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通过示范教学，使学生直观了解操作流程，降低实践难度。</w:t>
            </w:r>
          </w:p>
        </w:tc>
      </w:tr>
      <w:tr w:rsidR="001A6FD1" w14:paraId="258019F4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4AA7A6A6" w14:textId="5EE9E37C" w:rsidR="001A6FD1" w:rsidRPr="001A6FD1" w:rsidRDefault="001E041B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lastRenderedPageBreak/>
              <w:t>实践练习（30分钟）</w:t>
            </w:r>
          </w:p>
        </w:tc>
        <w:tc>
          <w:tcPr>
            <w:tcW w:w="2632" w:type="dxa"/>
            <w:vAlign w:val="center"/>
          </w:tcPr>
          <w:p w14:paraId="1CB11BDA" w14:textId="3722D8EC" w:rsidR="001A6FD1" w:rsidRPr="001A6FD1" w:rsidRDefault="001E041B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学生分组，选择指定的短租房源网站，</w:t>
            </w:r>
            <w:proofErr w:type="gramStart"/>
            <w:r w:rsidRPr="001E041B">
              <w:rPr>
                <w:rFonts w:ascii="仿宋" w:eastAsia="仿宋" w:hAnsi="仿宋" w:cs="仿宋"/>
                <w:sz w:val="24"/>
              </w:rPr>
              <w:t>使用八</w:t>
            </w:r>
            <w:proofErr w:type="gramEnd"/>
            <w:r w:rsidRPr="001E041B">
              <w:rPr>
                <w:rFonts w:ascii="仿宋" w:eastAsia="仿宋" w:hAnsi="仿宋" w:cs="仿宋"/>
                <w:sz w:val="24"/>
              </w:rPr>
              <w:t>爪鱼进行数据采集，具体步骤包括：1. 打开目标网页。2. 创建循环点击和循环翻页。3. 配置采集字段。4. 启动采集并导出数据。</w:t>
            </w:r>
          </w:p>
        </w:tc>
        <w:tc>
          <w:tcPr>
            <w:tcW w:w="2178" w:type="dxa"/>
            <w:vAlign w:val="center"/>
          </w:tcPr>
          <w:p w14:paraId="5186431A" w14:textId="64CAAA96" w:rsidR="001A6FD1" w:rsidRPr="001A6FD1" w:rsidRDefault="001E041B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分组合作，完成数据采集任务，记录遇到的问题和解决方案。</w:t>
            </w:r>
          </w:p>
        </w:tc>
        <w:tc>
          <w:tcPr>
            <w:tcW w:w="2154" w:type="dxa"/>
            <w:vAlign w:val="center"/>
          </w:tcPr>
          <w:p w14:paraId="26C90C2C" w14:textId="2961A7A1" w:rsidR="001A6FD1" w:rsidRPr="001A6FD1" w:rsidRDefault="001E041B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巡视指导，提供个别帮助，确保每组顺利完成任务，鼓励学生自主解决问题。</w:t>
            </w:r>
          </w:p>
        </w:tc>
        <w:tc>
          <w:tcPr>
            <w:tcW w:w="1545" w:type="dxa"/>
            <w:vAlign w:val="center"/>
          </w:tcPr>
          <w:p w14:paraId="09E4B1A7" w14:textId="223328FE" w:rsidR="001A6FD1" w:rsidRPr="001A6FD1" w:rsidRDefault="001E041B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采用任务驱动教学，培养学生实际操作能力和团队协作精神。</w:t>
            </w:r>
          </w:p>
        </w:tc>
      </w:tr>
      <w:tr w:rsidR="001A6FD1" w14:paraId="65312458" w14:textId="77777777" w:rsidTr="009C63B8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0FB45FD9" w:rsidR="001A6FD1" w:rsidRPr="001A6FD1" w:rsidRDefault="001E041B" w:rsidP="001A6FD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结果分析与讨论（10分钟）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620F1F77" w:rsidR="001A6FD1" w:rsidRPr="001A6FD1" w:rsidRDefault="001E041B" w:rsidP="00564CC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汇总各组采集的数据，讨论数据质量、遇到的问题及解决方法。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2F8B3C52" w:rsidR="001A6FD1" w:rsidRPr="001A6FD1" w:rsidRDefault="001E041B" w:rsidP="00822F3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分享实践经验，讨论数据清洗和处理的方法，提出改进建议。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1DBD5EFA" w:rsidR="001A6FD1" w:rsidRPr="001A6FD1" w:rsidRDefault="001E041B" w:rsidP="00071F4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引导讨论，讲解数据清洗的重要性和基本方法，鼓励学生思考数据质量对分析结果的影响。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4BFFA0F4" w:rsidR="001A6FD1" w:rsidRPr="001A6FD1" w:rsidRDefault="001E041B" w:rsidP="001A6F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E041B">
              <w:rPr>
                <w:rFonts w:ascii="仿宋" w:eastAsia="仿宋" w:hAnsi="仿宋" w:cs="仿宋"/>
                <w:sz w:val="24"/>
              </w:rPr>
              <w:t>通过讨论，深化学生对数据处理的理解，培养问题解决能力和批判性思维。</w:t>
            </w:r>
          </w:p>
        </w:tc>
      </w:tr>
      <w:tr w:rsidR="001A6FD1" w14:paraId="76E74E6A" w14:textId="77777777" w:rsidTr="009C63B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749921C6" w:rsidR="001A6FD1" w:rsidRPr="001A6FD1" w:rsidRDefault="001E041B" w:rsidP="001A6FD1">
            <w:pPr>
              <w:pStyle w:val="a4"/>
            </w:pPr>
            <w:r w:rsidRPr="001E041B">
              <w:t>总结与答疑（5分钟）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7E81149C" w:rsidR="001A6FD1" w:rsidRPr="001A6FD1" w:rsidRDefault="001E041B" w:rsidP="001A6FD1">
            <w:pPr>
              <w:pStyle w:val="a4"/>
            </w:pPr>
            <w:r w:rsidRPr="001E041B">
              <w:t>回顾本次课程的重点内容，解答学生疑问，布置课后作业。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1E1DE184" w:rsidR="001A6FD1" w:rsidRPr="001A6FD1" w:rsidRDefault="001E041B" w:rsidP="001A6FD1">
            <w:pPr>
              <w:pStyle w:val="a4"/>
            </w:pPr>
            <w:r w:rsidRPr="001E041B">
              <w:t>提出不清楚的地方，进行总结反思，记录课后作业要求。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73526198" w:rsidR="001A6FD1" w:rsidRPr="001A6FD1" w:rsidRDefault="001E041B" w:rsidP="001A6FD1">
            <w:pPr>
              <w:pStyle w:val="a4"/>
            </w:pPr>
            <w:r w:rsidRPr="001E041B">
              <w:t>总结课程内容，解答疑问，布置课后作业，强调数据伦理和法律法规的重要性。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01138A3D" w:rsidR="001A6FD1" w:rsidRPr="001A6FD1" w:rsidRDefault="001E041B" w:rsidP="001A6FD1">
            <w:pPr>
              <w:pStyle w:val="a4"/>
            </w:pPr>
            <w:r w:rsidRPr="001E041B">
              <w:t>强化知识点，确保学生掌握核心内容，培养自主学习能力。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6B957452" w:rsidR="00280ACC" w:rsidRDefault="001E041B" w:rsidP="00511B39">
            <w:pPr>
              <w:pStyle w:val="a4"/>
            </w:pPr>
            <w:r>
              <w:rPr>
                <w:rFonts w:hint="eastAsia"/>
              </w:rPr>
              <w:t>房源信息采集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930A" w14:textId="77777777" w:rsidR="004C70F6" w:rsidRDefault="004C70F6" w:rsidP="00511B39">
      <w:r>
        <w:separator/>
      </w:r>
    </w:p>
  </w:endnote>
  <w:endnote w:type="continuationSeparator" w:id="0">
    <w:p w14:paraId="2DAE09BB" w14:textId="77777777" w:rsidR="004C70F6" w:rsidRDefault="004C70F6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449A0" w14:textId="77777777" w:rsidR="004C70F6" w:rsidRDefault="004C70F6" w:rsidP="00511B39">
      <w:r>
        <w:separator/>
      </w:r>
    </w:p>
  </w:footnote>
  <w:footnote w:type="continuationSeparator" w:id="0">
    <w:p w14:paraId="39B53729" w14:textId="77777777" w:rsidR="004C70F6" w:rsidRDefault="004C70F6" w:rsidP="0051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24D"/>
    <w:multiLevelType w:val="multilevel"/>
    <w:tmpl w:val="97B2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50BBC"/>
    <w:multiLevelType w:val="multilevel"/>
    <w:tmpl w:val="C04C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02A74"/>
    <w:multiLevelType w:val="multilevel"/>
    <w:tmpl w:val="B6F2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03467"/>
    <w:multiLevelType w:val="multilevel"/>
    <w:tmpl w:val="234C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AFF10E6"/>
    <w:multiLevelType w:val="multilevel"/>
    <w:tmpl w:val="D95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2252">
    <w:abstractNumId w:val="4"/>
  </w:num>
  <w:num w:numId="2" w16cid:durableId="846018771">
    <w:abstractNumId w:val="0"/>
  </w:num>
  <w:num w:numId="3" w16cid:durableId="427697875">
    <w:abstractNumId w:val="3"/>
  </w:num>
  <w:num w:numId="4" w16cid:durableId="1860509767">
    <w:abstractNumId w:val="1"/>
  </w:num>
  <w:num w:numId="5" w16cid:durableId="1751341421">
    <w:abstractNumId w:val="5"/>
  </w:num>
  <w:num w:numId="6" w16cid:durableId="34736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12045"/>
    <w:rsid w:val="00022ADA"/>
    <w:rsid w:val="00032030"/>
    <w:rsid w:val="00061C33"/>
    <w:rsid w:val="00071F4B"/>
    <w:rsid w:val="000D2FE1"/>
    <w:rsid w:val="00114E1E"/>
    <w:rsid w:val="00162775"/>
    <w:rsid w:val="00175AB0"/>
    <w:rsid w:val="001917AA"/>
    <w:rsid w:val="001A6FD1"/>
    <w:rsid w:val="001E041B"/>
    <w:rsid w:val="002222F9"/>
    <w:rsid w:val="0024224F"/>
    <w:rsid w:val="00255FD5"/>
    <w:rsid w:val="00280ACC"/>
    <w:rsid w:val="00281980"/>
    <w:rsid w:val="002831B6"/>
    <w:rsid w:val="002F175F"/>
    <w:rsid w:val="003230A4"/>
    <w:rsid w:val="003324AE"/>
    <w:rsid w:val="00360D49"/>
    <w:rsid w:val="00384AB7"/>
    <w:rsid w:val="003A2EA1"/>
    <w:rsid w:val="003C215D"/>
    <w:rsid w:val="003D4C2B"/>
    <w:rsid w:val="0042725D"/>
    <w:rsid w:val="00484C68"/>
    <w:rsid w:val="004857DD"/>
    <w:rsid w:val="004C70F6"/>
    <w:rsid w:val="004F4A41"/>
    <w:rsid w:val="00511B39"/>
    <w:rsid w:val="00513F50"/>
    <w:rsid w:val="00525EAA"/>
    <w:rsid w:val="00564CC1"/>
    <w:rsid w:val="00575A0A"/>
    <w:rsid w:val="005A1FB9"/>
    <w:rsid w:val="006053B0"/>
    <w:rsid w:val="00635A80"/>
    <w:rsid w:val="006439DE"/>
    <w:rsid w:val="00686E6E"/>
    <w:rsid w:val="006C0828"/>
    <w:rsid w:val="006D7612"/>
    <w:rsid w:val="00716013"/>
    <w:rsid w:val="0075513E"/>
    <w:rsid w:val="007632A4"/>
    <w:rsid w:val="00775A0F"/>
    <w:rsid w:val="007B669A"/>
    <w:rsid w:val="00802153"/>
    <w:rsid w:val="00811DAB"/>
    <w:rsid w:val="00822F3F"/>
    <w:rsid w:val="008466E1"/>
    <w:rsid w:val="00851FDE"/>
    <w:rsid w:val="0086208D"/>
    <w:rsid w:val="00872BFB"/>
    <w:rsid w:val="008A491F"/>
    <w:rsid w:val="00931556"/>
    <w:rsid w:val="0093219B"/>
    <w:rsid w:val="00961721"/>
    <w:rsid w:val="009653FF"/>
    <w:rsid w:val="00A46DA6"/>
    <w:rsid w:val="00AB1DDA"/>
    <w:rsid w:val="00AF2F52"/>
    <w:rsid w:val="00B72621"/>
    <w:rsid w:val="00B95ABE"/>
    <w:rsid w:val="00BA2E1F"/>
    <w:rsid w:val="00BA6641"/>
    <w:rsid w:val="00BB2BF6"/>
    <w:rsid w:val="00BB604D"/>
    <w:rsid w:val="00BB6B06"/>
    <w:rsid w:val="00C16976"/>
    <w:rsid w:val="00C36FA4"/>
    <w:rsid w:val="00C7120D"/>
    <w:rsid w:val="00CD051E"/>
    <w:rsid w:val="00CD20C5"/>
    <w:rsid w:val="00D078D7"/>
    <w:rsid w:val="00D07D83"/>
    <w:rsid w:val="00D21095"/>
    <w:rsid w:val="00D33B22"/>
    <w:rsid w:val="00D57F32"/>
    <w:rsid w:val="00D7010C"/>
    <w:rsid w:val="00DA468C"/>
    <w:rsid w:val="00DC3C96"/>
    <w:rsid w:val="00DD6E9B"/>
    <w:rsid w:val="00DE4CD6"/>
    <w:rsid w:val="00E03F27"/>
    <w:rsid w:val="00E26900"/>
    <w:rsid w:val="00E3466C"/>
    <w:rsid w:val="00E57CF9"/>
    <w:rsid w:val="00E77ABA"/>
    <w:rsid w:val="00EB7080"/>
    <w:rsid w:val="00F3651B"/>
    <w:rsid w:val="00F72A82"/>
    <w:rsid w:val="00FE33C1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  <w:style w:type="character" w:customStyle="1" w:styleId="relative">
    <w:name w:val="relative"/>
    <w:basedOn w:val="a0"/>
    <w:rsid w:val="001E0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55</cp:revision>
  <dcterms:created xsi:type="dcterms:W3CDTF">2023-12-10T06:20:00Z</dcterms:created>
  <dcterms:modified xsi:type="dcterms:W3CDTF">2025-04-01T09:02:00Z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