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526B0C5F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646CC6">
        <w:rPr>
          <w:rFonts w:hint="eastAsia"/>
          <w:sz w:val="21"/>
          <w:szCs w:val="21"/>
        </w:rPr>
        <w:t>3</w:t>
      </w:r>
      <w:r w:rsidR="002A7AA5">
        <w:rPr>
          <w:rFonts w:hint="eastAsia"/>
          <w:sz w:val="21"/>
          <w:szCs w:val="21"/>
        </w:rPr>
        <w:t>3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40422755" w:rsidR="00280ACC" w:rsidRDefault="00C715E2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196895D6" w:rsidR="00280ACC" w:rsidRDefault="00C715E2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C715E2">
              <w:rPr>
                <w:rFonts w:ascii="仿宋" w:eastAsia="仿宋" w:hAnsi="仿宋" w:cs="仿宋" w:hint="eastAsia"/>
                <w:sz w:val="24"/>
              </w:rPr>
              <w:t>TCPIP协议栈的四层模型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99642C2" w14:textId="0BE0452F" w:rsidR="00E61F96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BA0CC3" w:rsidRPr="00BA0CC3">
              <w:rPr>
                <w:rFonts w:ascii="仿宋" w:eastAsia="仿宋" w:hAnsi="仿宋" w:cs="仿宋" w:hint="eastAsia"/>
                <w:sz w:val="24"/>
              </w:rPr>
              <w:t>掌握TCP/IP协议栈的四层结构及每层的核心功能；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BA0CC3" w:rsidRPr="00BA0CC3">
              <w:rPr>
                <w:rFonts w:ascii="仿宋" w:eastAsia="仿宋" w:hAnsi="仿宋" w:cs="仿宋" w:hint="eastAsia"/>
                <w:sz w:val="24"/>
              </w:rPr>
              <w:t>理解数据封装与解封装的过程</w:t>
            </w:r>
            <w:r w:rsidR="00BA0CC3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4FB76479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26D3ABC2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BA0CC3" w:rsidRPr="00BA0CC3">
              <w:rPr>
                <w:rFonts w:ascii="仿宋" w:eastAsia="仿宋" w:hAnsi="仿宋" w:cs="仿宋" w:hint="eastAsia"/>
                <w:sz w:val="24"/>
              </w:rPr>
              <w:t>能通过案例分析和工具（如Wireshark）观察数据在各层的传输过程；</w:t>
            </w:r>
          </w:p>
          <w:p w14:paraId="6F777547" w14:textId="4D961244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BA0CC3" w:rsidRPr="00BA0CC3">
              <w:rPr>
                <w:rFonts w:ascii="仿宋" w:eastAsia="仿宋" w:hAnsi="仿宋" w:cs="仿宋" w:hint="eastAsia"/>
                <w:sz w:val="24"/>
              </w:rPr>
              <w:t>能</w:t>
            </w:r>
            <w:r w:rsidR="00BA0CC3">
              <w:rPr>
                <w:rFonts w:ascii="仿宋" w:eastAsia="仿宋" w:hAnsi="仿宋" w:cs="仿宋" w:hint="eastAsia"/>
                <w:sz w:val="24"/>
              </w:rPr>
              <w:t>够分析</w:t>
            </w:r>
            <w:r w:rsidR="00BA0CC3" w:rsidRPr="00BA0CC3">
              <w:rPr>
                <w:rFonts w:ascii="仿宋" w:eastAsia="仿宋" w:hAnsi="仿宋" w:cs="仿宋" w:hint="eastAsia"/>
                <w:sz w:val="24"/>
              </w:rPr>
              <w:t>简单的网络设备（如路由器、交换机）验证分层逻辑。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722B5DC" w14:textId="0323027B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BA0CC3" w:rsidRPr="00BA0CC3">
              <w:rPr>
                <w:rFonts w:ascii="仿宋" w:eastAsia="仿宋" w:hAnsi="仿宋" w:cs="仿宋" w:hint="eastAsia"/>
                <w:sz w:val="24"/>
              </w:rPr>
              <w:t>强化网络操作的规范性和安全意识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549C7EC2" w14:textId="2D9C6F73" w:rsidR="00BA0CC3" w:rsidRPr="00BA0CC3" w:rsidRDefault="00BA0CC3" w:rsidP="00BA0CC3">
            <w:pPr>
              <w:rPr>
                <w:rFonts w:ascii="仿宋" w:eastAsia="仿宋" w:hAnsi="仿宋" w:cs="仿宋"/>
                <w:sz w:val="24"/>
              </w:rPr>
            </w:pPr>
            <w:r w:rsidRPr="00BA0CC3">
              <w:rPr>
                <w:rFonts w:ascii="仿宋" w:eastAsia="仿宋" w:hAnsi="仿宋" w:cs="仿宋" w:hint="eastAsia"/>
                <w:sz w:val="24"/>
              </w:rPr>
              <w:t>1.引导学生认识网络安全对国家和社会的重要性；</w:t>
            </w:r>
          </w:p>
          <w:p w14:paraId="2B75953B" w14:textId="656C683D" w:rsidR="00280ACC" w:rsidRDefault="00BA0CC3" w:rsidP="00BA0CC3">
            <w:pPr>
              <w:rPr>
                <w:rFonts w:ascii="仿宋" w:eastAsia="仿宋" w:hAnsi="仿宋" w:cs="仿宋"/>
                <w:sz w:val="24"/>
              </w:rPr>
            </w:pPr>
            <w:r w:rsidRPr="00BA0CC3">
              <w:rPr>
                <w:rFonts w:ascii="仿宋" w:eastAsia="仿宋" w:hAnsi="仿宋" w:cs="仿宋" w:hint="eastAsia"/>
                <w:sz w:val="24"/>
              </w:rPr>
              <w:t>2.强调信息伦理与数据隐私保护的职业责任。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4C4E7EED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617F5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09E6AC77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617F5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DC97ABD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70C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类比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49045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E830A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、讨论法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74F82C76" w:rsidR="00280ACC" w:rsidRDefault="00D95A1D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后羿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采集器的基本功能和操作界面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0CECDE8" w:rsidR="00280ACC" w:rsidRDefault="000B65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B6558">
              <w:rPr>
                <w:rFonts w:ascii="仿宋" w:eastAsia="仿宋" w:hAnsi="仿宋" w:cs="仿宋"/>
                <w:sz w:val="24"/>
              </w:rPr>
              <w:t>进行豆瓣电影数据采集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A5FF3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BA9E2F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导入课程（10分钟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71874310" w:rsidR="007A5FF3" w:rsidRPr="007A5FF3" w:rsidRDefault="00BA0CC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0CC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通过实际案例（如网页访问）引出TCP/IP的重要性</w:t>
            </w:r>
          </w:p>
        </w:tc>
        <w:tc>
          <w:tcPr>
            <w:tcW w:w="2178" w:type="dxa"/>
            <w:vAlign w:val="center"/>
          </w:tcPr>
          <w:p w14:paraId="379A1D48" w14:textId="77777777" w:rsidR="00BA0CC3" w:rsidRPr="00BA0CC3" w:rsidRDefault="00BA0CC3" w:rsidP="00BA0CC3">
            <w:pPr>
              <w:jc w:val="left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BA0CC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观看教师演示的网页访问过程；</w:t>
            </w:r>
          </w:p>
          <w:p w14:paraId="1D509C84" w14:textId="2E6235B0" w:rsidR="007A5FF3" w:rsidRPr="007A5FF3" w:rsidRDefault="00BA0CC3" w:rsidP="00BA0CC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0CC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思考数据如何传输到服务器并返回。</w:t>
            </w:r>
          </w:p>
        </w:tc>
        <w:tc>
          <w:tcPr>
            <w:tcW w:w="2154" w:type="dxa"/>
            <w:vAlign w:val="center"/>
          </w:tcPr>
          <w:p w14:paraId="16B93DE4" w14:textId="77777777" w:rsidR="00BA0CC3" w:rsidRPr="00BA0CC3" w:rsidRDefault="00BA0CC3" w:rsidP="00BA0CC3">
            <w:pPr>
              <w:jc w:val="left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BA0CC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演示网页访问过程；</w:t>
            </w:r>
          </w:p>
          <w:p w14:paraId="7A0F64F8" w14:textId="5B8815B0" w:rsidR="007A5FF3" w:rsidRPr="007A5FF3" w:rsidRDefault="00BA0CC3" w:rsidP="00BA0CC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0CC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提问：“数据是如何传输的？”</w:t>
            </w:r>
          </w:p>
        </w:tc>
        <w:tc>
          <w:tcPr>
            <w:tcW w:w="1545" w:type="dxa"/>
            <w:vAlign w:val="center"/>
          </w:tcPr>
          <w:p w14:paraId="6CE6B215" w14:textId="6B7FEC2F" w:rsidR="007A5FF3" w:rsidRPr="007A5FF3" w:rsidRDefault="00BA0CC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0CC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案例导入法：通过真实场景激发兴趣，引出分层思想的价值。</w:t>
            </w:r>
          </w:p>
        </w:tc>
      </w:tr>
      <w:tr w:rsidR="007A5FF3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5E08ECA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知识讲解与演示（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2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E0E58" w14:textId="185DC40C" w:rsidR="00641006" w:rsidRPr="00641006" w:rsidRDefault="00641006" w:rsidP="00641006">
            <w:pPr>
              <w:jc w:val="left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TCP/IP四层模型及功能：</w:t>
            </w:r>
          </w:p>
          <w:p w14:paraId="127916BF" w14:textId="77777777" w:rsidR="00641006" w:rsidRPr="00641006" w:rsidRDefault="00641006" w:rsidP="00641006">
            <w:pPr>
              <w:jc w:val="left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1. 应用层（HTTP/FTP）；</w:t>
            </w:r>
          </w:p>
          <w:p w14:paraId="4A6A4985" w14:textId="77777777" w:rsidR="00641006" w:rsidRPr="00641006" w:rsidRDefault="00641006" w:rsidP="00641006">
            <w:pPr>
              <w:jc w:val="left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2. 传输层（TCP/UDP）；</w:t>
            </w:r>
          </w:p>
          <w:p w14:paraId="6A934CA1" w14:textId="77777777" w:rsidR="00641006" w:rsidRPr="00641006" w:rsidRDefault="00641006" w:rsidP="00641006">
            <w:pPr>
              <w:jc w:val="left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3. 网络层（IP/ICMP）；</w:t>
            </w:r>
          </w:p>
          <w:p w14:paraId="103BC476" w14:textId="2FEFAA1C" w:rsidR="007A5FF3" w:rsidRPr="00641006" w:rsidRDefault="00641006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4. 网络接口层（Ethernet）。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6DDC9" w14:textId="77777777" w:rsidR="00641006" w:rsidRPr="00641006" w:rsidRDefault="00641006" w:rsidP="00641006">
            <w:pPr>
              <w:jc w:val="left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记录分层结构；</w:t>
            </w:r>
          </w:p>
          <w:p w14:paraId="7281F4C7" w14:textId="75775C9B" w:rsidR="007A5FF3" w:rsidRPr="007A5FF3" w:rsidRDefault="00641006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结合生活场景（如发邮件）理解各层作用。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F403" w14:textId="77777777" w:rsidR="00641006" w:rsidRPr="00641006" w:rsidRDefault="00641006" w:rsidP="00641006">
            <w:pPr>
              <w:jc w:val="left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结合图示讲解四层模型；</w:t>
            </w:r>
          </w:p>
          <w:p w14:paraId="355ED749" w14:textId="77490A07" w:rsidR="007A5FF3" w:rsidRPr="007A5FF3" w:rsidRDefault="00641006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用“快递包裹”类比数据封装过程。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D63E58E" w:rsidR="007A5FF3" w:rsidRPr="007A5FF3" w:rsidRDefault="00641006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类比教学法：通过生活化比喻（快递包裹）降低抽象性，帮助学生理解分层逻辑。</w:t>
            </w:r>
          </w:p>
        </w:tc>
      </w:tr>
      <w:tr w:rsidR="007A5FF3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07C60C4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实践操作与指导（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30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8916" w14:textId="77777777" w:rsidR="00641006" w:rsidRPr="00641006" w:rsidRDefault="00641006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仿宋" w:hint="eastAsia"/>
                <w:sz w:val="24"/>
              </w:rPr>
              <w:t>使用Wireshark抓包工具观察数据封装过程：</w:t>
            </w:r>
          </w:p>
          <w:p w14:paraId="11A1A99A" w14:textId="24CED148" w:rsidR="007A5FF3" w:rsidRPr="007A5FF3" w:rsidRDefault="00641006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仿宋" w:hint="eastAsia"/>
                <w:sz w:val="24"/>
              </w:rPr>
              <w:t>- 分析HTTP请求中的TCP头部、IP头部、MAC地址。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DDAE1" w14:textId="77777777" w:rsidR="00641006" w:rsidRPr="00641006" w:rsidRDefault="00641006" w:rsidP="00641006">
            <w:pPr>
              <w:jc w:val="left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分组操作Wireshark抓取数据包；</w:t>
            </w:r>
          </w:p>
          <w:p w14:paraId="01F43E55" w14:textId="57C2CEF7" w:rsidR="007A5FF3" w:rsidRPr="007A5FF3" w:rsidRDefault="00641006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标注各层协议字段。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75BF" w14:textId="77777777" w:rsidR="00641006" w:rsidRPr="00641006" w:rsidRDefault="00641006" w:rsidP="00641006">
            <w:pPr>
              <w:jc w:val="left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演示Wireshark操作步骤；</w:t>
            </w:r>
          </w:p>
          <w:p w14:paraId="1207FE00" w14:textId="1417D045" w:rsidR="007A5FF3" w:rsidRPr="007A5FF3" w:rsidRDefault="00641006" w:rsidP="0064100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巡回指导并答疑。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0D507AAC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以实践为导向，让学生在实际操作中掌握数据采集技能。通过小组协作，培养团队合作能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力，同时锻炼学生独立解决问题的能力。</w:t>
            </w:r>
          </w:p>
        </w:tc>
      </w:tr>
      <w:tr w:rsidR="007A5FF3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5B1086DB" w:rsidR="007A5FF3" w:rsidRPr="007A5FF3" w:rsidRDefault="00641006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思政融入（10分钟）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A6BA9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网络安全与信息伦理：</w:t>
            </w:r>
          </w:p>
          <w:p w14:paraId="2CA109C3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- 讨论“网络攻击如何利用协议漏洞”；</w:t>
            </w:r>
          </w:p>
          <w:p w14:paraId="4B39A387" w14:textId="39004FBD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- 数据隐私保护的法律责任。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D327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小组讨论案例（如数据泄露事件）；</w:t>
            </w:r>
          </w:p>
          <w:p w14:paraId="51F53511" w14:textId="2EFC2D7A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提出防护建议。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08892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提供真实案例（如勒索病毒）；</w:t>
            </w:r>
          </w:p>
          <w:p w14:paraId="6C87E4CE" w14:textId="1553EA03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引导学生思考技术背后的责任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20A9241D" w:rsidR="007A5FF3" w:rsidRPr="007A5FF3" w:rsidRDefault="00641006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讨论法：结合社会热点强化安全意识，培养职业责任感。</w:t>
            </w:r>
          </w:p>
        </w:tc>
      </w:tr>
      <w:tr w:rsidR="007A5FF3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797047A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总结与拓展（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1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A3BEA" w14:textId="77777777" w:rsidR="00641006" w:rsidRPr="00641006" w:rsidRDefault="00641006" w:rsidP="00641006">
            <w:pPr>
              <w:pStyle w:val="a4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总结四层模型的关键知识点及操作要点：</w:t>
            </w:r>
          </w:p>
          <w:p w14:paraId="321B74B9" w14:textId="510967A2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- 分层逻辑、协议功能、数据封装流程。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943A2D2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回顾课程内容，提问巩固知识，思考数据采集的其他应用场景。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4AB1C2E1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全面总结课程知识和技能要点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EE563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归纳法：通过结构化总结巩固知识；</w:t>
            </w:r>
          </w:p>
          <w:p w14:paraId="3A8740D8" w14:textId="0D92B26D" w:rsidR="007A5FF3" w:rsidRPr="007A5FF3" w:rsidRDefault="00641006" w:rsidP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形成性评价：测试检验学习效果。</w:t>
            </w:r>
          </w:p>
        </w:tc>
      </w:tr>
      <w:tr w:rsidR="007A5FF3" w14:paraId="6165E9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14DB" w14:textId="31A4582E" w:rsidR="007A5FF3" w:rsidRPr="007A5FF3" w:rsidRDefault="007A5FF3" w:rsidP="007A5FF3">
            <w:pPr>
              <w:pStyle w:val="a4"/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布置作业（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5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40D66" w14:textId="77777777" w:rsidR="00641006" w:rsidRPr="00641006" w:rsidRDefault="00641006" w:rsidP="00641006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1. 绘制四层模型思维导图；</w:t>
            </w:r>
          </w:p>
          <w:p w14:paraId="6F2E04F9" w14:textId="7C12FB49" w:rsidR="007A5FF3" w:rsidRPr="007A5FF3" w:rsidRDefault="00641006" w:rsidP="00641006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2. 分析家庭路由器配置中的协议层级。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1C87B" w14:textId="608E31C3" w:rsidR="007A5FF3" w:rsidRPr="007A5FF3" w:rsidRDefault="007A5FF3" w:rsidP="007A5FF3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记录作业要求，明确采集任务和报告内容。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F29F" w14:textId="4A17E320" w:rsidR="007A5FF3" w:rsidRPr="007A5FF3" w:rsidRDefault="007A5FF3" w:rsidP="007A5FF3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讲解作业目的和具体要求，强调独立完成和报告规范。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92BB" w14:textId="40809860" w:rsidR="007A5FF3" w:rsidRPr="007A5FF3" w:rsidRDefault="00641006" w:rsidP="007A5FF3">
            <w:pPr>
              <w:pStyle w:val="a4"/>
              <w:rPr>
                <w:rStyle w:val="aa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641006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拓展学习法：通过实践任务深化分层模型的理解，联系实际应用场景。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64BA09A" w:rsidR="00280ACC" w:rsidRDefault="00641006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思维导图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A3B6" w14:textId="77777777" w:rsidR="00752F2D" w:rsidRDefault="00752F2D" w:rsidP="00047616">
      <w:r>
        <w:separator/>
      </w:r>
    </w:p>
  </w:endnote>
  <w:endnote w:type="continuationSeparator" w:id="0">
    <w:p w14:paraId="6734FBBD" w14:textId="77777777" w:rsidR="00752F2D" w:rsidRDefault="00752F2D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9AA12" w14:textId="77777777" w:rsidR="00752F2D" w:rsidRDefault="00752F2D" w:rsidP="00047616">
      <w:r>
        <w:separator/>
      </w:r>
    </w:p>
  </w:footnote>
  <w:footnote w:type="continuationSeparator" w:id="0">
    <w:p w14:paraId="35681EB1" w14:textId="77777777" w:rsidR="00752F2D" w:rsidRDefault="00752F2D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0B6558"/>
    <w:rsid w:val="000B7516"/>
    <w:rsid w:val="00157879"/>
    <w:rsid w:val="00175AB0"/>
    <w:rsid w:val="00183D31"/>
    <w:rsid w:val="00192176"/>
    <w:rsid w:val="001B5461"/>
    <w:rsid w:val="001C3CB5"/>
    <w:rsid w:val="00280ACC"/>
    <w:rsid w:val="002A7AA5"/>
    <w:rsid w:val="002F175F"/>
    <w:rsid w:val="00300751"/>
    <w:rsid w:val="003423AA"/>
    <w:rsid w:val="003966E7"/>
    <w:rsid w:val="003B2322"/>
    <w:rsid w:val="003E30D6"/>
    <w:rsid w:val="003F42A5"/>
    <w:rsid w:val="00425A81"/>
    <w:rsid w:val="00441CC8"/>
    <w:rsid w:val="0048100C"/>
    <w:rsid w:val="00490456"/>
    <w:rsid w:val="004B52AE"/>
    <w:rsid w:val="004E10EE"/>
    <w:rsid w:val="004F4A41"/>
    <w:rsid w:val="00504B43"/>
    <w:rsid w:val="00641006"/>
    <w:rsid w:val="00646CC6"/>
    <w:rsid w:val="00647411"/>
    <w:rsid w:val="006E6DC4"/>
    <w:rsid w:val="00752F2D"/>
    <w:rsid w:val="007A5FF3"/>
    <w:rsid w:val="007F4EAA"/>
    <w:rsid w:val="00811DAB"/>
    <w:rsid w:val="00830A86"/>
    <w:rsid w:val="008466E1"/>
    <w:rsid w:val="008A491F"/>
    <w:rsid w:val="009109E4"/>
    <w:rsid w:val="00930D49"/>
    <w:rsid w:val="0093219B"/>
    <w:rsid w:val="009617F5"/>
    <w:rsid w:val="00964987"/>
    <w:rsid w:val="009D054D"/>
    <w:rsid w:val="009F0F39"/>
    <w:rsid w:val="00A067EB"/>
    <w:rsid w:val="00A1094E"/>
    <w:rsid w:val="00A46DA6"/>
    <w:rsid w:val="00A52F44"/>
    <w:rsid w:val="00B04447"/>
    <w:rsid w:val="00B45235"/>
    <w:rsid w:val="00BA0CC3"/>
    <w:rsid w:val="00BB6B06"/>
    <w:rsid w:val="00BE1E06"/>
    <w:rsid w:val="00C239E5"/>
    <w:rsid w:val="00C35C2A"/>
    <w:rsid w:val="00C6753B"/>
    <w:rsid w:val="00C715E2"/>
    <w:rsid w:val="00D31AAC"/>
    <w:rsid w:val="00D328E7"/>
    <w:rsid w:val="00D33B22"/>
    <w:rsid w:val="00D51F1D"/>
    <w:rsid w:val="00D75587"/>
    <w:rsid w:val="00D95A1D"/>
    <w:rsid w:val="00D95ED8"/>
    <w:rsid w:val="00DF3915"/>
    <w:rsid w:val="00DF4248"/>
    <w:rsid w:val="00E170CF"/>
    <w:rsid w:val="00E24669"/>
    <w:rsid w:val="00E574CD"/>
    <w:rsid w:val="00E61F96"/>
    <w:rsid w:val="00E830A9"/>
    <w:rsid w:val="00EB1C4E"/>
    <w:rsid w:val="00EC416E"/>
    <w:rsid w:val="00ED365D"/>
    <w:rsid w:val="00ED6ADA"/>
    <w:rsid w:val="00F50D05"/>
    <w:rsid w:val="00F81F97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50</cp:revision>
  <dcterms:created xsi:type="dcterms:W3CDTF">2023-12-10T06:20:00Z</dcterms:created>
  <dcterms:modified xsi:type="dcterms:W3CDTF">2025-05-05T12:23:00Z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