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B21F7A1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A4477E">
        <w:rPr>
          <w:rFonts w:hint="eastAsia"/>
          <w:sz w:val="21"/>
          <w:szCs w:val="21"/>
        </w:rPr>
        <w:t>4</w:t>
      </w:r>
      <w:r w:rsidR="004608E5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68249EF1" w:rsidR="00280ACC" w:rsidRDefault="00364646">
            <w:pPr>
              <w:rPr>
                <w:rFonts w:ascii="仿宋" w:eastAsia="仿宋" w:hAnsi="仿宋" w:cs="仿宋"/>
                <w:sz w:val="24"/>
              </w:rPr>
            </w:pPr>
            <w:r w:rsidRPr="0036464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1FC86CB" w:rsidR="00280ACC" w:rsidRDefault="004608E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主键和外键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758254A" w14:textId="5EF0ED4F" w:rsidR="00567FE9" w:rsidRP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56BAB" w:rsidRPr="00156BAB">
              <w:rPr>
                <w:rFonts w:ascii="仿宋" w:eastAsia="仿宋" w:hAnsi="仿宋" w:cs="仿宋"/>
                <w:sz w:val="24"/>
              </w:rPr>
              <w:t>理解主键的唯一标识作用和实体完整性原则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2214C12" w14:textId="722CBFEA" w:rsidR="00567FE9" w:rsidRDefault="00567FE9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156BAB">
              <w:rPr>
                <w:rFonts w:ascii="仿宋" w:eastAsia="仿宋" w:hAnsi="仿宋" w:cs="仿宋" w:hint="eastAsia"/>
                <w:sz w:val="24"/>
              </w:rPr>
              <w:t>理解</w:t>
            </w:r>
            <w:r w:rsidR="00156BAB" w:rsidRPr="00156BAB">
              <w:rPr>
                <w:rFonts w:ascii="仿宋" w:eastAsia="仿宋" w:hAnsi="仿宋" w:cs="仿宋"/>
                <w:sz w:val="24"/>
              </w:rPr>
              <w:t>外键的参照完整性原理及级联操作机制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18F890E" w14:textId="281AAB10" w:rsidR="00280ACC" w:rsidRDefault="00ED6ADA" w:rsidP="00567FE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157A845F" w14:textId="67B13C3C" w:rsidR="00156BAB" w:rsidRPr="00156BAB" w:rsidRDefault="00156BAB" w:rsidP="00156BAB">
            <w:pPr>
              <w:rPr>
                <w:rFonts w:ascii="仿宋" w:eastAsia="仿宋" w:hAnsi="仿宋" w:cs="仿宋"/>
                <w:sz w:val="24"/>
              </w:rPr>
            </w:pPr>
            <w:r w:rsidRPr="00156BAB">
              <w:rPr>
                <w:rFonts w:ascii="仿宋" w:eastAsia="仿宋" w:hAnsi="仿宋" w:cs="仿宋" w:hint="eastAsia"/>
                <w:sz w:val="24"/>
              </w:rPr>
              <w:t>1. 能正确创建主键约束与复合主键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BC093F6" w14:textId="1560AEA7" w:rsidR="00156BAB" w:rsidRDefault="00156BAB" w:rsidP="00156BAB">
            <w:pPr>
              <w:rPr>
                <w:rFonts w:ascii="仿宋" w:eastAsia="仿宋" w:hAnsi="仿宋" w:cs="仿宋"/>
                <w:sz w:val="24"/>
              </w:rPr>
            </w:pPr>
            <w:r w:rsidRPr="00156BAB">
              <w:rPr>
                <w:rFonts w:ascii="仿宋" w:eastAsia="仿宋" w:hAnsi="仿宋" w:cs="仿宋" w:hint="eastAsia"/>
                <w:sz w:val="24"/>
              </w:rPr>
              <w:t>2. 熟练配置外键关联与级联规则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2EF91FE" w:rsidR="00280ACC" w:rsidRDefault="00000000" w:rsidP="00156BAB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2BF9F5A0" w:rsidR="00E61F96" w:rsidRDefault="00156BAB" w:rsidP="00712057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156BAB">
              <w:rPr>
                <w:rFonts w:ascii="仿宋" w:eastAsia="仿宋" w:hAnsi="仿宋" w:cs="仿宋"/>
                <w:sz w:val="24"/>
              </w:rPr>
              <w:t>1. 培养数据关系建模的严谨思维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156BAB">
              <w:rPr>
                <w:rFonts w:ascii="仿宋" w:eastAsia="仿宋" w:hAnsi="仿宋" w:cs="仿宋"/>
                <w:sz w:val="24"/>
              </w:rPr>
              <w:br/>
              <w:t>2. 强化数据一致性维护意识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156BAB">
              <w:rPr>
                <w:rFonts w:ascii="仿宋" w:eastAsia="仿宋" w:hAnsi="仿宋" w:cs="仿宋"/>
                <w:sz w:val="24"/>
              </w:rPr>
              <w:br/>
              <w:t>3. 形成规范化的数据库设计习惯</w:t>
            </w:r>
            <w:r w:rsidR="00712057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0CD33372" w:rsidR="00280ACC" w:rsidRDefault="00E15051" w:rsidP="00BA0CC3">
            <w:pPr>
              <w:rPr>
                <w:rFonts w:ascii="仿宋" w:eastAsia="仿宋" w:hAnsi="仿宋" w:cs="仿宋"/>
                <w:sz w:val="24"/>
              </w:rPr>
            </w:pPr>
            <w:r w:rsidRPr="00E15051">
              <w:rPr>
                <w:rFonts w:ascii="仿宋" w:eastAsia="仿宋" w:hAnsi="仿宋" w:cs="仿宋"/>
                <w:sz w:val="24"/>
              </w:rPr>
              <w:t>1.</w:t>
            </w:r>
            <w:r w:rsidR="00712057">
              <w:rPr>
                <w:rFonts w:ascii="仿宋" w:eastAsia="仿宋" w:hAnsi="仿宋" w:cs="仿宋" w:hint="eastAsia"/>
                <w:sz w:val="24"/>
              </w:rPr>
              <w:t xml:space="preserve"> </w:t>
            </w:r>
            <w:r w:rsidR="00156BAB" w:rsidRPr="00156BAB">
              <w:rPr>
                <w:rFonts w:ascii="仿宋" w:eastAsia="仿宋" w:hAnsi="仿宋" w:cs="仿宋"/>
                <w:sz w:val="24"/>
              </w:rPr>
              <w:t>以"工匠精神"践行数据完整性守护</w:t>
            </w:r>
            <w:r w:rsidR="00712057" w:rsidRPr="00712057">
              <w:rPr>
                <w:rFonts w:ascii="仿宋" w:eastAsia="仿宋" w:hAnsi="仿宋" w:cs="仿宋"/>
                <w:sz w:val="24"/>
              </w:rPr>
              <w:t>；</w:t>
            </w:r>
            <w:r w:rsidR="00712057" w:rsidRPr="00712057">
              <w:rPr>
                <w:rFonts w:ascii="仿宋" w:eastAsia="仿宋" w:hAnsi="仿宋" w:cs="仿宋"/>
                <w:sz w:val="24"/>
              </w:rPr>
              <w:br/>
              <w:t>2. 强化遵守技术规范与职业道德的意识</w:t>
            </w:r>
            <w:r w:rsidRPr="00E15051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E1852C7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CE7D82"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6FA97CC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75C03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772DC"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C9411E3" w:rsidR="00280ACC" w:rsidRPr="00FF3A4E" w:rsidRDefault="007C43D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FF3A4E"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490456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E830A9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、讨论法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DDAF9D0" w:rsidR="00280ACC" w:rsidRPr="00C5116B" w:rsidRDefault="000C0162">
            <w:pPr>
              <w:rPr>
                <w:rFonts w:ascii="仿宋" w:eastAsia="仿宋" w:hAnsi="仿宋" w:cs="仿宋"/>
                <w:sz w:val="24"/>
              </w:rPr>
            </w:pPr>
            <w:r w:rsidRPr="000C0162">
              <w:rPr>
                <w:rFonts w:ascii="仿宋" w:eastAsia="仿宋" w:hAnsi="仿宋" w:cs="仿宋"/>
                <w:sz w:val="24"/>
              </w:rPr>
              <w:t>主键与外键的定义、作用及创建语法的正确使用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0FDD14F1" w:rsidR="00280ACC" w:rsidRPr="00C5116B" w:rsidRDefault="000C016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C0162">
              <w:rPr>
                <w:rFonts w:ascii="仿宋" w:eastAsia="仿宋" w:hAnsi="仿宋" w:cs="仿宋"/>
                <w:sz w:val="24"/>
              </w:rPr>
              <w:t>多表之间主外键关系的理解及正确建模设计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2E6B2A" w14:paraId="0EACDCEB" w14:textId="77777777" w:rsidTr="00F521B1">
        <w:trPr>
          <w:trHeight w:val="2177"/>
          <w:jc w:val="center"/>
        </w:trPr>
        <w:tc>
          <w:tcPr>
            <w:tcW w:w="1641" w:type="dxa"/>
          </w:tcPr>
          <w:p w14:paraId="627453D2" w14:textId="7B23EF32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一、导入新课（</w:t>
            </w:r>
            <w:r>
              <w:rPr>
                <w:rFonts w:ascii="仿宋" w:eastAsia="仿宋" w:hAnsi="仿宋" w:hint="eastAsia"/>
                <w:sz w:val="24"/>
              </w:rPr>
              <w:t>5</w:t>
            </w:r>
            <w:r w:rsidRPr="002E6B2A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</w:tcPr>
          <w:p w14:paraId="22EA085E" w14:textId="62604CEF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引出“主键和外键”的概念及其在数据库中的作用</w:t>
            </w:r>
          </w:p>
        </w:tc>
        <w:tc>
          <w:tcPr>
            <w:tcW w:w="2178" w:type="dxa"/>
          </w:tcPr>
          <w:p w14:paraId="1D509C84" w14:textId="40FB2015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观察教师展示的真实数据库表结构示例（如员工、部门表）</w:t>
            </w:r>
          </w:p>
        </w:tc>
        <w:tc>
          <w:tcPr>
            <w:tcW w:w="2154" w:type="dxa"/>
          </w:tcPr>
          <w:p w14:paraId="7A0F64F8" w14:textId="1B32D4AA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引导学生思考：一个表如何唯一标识一条记录？表与表之间如何建立关联？</w:t>
            </w:r>
          </w:p>
        </w:tc>
        <w:tc>
          <w:tcPr>
            <w:tcW w:w="1545" w:type="dxa"/>
          </w:tcPr>
          <w:p w14:paraId="6CE6B215" w14:textId="33BD720D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采用案例导入法，通过现实业务数据模型激发学生学习兴趣。</w:t>
            </w:r>
          </w:p>
        </w:tc>
      </w:tr>
      <w:tr w:rsidR="002E6B2A" w14:paraId="65312458" w14:textId="77777777" w:rsidTr="00124E4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9B99" w14:textId="094C5419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二、概念讲解（15分钟）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C476" w14:textId="35584DD8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主键的定义、约束规则、特点；外键的定义、作用、引用规则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F4C7" w14:textId="3656FD22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听讲、提问、笔记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D749" w14:textId="3D591DFA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讲解主键和外键的区别与联系，图示数据库结构中的主外键关系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8544" w14:textId="0D7CF0C2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采用讲授+板书图示，帮助学生构建知识框架。</w:t>
            </w:r>
          </w:p>
        </w:tc>
      </w:tr>
      <w:tr w:rsidR="002E6B2A" w14:paraId="63E9712C" w14:textId="77777777" w:rsidTr="00124E4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D387" w14:textId="125A1281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三、语法讲解与演示（15分钟）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A99A" w14:textId="0D1163BB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SQL 中创建主键和外键的语法：CREATE TABLE、ALTER TABLE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3E55" w14:textId="7860D1BB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阅读语法示例，对照理解语句结构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FE00" w14:textId="7A7C767F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演示实际 SQL 建表语句，讲解 PRIMARY KEY、FOREIGN KEY 用法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058A" w14:textId="4F7B8CA9" w:rsidR="002E6B2A" w:rsidRPr="002E6B2A" w:rsidRDefault="002E6B2A" w:rsidP="002E6B2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强化语法与实际操作的关联，提高学生理解能力。</w:t>
            </w:r>
          </w:p>
        </w:tc>
      </w:tr>
      <w:tr w:rsidR="002E6B2A" w14:paraId="76E74E6A" w14:textId="77777777" w:rsidTr="00124E4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8205" w14:textId="3535B203" w:rsidR="002E6B2A" w:rsidRPr="002E6B2A" w:rsidRDefault="002E6B2A" w:rsidP="002E6B2A">
            <w:pPr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四、实战分析（20分钟）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A387" w14:textId="21923DA0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分析提供的 SQL 文件中的主外键定义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3511" w14:textId="441B88C6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小组合作阅读“创建数据库表结构.txt”，找出各个主键和外键的定义位置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E4CE" w14:textId="0F045FDF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指导学生逐步分析 employees、departments、locations 等表之间的外键关系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EC7A" w14:textId="3C89602E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项目实训式教学，培养学生的数据库建模分析能力。</w:t>
            </w:r>
          </w:p>
        </w:tc>
      </w:tr>
      <w:tr w:rsidR="002E6B2A" w14:paraId="7F62E106" w14:textId="77777777" w:rsidTr="00124E4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72CC" w14:textId="744C8CBC" w:rsidR="002E6B2A" w:rsidRPr="002E6B2A" w:rsidRDefault="002E6B2A" w:rsidP="002E6B2A">
            <w:pPr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lastRenderedPageBreak/>
              <w:t>五、上机实践（20分钟）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74B9" w14:textId="5C71EF7D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编写含主键和外键的 SQL 表结构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BBD" w14:textId="2AA644A3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独立或结对练习：根据题目要求编写 SQL 语句并运行测试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315B" w14:textId="77A4081C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设置任务：创建“学生-成绩-课程”模型，实现主外键关系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40D8" w14:textId="7EF74C83" w:rsidR="002E6B2A" w:rsidRPr="002E6B2A" w:rsidRDefault="002E6B2A" w:rsidP="002E6B2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实践导向教学，提升操作能力并加深对主外键的理解。</w:t>
            </w:r>
          </w:p>
        </w:tc>
      </w:tr>
      <w:tr w:rsidR="002E6B2A" w14:paraId="0DA9E181" w14:textId="77777777" w:rsidTr="00124E4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802F" w14:textId="7289D527" w:rsidR="002E6B2A" w:rsidRPr="002E6B2A" w:rsidRDefault="002E6B2A" w:rsidP="002E6B2A">
            <w:pPr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六、学生展示与点评（</w:t>
            </w:r>
            <w:r>
              <w:rPr>
                <w:rFonts w:ascii="仿宋" w:eastAsia="仿宋" w:hAnsi="仿宋" w:hint="eastAsia"/>
                <w:sz w:val="24"/>
              </w:rPr>
              <w:t>10</w:t>
            </w:r>
            <w:r w:rsidRPr="002E6B2A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75C5" w14:textId="304FD1C7" w:rsidR="002E6B2A" w:rsidRPr="002E6B2A" w:rsidRDefault="002E6B2A" w:rsidP="002E6B2A">
            <w:pPr>
              <w:pStyle w:val="a4"/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展示实践中写出的 SQL 代码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F994" w14:textId="012F8701" w:rsidR="002E6B2A" w:rsidRPr="002E6B2A" w:rsidRDefault="002E6B2A" w:rsidP="002E6B2A">
            <w:pPr>
              <w:pStyle w:val="a4"/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自愿展示自己完成的建表语句及逻辑解释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9C00" w14:textId="175ADE53" w:rsidR="002E6B2A" w:rsidRPr="002E6B2A" w:rsidRDefault="002E6B2A" w:rsidP="002E6B2A">
            <w:pPr>
              <w:pStyle w:val="a4"/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点评学生展示内容，补充关键知识点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1C04" w14:textId="77777777" w:rsidR="002E6B2A" w:rsidRPr="002E6B2A" w:rsidRDefault="002E6B2A" w:rsidP="002E6B2A">
            <w:pPr>
              <w:pStyle w:val="a4"/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增强学生表达和归纳能力，及时反馈教学效果。</w:t>
            </w:r>
          </w:p>
          <w:p w14:paraId="217481F2" w14:textId="1264F75E" w:rsidR="002E6B2A" w:rsidRPr="002E6B2A" w:rsidRDefault="002E6B2A" w:rsidP="002E6B2A">
            <w:pPr>
              <w:rPr>
                <w:rFonts w:ascii="仿宋" w:eastAsia="仿宋" w:hAnsi="仿宋"/>
                <w:sz w:val="24"/>
              </w:rPr>
            </w:pPr>
            <w:r w:rsidRPr="002E6B2A">
              <w:rPr>
                <w:rFonts w:ascii="仿宋" w:eastAsia="仿宋" w:hAnsi="仿宋" w:hint="eastAsia"/>
                <w:sz w:val="24"/>
              </w:rPr>
              <w:t>鼓励学生独立完成更复杂的数据建模任务。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8C3C4B5" w:rsidR="00280ACC" w:rsidRDefault="00915C17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C4E0" w14:textId="77777777" w:rsidR="00476E65" w:rsidRDefault="00476E65" w:rsidP="00047616">
      <w:r>
        <w:separator/>
      </w:r>
    </w:p>
  </w:endnote>
  <w:endnote w:type="continuationSeparator" w:id="0">
    <w:p w14:paraId="744C352A" w14:textId="77777777" w:rsidR="00476E65" w:rsidRDefault="00476E65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089A" w14:textId="77777777" w:rsidR="00476E65" w:rsidRDefault="00476E65" w:rsidP="00047616">
      <w:r>
        <w:separator/>
      </w:r>
    </w:p>
  </w:footnote>
  <w:footnote w:type="continuationSeparator" w:id="0">
    <w:p w14:paraId="3D221BE4" w14:textId="77777777" w:rsidR="00476E65" w:rsidRDefault="00476E65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738F"/>
    <w:rsid w:val="00047616"/>
    <w:rsid w:val="000B6558"/>
    <w:rsid w:val="000B7516"/>
    <w:rsid w:val="000C0162"/>
    <w:rsid w:val="000F1824"/>
    <w:rsid w:val="00156BAB"/>
    <w:rsid w:val="00157879"/>
    <w:rsid w:val="00175AB0"/>
    <w:rsid w:val="00183D31"/>
    <w:rsid w:val="0018767A"/>
    <w:rsid w:val="00192176"/>
    <w:rsid w:val="001B5461"/>
    <w:rsid w:val="001C3CB5"/>
    <w:rsid w:val="002371BA"/>
    <w:rsid w:val="00250875"/>
    <w:rsid w:val="00255B58"/>
    <w:rsid w:val="00280ACC"/>
    <w:rsid w:val="002A7AA5"/>
    <w:rsid w:val="002E6B2A"/>
    <w:rsid w:val="002F175F"/>
    <w:rsid w:val="00300751"/>
    <w:rsid w:val="0033614A"/>
    <w:rsid w:val="003423AA"/>
    <w:rsid w:val="00364646"/>
    <w:rsid w:val="00375C03"/>
    <w:rsid w:val="003966E7"/>
    <w:rsid w:val="003B2322"/>
    <w:rsid w:val="003E09C2"/>
    <w:rsid w:val="003E30D6"/>
    <w:rsid w:val="003F42A5"/>
    <w:rsid w:val="004145EC"/>
    <w:rsid w:val="00425A81"/>
    <w:rsid w:val="00441CC8"/>
    <w:rsid w:val="004608E5"/>
    <w:rsid w:val="00476E65"/>
    <w:rsid w:val="0048100C"/>
    <w:rsid w:val="00490456"/>
    <w:rsid w:val="004B52AE"/>
    <w:rsid w:val="004E10EE"/>
    <w:rsid w:val="004F4A41"/>
    <w:rsid w:val="00504B43"/>
    <w:rsid w:val="00567FE9"/>
    <w:rsid w:val="005772DC"/>
    <w:rsid w:val="005A2DAF"/>
    <w:rsid w:val="00602256"/>
    <w:rsid w:val="00641006"/>
    <w:rsid w:val="00646CC6"/>
    <w:rsid w:val="00647411"/>
    <w:rsid w:val="006A6207"/>
    <w:rsid w:val="006E6DC4"/>
    <w:rsid w:val="00712057"/>
    <w:rsid w:val="00724072"/>
    <w:rsid w:val="007375BA"/>
    <w:rsid w:val="00752F2D"/>
    <w:rsid w:val="00764DCB"/>
    <w:rsid w:val="007A5FF3"/>
    <w:rsid w:val="007C43DD"/>
    <w:rsid w:val="007D0C71"/>
    <w:rsid w:val="007F4EAA"/>
    <w:rsid w:val="007F7313"/>
    <w:rsid w:val="00811DAB"/>
    <w:rsid w:val="00830A86"/>
    <w:rsid w:val="008466E1"/>
    <w:rsid w:val="008A491F"/>
    <w:rsid w:val="009109E4"/>
    <w:rsid w:val="00915C17"/>
    <w:rsid w:val="00930D49"/>
    <w:rsid w:val="0093219B"/>
    <w:rsid w:val="009617F5"/>
    <w:rsid w:val="00964987"/>
    <w:rsid w:val="00976F67"/>
    <w:rsid w:val="009C3A79"/>
    <w:rsid w:val="009D054D"/>
    <w:rsid w:val="009F0F39"/>
    <w:rsid w:val="00A01D0B"/>
    <w:rsid w:val="00A067EB"/>
    <w:rsid w:val="00A1094E"/>
    <w:rsid w:val="00A25A40"/>
    <w:rsid w:val="00A4477E"/>
    <w:rsid w:val="00A46DA6"/>
    <w:rsid w:val="00A52F44"/>
    <w:rsid w:val="00AA5208"/>
    <w:rsid w:val="00AC0772"/>
    <w:rsid w:val="00AC6DD2"/>
    <w:rsid w:val="00B0307A"/>
    <w:rsid w:val="00B04447"/>
    <w:rsid w:val="00B27D25"/>
    <w:rsid w:val="00B45235"/>
    <w:rsid w:val="00BA0CC3"/>
    <w:rsid w:val="00BB6B06"/>
    <w:rsid w:val="00BC5FF1"/>
    <w:rsid w:val="00BE1E06"/>
    <w:rsid w:val="00C239E5"/>
    <w:rsid w:val="00C31DCF"/>
    <w:rsid w:val="00C35C2A"/>
    <w:rsid w:val="00C5116B"/>
    <w:rsid w:val="00C6753B"/>
    <w:rsid w:val="00C715E2"/>
    <w:rsid w:val="00CA33FE"/>
    <w:rsid w:val="00CE7D82"/>
    <w:rsid w:val="00D31AAC"/>
    <w:rsid w:val="00D328E7"/>
    <w:rsid w:val="00D33B22"/>
    <w:rsid w:val="00D34530"/>
    <w:rsid w:val="00D51F1D"/>
    <w:rsid w:val="00D57C81"/>
    <w:rsid w:val="00D739C3"/>
    <w:rsid w:val="00D75587"/>
    <w:rsid w:val="00D95A1D"/>
    <w:rsid w:val="00D95ED8"/>
    <w:rsid w:val="00DF0A0D"/>
    <w:rsid w:val="00DF3915"/>
    <w:rsid w:val="00DF4248"/>
    <w:rsid w:val="00E15051"/>
    <w:rsid w:val="00E170CF"/>
    <w:rsid w:val="00E24669"/>
    <w:rsid w:val="00E574CD"/>
    <w:rsid w:val="00E61F96"/>
    <w:rsid w:val="00E81380"/>
    <w:rsid w:val="00E830A9"/>
    <w:rsid w:val="00EB1C4E"/>
    <w:rsid w:val="00EC416E"/>
    <w:rsid w:val="00ED365D"/>
    <w:rsid w:val="00ED6ADA"/>
    <w:rsid w:val="00F233B4"/>
    <w:rsid w:val="00F50D05"/>
    <w:rsid w:val="00F51C1D"/>
    <w:rsid w:val="00F558E0"/>
    <w:rsid w:val="00F81F97"/>
    <w:rsid w:val="00FC0EFF"/>
    <w:rsid w:val="00FD27CF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paragraph" w:styleId="ac">
    <w:name w:val="List Paragraph"/>
    <w:basedOn w:val="a"/>
    <w:uiPriority w:val="99"/>
    <w:unhideWhenUsed/>
    <w:rsid w:val="007120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87</cp:revision>
  <dcterms:created xsi:type="dcterms:W3CDTF">2023-12-10T06:20:00Z</dcterms:created>
  <dcterms:modified xsi:type="dcterms:W3CDTF">2025-06-08T12:17:00Z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