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6589A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69E6F10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35729353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28859E7A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642AB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8CC4B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77DA64B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39937C0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 w14:paraId="6A7EB7E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70E036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高级控件与对话框应用</w:t>
            </w:r>
          </w:p>
        </w:tc>
        <w:tc>
          <w:tcPr>
            <w:tcW w:w="1468" w:type="dxa"/>
            <w:noWrap w:val="0"/>
            <w:vAlign w:val="center"/>
          </w:tcPr>
          <w:p w14:paraId="208C24D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46B9C16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分割控件与其他高级控件</w:t>
            </w:r>
          </w:p>
        </w:tc>
      </w:tr>
      <w:tr w14:paraId="04FE3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4B84412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23148BBC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0EEF9212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学生能说出分割线、弹簧、旋钮、滚动条控件的作用；</w:t>
            </w:r>
          </w:p>
          <w:p w14:paraId="26289D42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学生能描述控件布局中分割控件的意义；</w:t>
            </w:r>
          </w:p>
          <w:p w14:paraId="29164F8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学生能区分不同高级控件的适用场景。</w:t>
            </w:r>
          </w:p>
          <w:p w14:paraId="1164432E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191E9451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>学生能独立添加并配置分割线、弹簧控件；</w:t>
            </w:r>
          </w:p>
          <w:p w14:paraId="2ADD5570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>学生能在窗口中正确使用旋钮和滚动条；</w:t>
            </w:r>
          </w:p>
          <w:p w14:paraId="739E9156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7F1146C1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1.培养严谨规范的编程与界面设计习惯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45027E5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2.提升项目开发中独立调试与协作能力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 w14:paraId="3BA9054F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 w14:paraId="2CD1197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1.通过程序界面设计引导学生树立“美观与实用并重”的职业价值观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 w14:paraId="5860BE8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2.激发学生勇于探索新技术、服务智能社会的责任感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00175E3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CBDFF3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1F70C98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782E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B6378B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8F8630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2F6E3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B15563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 w14:paraId="7D4B17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2025.10.23</w:t>
            </w:r>
          </w:p>
        </w:tc>
      </w:tr>
      <w:tr w14:paraId="44575D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DF796B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0E16B6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01E8D5B"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7DB9D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26C9B5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9DA4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2947EE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C1EF2F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278BE7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709A8A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73167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1464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598C44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4249FC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95910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C8448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A6C23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19C2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B8DE9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B2F3ED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71EC2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B86121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A3FE84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6BF9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65E5BB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41CAC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3F2BE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3FDFD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DDA92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A1CD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64CD3FD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53E1A9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1744704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0C0742C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C1434D7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6D82A2D9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0095C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76F4A2C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129F38C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6E54F96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3D23A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3358B34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FD6788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9695B6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分割线与弹簧控件使用</w:t>
            </w:r>
          </w:p>
        </w:tc>
      </w:tr>
      <w:tr w14:paraId="6FB53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E7D912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F53E6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44F9AB9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旋钮与滚动条交互实现</w:t>
            </w:r>
          </w:p>
        </w:tc>
      </w:tr>
      <w:tr w14:paraId="52D35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0F2702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612DA32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DE1854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0560526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49D1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77C58CE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2BEB70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3382E04C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6ED3B72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1853097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21D375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3C769DC7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6746238B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6DD6795D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53C9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36BC368C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7955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0AEEDCD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42DA580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6AFA9B0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563C010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35E67BE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76DAB38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0EA7967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67E4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00A3074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 w14:paraId="134EB15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696BB18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  <w:bookmarkStart w:id="0" w:name="_GoBack"/>
            <w:bookmarkEnd w:id="0"/>
          </w:p>
        </w:tc>
        <w:tc>
          <w:tcPr>
            <w:tcW w:w="2178" w:type="dxa"/>
            <w:noWrap w:val="0"/>
            <w:vAlign w:val="center"/>
          </w:tcPr>
          <w:p w14:paraId="58E9BAC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48AD160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7C0DF4A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 w14:paraId="4AFCF8E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 w14:paraId="023191D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 w14:paraId="5E9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 w14:paraId="38E0E5F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 w14:paraId="1666A29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 w14:paraId="47EFF1F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展示一个带分割线和旋钮的界面实例；</w:t>
            </w:r>
          </w:p>
          <w:p w14:paraId="1BF9BC3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提问：这些控件在界面中起到什么作用？</w:t>
            </w:r>
          </w:p>
          <w:p w14:paraId="0B8BA2E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引出本节课主题。</w:t>
            </w:r>
          </w:p>
        </w:tc>
        <w:tc>
          <w:tcPr>
            <w:tcW w:w="2178" w:type="dxa"/>
            <w:noWrap w:val="0"/>
            <w:vAlign w:val="center"/>
          </w:tcPr>
          <w:p w14:paraId="6E8E3B9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观察示例界面；</w:t>
            </w:r>
          </w:p>
          <w:p w14:paraId="248FFC8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回答控件用途；</w:t>
            </w:r>
          </w:p>
          <w:p w14:paraId="38A7EE7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讨论可能的使用场景。</w:t>
            </w:r>
          </w:p>
        </w:tc>
        <w:tc>
          <w:tcPr>
            <w:tcW w:w="2154" w:type="dxa"/>
            <w:noWrap w:val="0"/>
            <w:vAlign w:val="center"/>
          </w:tcPr>
          <w:p w14:paraId="77CCFFD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展示案例界面；</w:t>
            </w:r>
          </w:p>
          <w:p w14:paraId="12AD83C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启发式提问；</w:t>
            </w:r>
          </w:p>
          <w:p w14:paraId="10E12C9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总结学生发言，导入新课题。</w:t>
            </w:r>
          </w:p>
        </w:tc>
        <w:tc>
          <w:tcPr>
            <w:tcW w:w="1545" w:type="dxa"/>
            <w:noWrap w:val="0"/>
            <w:vAlign w:val="center"/>
          </w:tcPr>
          <w:p w14:paraId="53E50BD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采用“案例导入+问题启发法”，激发学习兴趣，使学生从实际界面感受PyQt高级控件的应用价值，培养工程思维与创新意识。</w:t>
            </w:r>
          </w:p>
        </w:tc>
      </w:tr>
      <w:tr w14:paraId="5598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3C16E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 w14:paraId="35CACCB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3BA9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分割线QFrame的类型与样式；</w:t>
            </w:r>
          </w:p>
          <w:p w14:paraId="75D7ED8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弹簧QSpacerItem的使用方法；</w:t>
            </w:r>
          </w:p>
          <w:p w14:paraId="7A91476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控件在布局中的自适应设计；</w:t>
            </w:r>
          </w:p>
          <w:p w14:paraId="55296C9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实现水平与垂直分割效果；</w:t>
            </w:r>
          </w:p>
          <w:p w14:paraId="34DBBCB9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5. 结合布局管理器调整控件间距；</w:t>
            </w:r>
          </w:p>
          <w:p w14:paraId="27422776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6. 实操：创建带分割线与弹簧的布局界面。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AA5A0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跟随教师编写QFrame分割线代码；</w:t>
            </w:r>
          </w:p>
          <w:p w14:paraId="5CA81B5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练习设置水平/垂直分割；</w:t>
            </w:r>
          </w:p>
          <w:p w14:paraId="76873DA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尝试使用弹簧调整间距；</w:t>
            </w:r>
          </w:p>
          <w:p w14:paraId="5B9054C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观察控件变化效果；</w:t>
            </w:r>
          </w:p>
          <w:p w14:paraId="300F90B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记录代码结果。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5A44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讲解QFrame与QSpacerItem类的属性；</w:t>
            </w:r>
          </w:p>
          <w:p w14:paraId="3CF7875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演示弹簧控件布局效果；</w:t>
            </w:r>
          </w:p>
          <w:p w14:paraId="1DE327B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指导学生完成分割布局练习；</w:t>
            </w:r>
          </w:p>
          <w:p w14:paraId="192D0F7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指出常见错误并纠正。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C89F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采用“讲练结合+演示示范法”，以实际项目操作为核心，强化学生动手能力与调试能力；在分组实践中培养合作精神和职业耐心。引导学生认识控件布局的美学与规范性（思政要素：工匠精神）。</w:t>
            </w:r>
          </w:p>
        </w:tc>
      </w:tr>
      <w:tr w14:paraId="3705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59233B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 w14:paraId="26B1B0B7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6EE88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按照示例完成“图片展示窗口”界面；</w:t>
            </w:r>
          </w:p>
          <w:p w14:paraId="33C30F7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要求界面内含分割线与自适应弹簧控件；</w:t>
            </w:r>
          </w:p>
          <w:p w14:paraId="7AB9F04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调整不同分辨率下的布局效果。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A446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独立完成界面布局；</w:t>
            </w:r>
          </w:p>
          <w:p w14:paraId="638E8B5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与同桌互评界面效果；</w:t>
            </w:r>
          </w:p>
          <w:p w14:paraId="20624469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修正控件对齐问题；</w:t>
            </w:r>
          </w:p>
          <w:p w14:paraId="1AA9075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展示成果。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52B76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提供时间显示与事件绑定的代码模板；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指导学生调试；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表扬积极探究的小组。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9590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通过项目化任务驱动学生动手操作，提升团队合作与问题解决能力，培养严谨的编程态度。</w:t>
            </w:r>
          </w:p>
        </w:tc>
      </w:tr>
      <w:tr w14:paraId="0077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92FA81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新课教授2</w:t>
            </w:r>
          </w:p>
          <w:p w14:paraId="58287A35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72D3F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介绍旋钮QDial控件的功能与信号槽；</w:t>
            </w:r>
          </w:p>
          <w:p w14:paraId="009144CA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讲解滚动条QSlider、QScrollBar的应用；</w:t>
            </w:r>
          </w:p>
          <w:p w14:paraId="62F59CE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设计旋钮控制数值变化的程序；</w:t>
            </w:r>
          </w:p>
          <w:p w14:paraId="53BB5C0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实现滚动条控制图片透明度；</w:t>
            </w:r>
          </w:p>
          <w:p w14:paraId="3E302E60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5. 综合演示多个高级控件联动；</w:t>
            </w:r>
          </w:p>
          <w:p w14:paraId="5098973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6. 讲解控件事件绑定与交互逻辑。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74B724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跟随教师创建旋钮控件；</w:t>
            </w:r>
          </w:p>
          <w:p w14:paraId="58688CA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尝试绑定valueChanged信号；</w:t>
            </w:r>
          </w:p>
          <w:p w14:paraId="014DAD3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编写滑动条调节程序；</w:t>
            </w:r>
          </w:p>
          <w:p w14:paraId="07FD3231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分组讨论如何实现控件联动；</w:t>
            </w:r>
          </w:p>
          <w:p w14:paraId="17E2749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记录遇到的问题。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90FB2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演示旋钮与滚动条的属性设置；</w:t>
            </w:r>
          </w:p>
          <w:p w14:paraId="58FF4C2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讲解信号槽机制；</w:t>
            </w:r>
          </w:p>
          <w:p w14:paraId="79AF91FB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示范联动程序效果；</w:t>
            </w:r>
          </w:p>
          <w:p w14:paraId="2B83575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点评学生代码并答疑。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3E20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采用案例驱动与任务分解法，引导学生在真实场景中掌握组件集成技巧，突出软件工程思维与职业规范。</w:t>
            </w:r>
          </w:p>
        </w:tc>
      </w:tr>
      <w:tr w14:paraId="25D3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1865C8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 w14:paraId="5162F435"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368DB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设计一个带旋钮与滚动条的控制面板；</w:t>
            </w:r>
          </w:p>
          <w:p w14:paraId="7E4F8E57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旋钮控制音量，滚动条控制亮度；</w:t>
            </w:r>
          </w:p>
          <w:p w14:paraId="1FB5A02D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实现控件数据实时显示；</w:t>
            </w:r>
          </w:p>
          <w:p w14:paraId="30A2A52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4. 展示作品并点评。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49676C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独立完成功能集成界面；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与组员交流改进方案；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汇报程序效果。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0377B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指导学生完成集成任务；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针对问题个别辅导；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- 组织学生展示成果。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1DABE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通过综合性任务训练学生系统思维与应用能力，引导学生树立“以项目为导向”的职业观念与创新意识。</w:t>
            </w:r>
          </w:p>
        </w:tc>
      </w:tr>
      <w:tr w14:paraId="205D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5281D2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 w14:paraId="2AE6C093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377EF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总结本节课学习成果与难点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4E0C6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小组讨论并总结本节课主要收获和难点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分享开发过程中遇到的问题和解决方案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完成学习反馈表，提交代码作品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08F938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归纳关键知识点，强调控件选择原则和布局最佳实践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点评本节课典型问题，提供优化建议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2C43E5"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反思总结法+成果展示法：通过反思强化学习效果，通过展示增强成就感；设计意图：巩固所学知识，培养总结反思习惯，提升元认知能力。</w:t>
            </w:r>
          </w:p>
        </w:tc>
      </w:tr>
      <w:tr w14:paraId="17C84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99A44B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FED3007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E7683A0">
      <w:pPr>
        <w:rPr>
          <w:rFonts w:hint="eastAsia"/>
        </w:rPr>
      </w:pPr>
    </w:p>
    <w:p w14:paraId="7CCB8E7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2B0589"/>
    <w:rsid w:val="083A7C74"/>
    <w:rsid w:val="093E76C7"/>
    <w:rsid w:val="0A5345F0"/>
    <w:rsid w:val="0A786C09"/>
    <w:rsid w:val="0BA357E4"/>
    <w:rsid w:val="10105D3F"/>
    <w:rsid w:val="10CE7FC0"/>
    <w:rsid w:val="10D93E1D"/>
    <w:rsid w:val="138A3509"/>
    <w:rsid w:val="141B41CD"/>
    <w:rsid w:val="14723BD8"/>
    <w:rsid w:val="148937C0"/>
    <w:rsid w:val="14B83440"/>
    <w:rsid w:val="151757CD"/>
    <w:rsid w:val="1B416BA3"/>
    <w:rsid w:val="1C766D20"/>
    <w:rsid w:val="1DC37908"/>
    <w:rsid w:val="1E0D223E"/>
    <w:rsid w:val="1E613C21"/>
    <w:rsid w:val="20204865"/>
    <w:rsid w:val="210B1D3C"/>
    <w:rsid w:val="218D2503"/>
    <w:rsid w:val="21E5391D"/>
    <w:rsid w:val="248226B3"/>
    <w:rsid w:val="251D41DD"/>
    <w:rsid w:val="252E056F"/>
    <w:rsid w:val="25483B32"/>
    <w:rsid w:val="27030C0E"/>
    <w:rsid w:val="2A752498"/>
    <w:rsid w:val="2A9C3DF6"/>
    <w:rsid w:val="2C061FF9"/>
    <w:rsid w:val="2C2607E3"/>
    <w:rsid w:val="314E35F6"/>
    <w:rsid w:val="317F1D7B"/>
    <w:rsid w:val="324037BB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B7F50B0"/>
    <w:rsid w:val="53F57B10"/>
    <w:rsid w:val="562A6D6A"/>
    <w:rsid w:val="56711A54"/>
    <w:rsid w:val="57917F8F"/>
    <w:rsid w:val="5C6A0E5C"/>
    <w:rsid w:val="5F36189D"/>
    <w:rsid w:val="5F75009A"/>
    <w:rsid w:val="62195750"/>
    <w:rsid w:val="6238380A"/>
    <w:rsid w:val="645E2387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72C6F41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1657</Words>
  <Characters>1800</Characters>
  <Lines>1</Lines>
  <Paragraphs>1</Paragraphs>
  <TotalTime>10</TotalTime>
  <ScaleCrop>false</ScaleCrop>
  <LinksUpToDate>false</LinksUpToDate>
  <CharactersWithSpaces>1923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cp:lastPrinted>2025-09-21T12:17:00Z</cp:lastPrinted>
  <dcterms:modified xsi:type="dcterms:W3CDTF">2025-10-17T13:46:17Z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