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2025-D-22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项目开发与程序打包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文本与图像绘制</w:t>
            </w:r>
          </w:p>
          <w:p>
            <w:pPr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知识目标：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1.说出PyQt中文本绘制与字体设置的核心方法。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2.列举图像加载与显示的关键类及属性。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技能目标：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1.运用QPainter在窗口上绘制自定义文本；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2.使用QPixmap等控件加载并显示指定路径的图像。职业素养：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1.在代码编写中遵循命名规范，注释清晰，培养严谨的编程习惯；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2.追求用户友好的视觉效果。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思政目标：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1.精益求精、追求卓越的工匠精神；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2.技术实践中传承与弘扬中华优秀传统文化。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2025.11.27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tabs>
                <w:tab w:val="left" w:pos="457"/>
              </w:tabs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ab/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bookmarkStart w:id="0" w:name="_GoBack"/>
            <w:bookmarkEnd w:id="0"/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文本绘制与图像显示方法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绘图坐标系统与重绘机制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 xml:space="preserve">  组织教学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点名：确保班级同学人数齐全，避免个别同学逃课或有意外事件。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关闭与课堂无关的页面：避免学生上课分神不听讲。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3.检查学生精神状态：关怀学生，增进师生感情。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导入新课（5分钟）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 情景创设： 展示经典GUI应用界面。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 问题引导： 这些界面上的文字和图片是如何被“画”上去的？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 揭示课题： 引出本节课核心——使用QPainter进行自主绘制。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观察教师展示的图片，思考界面元素的实现方式。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参与讨论，回忆标准控件的局限性。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明确本课的学习主题。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使用PPT展示GUI界面图片。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提出核心问题，启发学生思考。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总结讨论，引出QPainter，正式板书课题。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方法： 情景教学法、提问法。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设计意图： 从学生熟悉的实际应用出发，建立知识与现实世界的联系，快速激发求知欲。通过提问，制造认知冲突，让学生意识到学习新知识的必要性，从而自然、高效地过渡到新课内容。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讲授新课1（25分钟）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 QPainter绘图引擎介绍： 概念、工作模式（必须在paintEvent事件中工作）。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 绘制基础文本： drawText方法的使用，坐标参数的含义（坐标系原点）。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 设置字体属性： QFont类的使用（字体族、大小、粗细、斜体）。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4. 设置文本颜色与对齐： QPainter的setPen方法，Qt.Align系列对齐标志。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聆听讲解，记录QPainter的核心概念和生命周期。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跟随教师代码演示，在IDE中创建新类，重写paintEvent方法，尝试绘制简单文本。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动手实践：创建QFont对象，设置不同的字体属性，观察绘制效果的变化。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4. 使用setPen设置不同颜色，尝试不同的对齐方式。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利用投影仪，逐行敲写代码，讲解QPainter的创建、使用和销毁过程。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演示drawText方法，通过改变坐标值，让学生直观看到文本位置的变化。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演示QFont的常用设置，展示不同字体和样式的效果对比。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4. 演示setPen设置颜色，讲解RGB色彩模型，演示不同对齐标志的效果。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方法： 讲授法、演示法。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设计意图： 将文本绘制知识模块化，分步讲解，降低学习难度。通过即时演示和让学生跟随操作，实现“手脑并用”，加深对抽象概念（如坐标系、绘图事件）的理解。规范的代码演示为学生树立榜样，培养其规范意识。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实操演练1（20分钟）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 综合应用任务： 在窗口上绘制一句中文诗词。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 要求： 诗名用大号字体居中，正文用标准字体，落款用小号字体右对齐。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 技术要点： 综合运用坐标计算、QFont、setPen和对齐标志。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 独立完成实战任务： 根据要求，编写代码，精确控制不同文本的格式和位置。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不断调试代码，解决中文显示、坐标计算不准等问题。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与邻座同学交流遇到的问题和解决方法。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清晰地板书任务要求，并展示预期效果图。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 巡视与个别化指导： 观察学生完成情况，对常见错误（如中文乱码、坐标计算错误）进行集中讲解和个别辅导。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鼓励学生相互讨论，培养协作精神。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方法： 任务驱动法、练习法、合作学习法。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设计意图： 立即将所学理论知识转化为实践成果，巩固技能。任务设计包含工匠精神（精确控制）和文化自信（使用中文诗词）的思政要素。通过调试错误，培养学生分析问题和解决问题的能力。巡视指导能确保大部分学生掌握核心技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讲授新课2（30分钟）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 图像处理类介绍： QPixmap, QImage的区别与适用场景。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 加载图像文件： QPixmap的load方法，支持常见格式，讲解绝对路径与相对路径。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 绘制图像： QPainter的drawPixmap方法，原尺寸绘制与缩放绘制。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4. 图像缩放： 使用scaled方法进行图像缩放，重点讲解Qt.KeepAspectRatio保持宽高比。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5. 重绘机制详解： 解释update()方法的作用。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聆听讲解，区分两个图像类，重点掌握QPixmap用于显示的用途。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编写代码，使用QPixmap加载本地的一张图片，注意路径问题。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在paintEvent中，使用drawPixmap将加载的图片绘制到窗口上。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4. 使用scaled方法对QPixmap进行缩放，并尝试在绘制时指定目标矩形区域。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5. 通过注释掉update()调用并运行，直观感受重绘机制的重要性。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用表格对比两种图像类的特点和用途。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演示加载图像，特别讲解如何正确使用相对路径来避免“路径找不到”的错误。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演示drawPixmap的几种重载形式。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4. 演示图像缩放，重点讲解保持宽高比的重要性，融入质量意识和工匠精神教育。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5. 通过修改代码和提问，深入浅出地解释窗口重绘的原理。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方法： 讲授法、演示法、对比法。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设计意图： 图像显示是另一个重要技能点，讲解时与文本绘制形成对比。强调路径和缩放比例等易错点，培养学生严谨的思维。讲解重绘机制是为了让学生不仅“知其然”，更“知其所以然”，构建完整的知识体系。融入质量意识教育，强调专业应用中保持图像比例的重要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实操演练2（25分钟）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 综合应用任务： 制作一个带水印的图片展示窗口。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 要求： 加载一张图片，并在此图片的右下角绘制半透明的“我的作品”水印文字。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 技术要点： 整合图像加载、绘制、文本绘制、颜色透明度设置。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 独立完成实战任务： 编写代码，实现图片加载和水印添加功能。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调试水印文字的位置、颜色和透明度，追求美观的效果。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尝试使用不同的图片和水印文字进行测试。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清晰地板书任务要求，并展示预期效果图。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 巡视与个别化指导： 重点观察学生在整合两部分知识时遇到的困难，指导其进行坐标计算和代码结构组织。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对完成速度快、效果好的学生给予表扬，并鼓励其帮助周围同学。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方法： 任务驱动法、练习法。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设计意图： 这是对“文本”与“图像”两个知识点的综合应用与能力整合。任务模拟了实际开发中常见的“图片水印”功能，具有实用价值，能极大提升学生的成就感。在追求水印美观的过程中，再次强化质量意识和工匠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巩固练习（35分钟）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 基础巩固任务： 优化“诗词绘制”程序，增加边框或背景色。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 能力提升任务： 制作一个“员工工卡”界面。要求：加载头像，在旁边绘制员工的姓名、工号和部门信息，格式美观。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 挑战拓展任务（选做）： 尝试实现多张图片的轮播显示。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 独立完成基础任务： 对已有程序进行美化。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 协作完成提升任务： 可以2人一组，讨论“工卡”的布局设计，然后分工编写代码，互相检查。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 学有余力的学生尝试挑战任务： 思考如何用列表和定时器实现轮播。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清晰地板书三个层次的任务要求。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 巡视与指导： 重点指导提升任务的小组，在界面布局、信息排版上提供建议，培养其规范意识。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鼓励团队协作，对挑战任务提供思路提示。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方法： 分层任务驱动法、合作学习法。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设计意图： 设计分层任务，兼顾全体学生，让不同层次的学生都能得到有效训练。基础任务用于巩固核心技能；提升任务模拟了简单的UI设计场景，贴近职业应用，培养学生的综合布局能力和团队协作精神；挑战任务激发创新思维。整个过程是综合职业能力的集中体现和升华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课堂小结（10分钟）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 知识回顾： 系统梳理本节课的知识点（QPainter, 文本绘制，图像显示）。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 技能总结： 强调代码编写流程和关键注意事项。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 展示与评价： 邀请小组展示“员工工卡”程序，进行简短自评和互评。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4. 思政升华： 总结工匠精神与文化自信在本次课程中的体现。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跟随教师的梳理，回顾本节课的学习内容。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反思自己在练习中遇到的问题和解决方法。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展示作品，聆听他人作品，参与评价。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4. 结合自己的作品，体会规范、质量与文化内涵。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使用思维导图的形式，与学生共同回顾和总结核心知识点与技能点。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强调常见错误，帮助学生规避陷阱。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组织学生进行作品展示，引导进行积极、正面的评价。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4. 对本节课的思政目标进行提炼和重申。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方法： 总结归纳法、展示评价法。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设计意图： 课堂小结是对本节课内容的系统化提炼，帮助学生巩固记忆，构建清晰的知识框架。通过作品展示和评价，为学生提供成果展示的机会，增强学习成就感，同时也是一个相互学习的过程。最后的思政升华，将技术点与职业素养、家国情怀相联系，实现立德树人的根本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ZiN2M0NmZjNjE1NWI0ODdjZjQzMTE1Y2M5YzU5ZDQifQ=="/>
  </w:docVars>
  <w:rsids>
    <w:rsidRoot w:val="00000000"/>
    <w:rsid w:val="003069CA"/>
    <w:rsid w:val="0152265C"/>
    <w:rsid w:val="064C75F3"/>
    <w:rsid w:val="07312958"/>
    <w:rsid w:val="082B0589"/>
    <w:rsid w:val="083A7C74"/>
    <w:rsid w:val="093E76C7"/>
    <w:rsid w:val="0A5345F0"/>
    <w:rsid w:val="0A786C09"/>
    <w:rsid w:val="0BA357E4"/>
    <w:rsid w:val="0F8A120E"/>
    <w:rsid w:val="10105D3F"/>
    <w:rsid w:val="10CE7FC0"/>
    <w:rsid w:val="10D93E1D"/>
    <w:rsid w:val="123A1D6F"/>
    <w:rsid w:val="13050388"/>
    <w:rsid w:val="138A3509"/>
    <w:rsid w:val="141B41CD"/>
    <w:rsid w:val="14723BD8"/>
    <w:rsid w:val="148937C0"/>
    <w:rsid w:val="14A56BC2"/>
    <w:rsid w:val="14B83440"/>
    <w:rsid w:val="151757CD"/>
    <w:rsid w:val="15937B69"/>
    <w:rsid w:val="1B416BA3"/>
    <w:rsid w:val="1C766D20"/>
    <w:rsid w:val="1DC37908"/>
    <w:rsid w:val="1E0D223E"/>
    <w:rsid w:val="1E613C21"/>
    <w:rsid w:val="1EAD2C9A"/>
    <w:rsid w:val="20204865"/>
    <w:rsid w:val="210B1D3C"/>
    <w:rsid w:val="218D2503"/>
    <w:rsid w:val="21E5391D"/>
    <w:rsid w:val="22B1460E"/>
    <w:rsid w:val="248226B3"/>
    <w:rsid w:val="251D41DD"/>
    <w:rsid w:val="252E056F"/>
    <w:rsid w:val="25483B32"/>
    <w:rsid w:val="265A2427"/>
    <w:rsid w:val="27030C0E"/>
    <w:rsid w:val="282B38A5"/>
    <w:rsid w:val="28BD5E88"/>
    <w:rsid w:val="2A752498"/>
    <w:rsid w:val="2A9C3DF6"/>
    <w:rsid w:val="2C061FF9"/>
    <w:rsid w:val="2C2607E3"/>
    <w:rsid w:val="314E35F6"/>
    <w:rsid w:val="317F1D7B"/>
    <w:rsid w:val="324037BB"/>
    <w:rsid w:val="3293553D"/>
    <w:rsid w:val="33E660E2"/>
    <w:rsid w:val="33E87CCB"/>
    <w:rsid w:val="35AC4016"/>
    <w:rsid w:val="367B6011"/>
    <w:rsid w:val="376D4358"/>
    <w:rsid w:val="38D962D9"/>
    <w:rsid w:val="395925D8"/>
    <w:rsid w:val="398B286A"/>
    <w:rsid w:val="3A44335A"/>
    <w:rsid w:val="3C3F2833"/>
    <w:rsid w:val="3C6127A9"/>
    <w:rsid w:val="3DB01C3A"/>
    <w:rsid w:val="3DEC7478"/>
    <w:rsid w:val="3DF5436D"/>
    <w:rsid w:val="3EBF7C5B"/>
    <w:rsid w:val="3F0B4C4E"/>
    <w:rsid w:val="3FCF7849"/>
    <w:rsid w:val="402B37FA"/>
    <w:rsid w:val="402E786F"/>
    <w:rsid w:val="42291FBB"/>
    <w:rsid w:val="462E3C73"/>
    <w:rsid w:val="48013092"/>
    <w:rsid w:val="4B7F50B0"/>
    <w:rsid w:val="4F1761C8"/>
    <w:rsid w:val="515526FB"/>
    <w:rsid w:val="53F57B10"/>
    <w:rsid w:val="562A6D6A"/>
    <w:rsid w:val="56711A54"/>
    <w:rsid w:val="57917F8F"/>
    <w:rsid w:val="5A1479E6"/>
    <w:rsid w:val="5C6A0E5C"/>
    <w:rsid w:val="5F36189D"/>
    <w:rsid w:val="5F75009A"/>
    <w:rsid w:val="62195750"/>
    <w:rsid w:val="6238380A"/>
    <w:rsid w:val="645E2387"/>
    <w:rsid w:val="65971A3F"/>
    <w:rsid w:val="65F77B57"/>
    <w:rsid w:val="68446002"/>
    <w:rsid w:val="68D94025"/>
    <w:rsid w:val="6AA67D9D"/>
    <w:rsid w:val="6AF35217"/>
    <w:rsid w:val="6D1F1741"/>
    <w:rsid w:val="6F1201E4"/>
    <w:rsid w:val="6F462BE2"/>
    <w:rsid w:val="6FD8740C"/>
    <w:rsid w:val="70FB4266"/>
    <w:rsid w:val="71A7216A"/>
    <w:rsid w:val="72C34258"/>
    <w:rsid w:val="73222958"/>
    <w:rsid w:val="750B556B"/>
    <w:rsid w:val="766F54E7"/>
    <w:rsid w:val="772C6F41"/>
    <w:rsid w:val="782728DF"/>
    <w:rsid w:val="798776EC"/>
    <w:rsid w:val="7AFB061E"/>
    <w:rsid w:val="7B767318"/>
    <w:rsid w:val="7C662EE9"/>
    <w:rsid w:val="7CBB38C0"/>
    <w:rsid w:val="7D515947"/>
    <w:rsid w:val="7D54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2414</Words>
  <Characters>2682</Characters>
  <Lines>1</Lines>
  <Paragraphs>1</Paragraphs>
  <TotalTime>12</TotalTime>
  <ScaleCrop>false</ScaleCrop>
  <LinksUpToDate>false</LinksUpToDate>
  <CharactersWithSpaces>2896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果冻</cp:lastModifiedBy>
  <cp:lastPrinted>2025-09-21T12:17:00Z</cp:lastPrinted>
  <dcterms:modified xsi:type="dcterms:W3CDTF">2025-11-22T06:03:28Z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