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映客VR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SDK开发文档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Hans"/>
        </w:rPr>
      </w:pPr>
      <w:r>
        <w:rPr>
          <w:rFonts w:hint="eastAsia"/>
          <w:lang w:val="en-US" w:eastAsia="zh-Hans"/>
        </w:rPr>
        <w:t>此sdk是基于其他vr设备的适配sdk开发的，将多种vr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sdk功能api抽象化，构建中间层，开发者无需关注vr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sdk的实现，直接使用中间层即可，免去了对每种vr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sdk进行适配的烦恼，</w:t>
      </w:r>
      <w:r>
        <w:rPr>
          <w:rFonts w:hint="eastAsia"/>
          <w:b/>
          <w:bCs/>
          <w:lang w:val="en-US" w:eastAsia="zh-CN"/>
        </w:rPr>
        <w:t>旨在帮助开发者可以快速的开发出适配多种VR设备的VR应用</w:t>
      </w:r>
      <w:r>
        <w:rPr>
          <w:rFonts w:hint="eastAsia"/>
          <w:b/>
          <w:bCs/>
          <w:lang w:val="en-US"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b/>
          <w:bCs/>
          <w:sz w:val="28"/>
          <w:szCs w:val="36"/>
          <w:lang w:val="en-US" w:eastAsia="zh-Hans"/>
        </w:rPr>
      </w:pPr>
      <w:r>
        <w:rPr>
          <w:rFonts w:hint="eastAsia"/>
          <w:b/>
          <w:bCs/>
          <w:sz w:val="28"/>
          <w:szCs w:val="36"/>
          <w:lang w:val="en-US" w:eastAsia="zh-Hans"/>
        </w:rPr>
        <w:t>一、支持的设备：</w:t>
      </w:r>
    </w:p>
    <w:p>
      <w:pPr>
        <w:spacing w:line="240" w:lineRule="auto"/>
        <w:jc w:val="both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Pico设备</w:t>
      </w:r>
    </w:p>
    <w:p>
      <w:pPr>
        <w:spacing w:line="240" w:lineRule="auto"/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华为VR</w:t>
      </w:r>
    </w:p>
    <w:p>
      <w:pPr>
        <w:spacing w:line="240" w:lineRule="auto"/>
        <w:jc w:val="both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Nolo设备</w:t>
      </w:r>
    </w:p>
    <w:p>
      <w:pPr>
        <w:spacing w:line="240" w:lineRule="auto"/>
        <w:jc w:val="both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自带Viveport应用商店的VR一体机</w:t>
      </w:r>
    </w:p>
    <w:p>
      <w:pPr>
        <w:spacing w:line="240" w:lineRule="auto"/>
        <w:jc w:val="both"/>
        <w:rPr>
          <w:rFonts w:hint="eastAsia"/>
          <w:b/>
          <w:bCs/>
          <w:lang w:val="en-US" w:eastAsia="zh-Hans"/>
        </w:rPr>
      </w:pPr>
    </w:p>
    <w:p>
      <w:pPr>
        <w:spacing w:line="240" w:lineRule="auto"/>
        <w:jc w:val="both"/>
        <w:rPr>
          <w:rFonts w:hint="eastAsia"/>
          <w:b/>
          <w:bCs/>
          <w:sz w:val="28"/>
          <w:szCs w:val="36"/>
          <w:lang w:val="en-US" w:eastAsia="zh-Hans"/>
        </w:rPr>
      </w:pPr>
      <w:r>
        <w:rPr>
          <w:rFonts w:hint="eastAsia"/>
          <w:b/>
          <w:bCs/>
          <w:sz w:val="28"/>
          <w:szCs w:val="36"/>
          <w:lang w:val="en-US" w:eastAsia="zh-Hans"/>
        </w:rPr>
        <w:t>二、支持的功能：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实现VR视角</w:t>
      </w:r>
    </w:p>
    <w:p>
      <w:pPr>
        <w:numPr>
          <w:ilvl w:val="0"/>
          <w:numId w:val="1"/>
        </w:num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VR设备手柄的显示、手柄按钮交互监听、触摸板手势交互监听</w:t>
      </w:r>
    </w:p>
    <w:p>
      <w:pPr>
        <w:numPr>
          <w:ilvl w:val="0"/>
          <w:numId w:val="1"/>
        </w:num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UI交互</w:t>
      </w:r>
    </w:p>
    <w:p>
      <w:pPr>
        <w:numPr>
          <w:ilvl w:val="0"/>
          <w:numId w:val="1"/>
        </w:num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Toast提示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视频播放，视频播放，支持点播和直播、支持H264与H265编码的视频播放。</w:t>
      </w:r>
    </w:p>
    <w:p>
      <w:pPr>
        <w:numPr>
          <w:numId w:val="0"/>
        </w:numPr>
        <w:bidi w:val="0"/>
        <w:rPr>
          <w:rFonts w:hint="eastAsia"/>
          <w:lang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支持的画面类型有：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）</w:t>
      </w:r>
      <w:r>
        <w:rPr>
          <w:rFonts w:hint="default"/>
          <w:lang w:eastAsia="zh-Hans"/>
        </w:rPr>
        <w:t>180</w:t>
      </w:r>
      <w:r>
        <w:rPr>
          <w:rFonts w:hint="eastAsia"/>
          <w:lang w:val="en-US" w:eastAsia="zh-Hans"/>
        </w:rPr>
        <w:t>°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D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）</w:t>
      </w:r>
      <w:r>
        <w:rPr>
          <w:rFonts w:hint="default"/>
          <w:lang w:eastAsia="zh-Hans"/>
        </w:rPr>
        <w:t>360</w:t>
      </w:r>
      <w:r>
        <w:rPr>
          <w:rFonts w:hint="eastAsia"/>
          <w:lang w:val="en-US" w:eastAsia="zh-Hans"/>
        </w:rPr>
        <w:t>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）</w:t>
      </w:r>
      <w:r>
        <w:rPr>
          <w:rFonts w:hint="default"/>
          <w:lang w:eastAsia="zh-Hans"/>
        </w:rPr>
        <w:t>360</w:t>
      </w:r>
      <w:r>
        <w:rPr>
          <w:rFonts w:hint="eastAsia"/>
          <w:lang w:val="en-US" w:eastAsia="zh-Hans"/>
        </w:rPr>
        <w:t>°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D</w:t>
      </w:r>
    </w:p>
    <w:p>
      <w:pPr>
        <w:numPr>
          <w:ilvl w:val="0"/>
          <w:numId w:val="2"/>
        </w:num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平面</w:t>
      </w:r>
    </w:p>
    <w:p>
      <w:pPr>
        <w:numPr>
          <w:ilvl w:val="0"/>
          <w:numId w:val="0"/>
        </w:numPr>
        <w:bidi w:val="0"/>
        <w:rPr>
          <w:rFonts w:hint="eastAsia"/>
          <w:lang w:eastAsia="zh-Hans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开发者还可根据具体的设备vr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sdk的开发文档进行其他功能的开发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bidi w:val="0"/>
        <w:rPr>
          <w:rFonts w:hint="eastAsia"/>
          <w:b/>
          <w:bCs/>
          <w:sz w:val="28"/>
          <w:szCs w:val="36"/>
          <w:lang w:val="en-US" w:eastAsia="zh-Hans"/>
        </w:rPr>
      </w:pPr>
      <w:r>
        <w:rPr>
          <w:rFonts w:hint="eastAsia"/>
          <w:b/>
          <w:bCs/>
          <w:sz w:val="28"/>
          <w:szCs w:val="36"/>
          <w:lang w:val="en-US" w:eastAsia="zh-Hans"/>
        </w:rPr>
        <w:t>集成步骤</w:t>
      </w:r>
    </w:p>
    <w:p>
      <w:pPr>
        <w:numPr>
          <w:ilvl w:val="0"/>
          <w:numId w:val="4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导入Inke</w:t>
      </w:r>
      <w:r>
        <w:rPr>
          <w:rFonts w:hint="default"/>
          <w:lang w:eastAsia="zh-Hans"/>
        </w:rPr>
        <w:t>VrSdk.unitypackage</w:t>
      </w:r>
    </w:p>
    <w:p>
      <w:pPr>
        <w:numPr>
          <w:ilvl w:val="0"/>
          <w:numId w:val="4"/>
        </w:num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layer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Settings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305175" cy="2419985"/>
            <wp:effectExtent l="0" t="0" r="2222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1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311525" cy="3042920"/>
            <wp:effectExtent l="0" t="0" r="158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290570" cy="822960"/>
            <wp:effectExtent l="0" t="0" r="1143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添加VR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Camera到场景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351530" cy="1638300"/>
            <wp:effectExtent l="0" t="0" r="127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给需要UI交互的Canvas添加适配脚本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420745" cy="4878705"/>
            <wp:effectExtent l="0" t="0" r="8255" b="234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487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4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选择运行设备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444365" cy="1933575"/>
            <wp:effectExtent l="0" t="0" r="635" b="222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输出为android工程，打开工程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549015" cy="3357880"/>
            <wp:effectExtent l="0" t="0" r="6985" b="203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4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修改android工程配置</w:t>
      </w:r>
    </w:p>
    <w:p>
      <w:pPr>
        <w:numPr>
          <w:ilvl w:val="0"/>
          <w:numId w:val="5"/>
        </w:numPr>
        <w:bidi w:val="0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由于ViveWave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sdk和Nolo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sdk使用了相同的底层库，如果同时编译会失败，故做如下处理：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当选择的SdkType为ViveWave时，将wvr_client.aar后缀修改为非aar（如aar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），使其不参与编译；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当选择的SdkType为Nolo</w:t>
      </w:r>
      <w:r>
        <w:rPr>
          <w:rFonts w:hint="default"/>
          <w:lang w:eastAsia="zh-Hans"/>
        </w:rPr>
        <w:t>_x1</w:t>
      </w:r>
      <w:r>
        <w:rPr>
          <w:rFonts w:hint="eastAsia"/>
          <w:lang w:val="en-US" w:eastAsia="zh-Hans"/>
        </w:rPr>
        <w:t>时，将nxr_basic_sdk_latest.jar后缀修改为非</w:t>
      </w:r>
      <w:r>
        <w:rPr>
          <w:rFonts w:hint="default"/>
          <w:lang w:eastAsia="zh-Hans"/>
        </w:rPr>
        <w:t>jar</w:t>
      </w:r>
      <w:r>
        <w:rPr>
          <w:rFonts w:hint="eastAsia"/>
          <w:lang w:eastAsia="zh-Hans"/>
        </w:rPr>
        <w:t>（</w:t>
      </w:r>
      <w:r>
        <w:rPr>
          <w:rFonts w:hint="eastAsia"/>
          <w:lang w:val="en-US" w:eastAsia="zh-Hans"/>
        </w:rPr>
        <w:t>如jar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，使其不参与编译。</w:t>
      </w:r>
    </w:p>
    <w:p>
      <w:pPr>
        <w:numPr>
          <w:ilvl w:val="0"/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4371340" cy="2995930"/>
            <wp:effectExtent l="0" t="0" r="2286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299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修改启动Activity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/>
          <w:lang w:val="en-US" w:eastAsia="zh-Hans"/>
        </w:rPr>
        <w:t>当SdkType为Pico时，将</w:t>
      </w:r>
      <w:r>
        <w:rPr>
          <w:rFonts w:hint="default" w:ascii="宋体" w:hAnsi="宋体" w:eastAsia="宋体" w:cs="宋体"/>
          <w:lang w:val="en-US" w:eastAsia="zh-Hans"/>
        </w:rPr>
        <w:t>"com.unity3d.player.UnityPlayerNativeActivityPico"</w:t>
      </w:r>
      <w:r>
        <w:rPr>
          <w:rFonts w:hint="eastAsia" w:ascii="宋体" w:hAnsi="宋体" w:eastAsia="宋体" w:cs="宋体"/>
          <w:lang w:val="en-US" w:eastAsia="zh-Hans"/>
        </w:rPr>
        <w:t>设置为启动Activity；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120" w:hanging="120" w:hangingChars="50"/>
        <w:rPr>
          <w:rFonts w:hint="eastAsia" w:ascii="宋体" w:hAnsi="宋体" w:eastAsia="宋体" w:cs="宋体"/>
          <w:lang w:val="en-US" w:eastAsia="zh-Hans"/>
        </w:rPr>
      </w:pP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当SdkType为HuaWei时，将</w:t>
      </w:r>
      <w:r>
        <w:rPr>
          <w:rFonts w:hint="default" w:ascii="宋体" w:hAnsi="宋体" w:eastAsia="宋体" w:cs="宋体"/>
          <w:lang w:val="en-US" w:eastAsia="zh-Hans"/>
        </w:rPr>
        <w:t>"com.huawei.vrlab.HVRActivity"</w:t>
      </w:r>
      <w:r>
        <w:rPr>
          <w:rFonts w:hint="eastAsia" w:ascii="宋体" w:hAnsi="宋体" w:eastAsia="宋体" w:cs="宋体"/>
          <w:lang w:val="en-US" w:eastAsia="zh-Hans"/>
        </w:rPr>
        <w:t>设置为启动Activity；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/>
          <w:lang w:val="en-US" w:eastAsia="zh-Hans"/>
        </w:rPr>
        <w:t>当SdkType为</w:t>
      </w:r>
      <w:r>
        <w:rPr>
          <w:rFonts w:hint="default"/>
          <w:lang w:eastAsia="zh-Hans"/>
        </w:rPr>
        <w:t>ViveWave</w:t>
      </w:r>
      <w:r>
        <w:rPr>
          <w:rFonts w:hint="eastAsia"/>
          <w:lang w:val="en-US" w:eastAsia="zh-Hans"/>
        </w:rPr>
        <w:t>时，将</w:t>
      </w:r>
      <w:r>
        <w:rPr>
          <w:rFonts w:hint="default" w:ascii="宋体" w:hAnsi="宋体" w:eastAsia="宋体" w:cs="宋体"/>
          <w:lang w:eastAsia="zh-Hans"/>
        </w:rPr>
        <w:t>"com.htc.vr.unity.WVRUnityVRActivity"</w:t>
      </w:r>
      <w:r>
        <w:rPr>
          <w:rFonts w:hint="eastAsia" w:ascii="宋体" w:hAnsi="宋体" w:eastAsia="宋体" w:cs="宋体"/>
          <w:lang w:val="en-US" w:eastAsia="zh-Hans"/>
        </w:rPr>
        <w:t>设置为启动Activity；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/>
          <w:lang w:val="en-US" w:eastAsia="zh-Hans"/>
        </w:rPr>
        <w:t>当SdkType为</w:t>
      </w:r>
      <w:r>
        <w:rPr>
          <w:rFonts w:hint="default"/>
          <w:lang w:eastAsia="zh-Hans"/>
        </w:rPr>
        <w:t>ViveWave</w:t>
      </w:r>
      <w:r>
        <w:rPr>
          <w:rFonts w:hint="eastAsia"/>
          <w:lang w:val="en-US" w:eastAsia="zh-Hans"/>
        </w:rPr>
        <w:t>时，将</w:t>
      </w:r>
      <w:r>
        <w:rPr>
          <w:rFonts w:hint="default" w:ascii="宋体" w:hAnsi="宋体" w:eastAsia="宋体" w:cs="宋体"/>
          <w:lang w:eastAsia="zh-Hans"/>
        </w:rPr>
        <w:t>"com.nibiru.lib.xr.unity.NibiruXRUnityActivity"</w:t>
      </w:r>
      <w:r>
        <w:rPr>
          <w:rFonts w:hint="eastAsia" w:ascii="宋体" w:hAnsi="宋体" w:eastAsia="宋体" w:cs="宋体"/>
          <w:lang w:val="en-US" w:eastAsia="zh-Hans"/>
        </w:rPr>
        <w:t>设置为启动Activity。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b w:val="0"/>
          <w:bCs w:val="0"/>
          <w:lang w:val="en-US" w:eastAsia="zh-Hans"/>
        </w:rPr>
      </w:pPr>
      <w:r>
        <w:rPr>
          <w:rFonts w:hint="eastAsia" w:ascii="宋体" w:hAnsi="宋体" w:eastAsia="宋体" w:cs="宋体"/>
          <w:b w:val="0"/>
          <w:bCs w:val="0"/>
          <w:lang w:val="en-US" w:eastAsia="zh-Hans"/>
        </w:rPr>
        <w:t>（</w:t>
      </w:r>
      <w:r>
        <w:rPr>
          <w:rFonts w:hint="default" w:ascii="宋体" w:hAnsi="宋体" w:eastAsia="宋体" w:cs="宋体"/>
          <w:b w:val="0"/>
          <w:bCs w:val="0"/>
          <w:lang w:eastAsia="zh-Hans"/>
        </w:rPr>
        <w:t>3</w:t>
      </w:r>
      <w:r>
        <w:rPr>
          <w:rFonts w:hint="eastAsia" w:ascii="宋体" w:hAnsi="宋体" w:eastAsia="宋体" w:cs="宋体"/>
          <w:b w:val="0"/>
          <w:bCs w:val="0"/>
          <w:lang w:val="en-US" w:eastAsia="zh-Hans"/>
        </w:rPr>
        <w:t>）修改build.gradle中</w:t>
      </w:r>
      <w:r>
        <w:rPr>
          <w:rFonts w:hint="default" w:ascii="宋体" w:hAnsi="宋体" w:eastAsia="宋体" w:cs="宋体"/>
          <w:b w:val="0"/>
          <w:bCs w:val="0"/>
          <w:lang w:val="en-US" w:eastAsia="zh-Hans"/>
        </w:rPr>
        <w:t>dependencies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lang w:val="en-US" w:eastAsia="zh-Hans"/>
        </w:rPr>
      </w:pPr>
      <w:r>
        <w:rPr>
          <w:rFonts w:hint="default" w:ascii="宋体" w:hAnsi="宋体" w:eastAsia="宋体" w:cs="宋体"/>
          <w:lang w:val="en-US" w:eastAsia="zh-Hans"/>
        </w:rPr>
        <w:t>dependencies {</w:t>
      </w:r>
      <w:r>
        <w:rPr>
          <w:rFonts w:hint="default" w:ascii="宋体" w:hAnsi="宋体" w:eastAsia="宋体" w:cs="宋体"/>
          <w:lang w:val="en-US" w:eastAsia="zh-Hans"/>
        </w:rPr>
        <w:br w:type="textWrapping"/>
      </w:r>
      <w:r>
        <w:rPr>
          <w:rFonts w:hint="default" w:ascii="宋体" w:hAnsi="宋体" w:eastAsia="宋体" w:cs="宋体"/>
          <w:lang w:val="en-US" w:eastAsia="zh-Hans"/>
        </w:rPr>
        <w:t xml:space="preserve">    implementation fileTree(dir: 'libs', include: ['*.jar', "*.aar"])</w:t>
      </w:r>
      <w:r>
        <w:rPr>
          <w:rFonts w:hint="default" w:ascii="宋体" w:hAnsi="宋体" w:eastAsia="宋体" w:cs="宋体"/>
          <w:lang w:val="en-US" w:eastAsia="zh-Hans"/>
        </w:rPr>
        <w:br w:type="textWrapping"/>
      </w:r>
      <w:r>
        <w:rPr>
          <w:rFonts w:hint="default" w:ascii="宋体" w:hAnsi="宋体" w:eastAsia="宋体" w:cs="宋体"/>
          <w:lang w:val="en-US" w:eastAsia="zh-Hans"/>
        </w:rPr>
        <w:t xml:space="preserve">    implementation project(':unity-android-resources')</w:t>
      </w:r>
      <w:r>
        <w:rPr>
          <w:rFonts w:hint="default" w:ascii="宋体" w:hAnsi="宋体" w:eastAsia="宋体" w:cs="宋体"/>
          <w:lang w:val="en-US" w:eastAsia="zh-Hans"/>
        </w:rPr>
        <w:br w:type="textWrapping"/>
      </w:r>
      <w:r>
        <w:rPr>
          <w:rFonts w:hint="default" w:ascii="宋体" w:hAnsi="宋体" w:eastAsia="宋体" w:cs="宋体"/>
          <w:lang w:val="en-US" w:eastAsia="zh-Hans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rPr>
          <w:rFonts w:hint="default" w:ascii="宋体" w:hAnsi="宋体" w:eastAsia="宋体" w:cs="宋体"/>
          <w:b w:val="0"/>
          <w:bCs w:val="0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lang w:val="en-US" w:eastAsia="zh-Hans"/>
        </w:rPr>
        <w:t>设置最小支持sdk版本为</w:t>
      </w:r>
      <w:r>
        <w:rPr>
          <w:rFonts w:hint="default" w:ascii="宋体" w:hAnsi="宋体" w:eastAsia="宋体" w:cs="宋体"/>
          <w:b w:val="0"/>
          <w:bCs w:val="0"/>
          <w:lang w:eastAsia="zh-Hans"/>
        </w:rPr>
        <w:t>25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宋体" w:hAnsi="宋体" w:eastAsia="宋体" w:cs="宋体"/>
          <w:b/>
          <w:bCs/>
          <w:lang w:val="en-US" w:eastAsia="zh-Hans"/>
        </w:rPr>
      </w:pP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编译运行</w:t>
      </w:r>
      <w:r>
        <w:rPr>
          <w:rFonts w:hint="default" w:ascii="宋体" w:hAnsi="宋体" w:eastAsia="宋体" w:cs="宋体"/>
          <w:lang w:eastAsia="zh-Hans"/>
        </w:rPr>
        <w:t>android</w:t>
      </w:r>
      <w:r>
        <w:rPr>
          <w:rFonts w:hint="eastAsia" w:ascii="宋体" w:hAnsi="宋体" w:eastAsia="宋体" w:cs="宋体"/>
          <w:lang w:val="en-US" w:eastAsia="zh-Hans"/>
        </w:rPr>
        <w:t>工程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lang w:eastAsia="zh-Hans"/>
        </w:rPr>
      </w:pP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开发者需要使用的中间层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HandShankManager</w:t>
      </w:r>
      <w:r>
        <w:rPr>
          <w:rFonts w:hint="default" w:ascii="宋体" w:hAnsi="宋体" w:eastAsia="宋体" w:cs="宋体"/>
          <w:lang w:eastAsia="zh-Hans"/>
        </w:rPr>
        <w:t>.cs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  <w:lang w:eastAsia="zh-Hans"/>
        </w:rPr>
        <w:t>SdkCameraManager</w:t>
      </w:r>
      <w:r>
        <w:rPr>
          <w:rFonts w:hint="default" w:ascii="宋体" w:hAnsi="宋体" w:eastAsia="宋体" w:cs="宋体"/>
          <w:lang w:eastAsia="zh-Hans"/>
        </w:rPr>
        <w:t>.cs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  <w:lang w:eastAsia="zh-Hans"/>
        </w:rPr>
        <w:t>ToastManager</w:t>
      </w:r>
      <w:r>
        <w:rPr>
          <w:rFonts w:hint="default" w:ascii="宋体" w:hAnsi="宋体" w:eastAsia="宋体" w:cs="宋体"/>
          <w:lang w:eastAsia="zh-Hans"/>
        </w:rPr>
        <w:t>.cs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lang w:eastAsia="zh-Han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/>
          <w:bCs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Hans"/>
        </w:rPr>
        <w:t>五、播放器的使用（如果没有需求可略过）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将LiveFrameRootObject预制体放入场景中，在其上面所挂载的LiveFrameModelManager</w:t>
      </w:r>
      <w:r>
        <w:rPr>
          <w:rFonts w:hint="default" w:ascii="宋体" w:hAnsi="宋体" w:eastAsia="宋体" w:cs="宋体"/>
          <w:lang w:eastAsia="zh-Hans"/>
        </w:rPr>
        <w:t>.cs</w:t>
      </w:r>
      <w:r>
        <w:rPr>
          <w:rFonts w:hint="eastAsia" w:ascii="宋体" w:hAnsi="宋体" w:eastAsia="宋体" w:cs="宋体"/>
          <w:lang w:val="en-US" w:eastAsia="zh-Hans"/>
        </w:rPr>
        <w:t>执行UpdateLiveFrameModel()方法前，设置好播放数据，设置接口为：LiveRoomDataHolder.SetLiveRoomData，例：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lang w:val="en-US" w:eastAsia="zh-Hans"/>
        </w:rPr>
      </w:pPr>
      <w:r>
        <w:drawing>
          <wp:inline distT="0" distB="0" distL="114300" distR="114300">
            <wp:extent cx="5271770" cy="97790"/>
            <wp:effectExtent l="0" t="0" r="1143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（</w:t>
      </w:r>
      <w:r>
        <w:rPr>
          <w:rFonts w:hint="default" w:ascii="宋体" w:hAnsi="宋体" w:eastAsia="宋体" w:cs="宋体"/>
          <w:lang w:eastAsia="zh-Hans"/>
        </w:rPr>
        <w:t>2</w:t>
      </w:r>
      <w:r>
        <w:rPr>
          <w:rFonts w:hint="eastAsia" w:ascii="宋体" w:hAnsi="宋体" w:eastAsia="宋体" w:cs="宋体"/>
          <w:lang w:val="en-US" w:eastAsia="zh-Hans"/>
        </w:rPr>
        <w:t>）将unity资源中的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EasyMovieTexture.java</w:t>
      </w:r>
      <w:r>
        <w:rPr>
          <w:rFonts w:hint="eastAsia" w:ascii="宋体" w:hAnsi="宋体" w:eastAsia="宋体" w:cs="宋体"/>
          <w:lang w:val="en-US" w:eastAsia="zh-Hans"/>
        </w:rPr>
        <w:t>放到android工程的</w:t>
      </w:r>
      <w:r>
        <w:rPr>
          <w:rFonts w:hint="default" w:ascii="宋体" w:hAnsi="宋体" w:eastAsia="宋体" w:cs="宋体"/>
          <w:lang w:val="en-US" w:eastAsia="zh-Hans"/>
        </w:rPr>
        <w:t>com.EasyMovieTexture包下</w:t>
      </w:r>
      <w:r>
        <w:rPr>
          <w:rFonts w:hint="eastAsia" w:ascii="宋体" w:hAnsi="宋体" w:eastAsia="宋体" w:cs="宋体"/>
          <w:lang w:val="en-US" w:eastAsia="zh-Hans"/>
        </w:rPr>
        <w:t>，开发者还可拓展此文件来实现更多的播放器功能。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4152900" cy="7112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4022725" cy="1083945"/>
            <wp:effectExtent l="0" t="0" r="1587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如果视频源为H</w:t>
      </w:r>
      <w:r>
        <w:rPr>
          <w:rFonts w:hint="default"/>
          <w:lang w:eastAsia="zh-Hans"/>
        </w:rPr>
        <w:t>265</w:t>
      </w:r>
      <w:r>
        <w:rPr>
          <w:rFonts w:hint="eastAsia"/>
          <w:lang w:val="en-US" w:eastAsia="zh-Hans"/>
        </w:rPr>
        <w:t>编码，需要在url上拼接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ikPullHevc=1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参数，否则会播放卡顿。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rPr>
          <w:rFonts w:hint="eastAsia" w:ascii="宋体" w:hAnsi="宋体" w:eastAsia="宋体" w:cs="宋体"/>
          <w:b/>
          <w:bCs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Hans"/>
        </w:rPr>
        <w:t>测试场景：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InkeVrSdkTestScene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如有集成使用问题，请加QQ群：</w:t>
      </w:r>
      <w:r>
        <w:rPr>
          <w:rFonts w:hint="default"/>
          <w:lang w:eastAsia="zh-Hans"/>
        </w:rPr>
        <w:t>441096720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eastAsia="zh-Hans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Hans"/>
        </w:rPr>
      </w:pPr>
    </w:p>
    <w:p>
      <w:pPr>
        <w:numPr>
          <w:ilvl w:val="0"/>
          <w:numId w:val="0"/>
        </w:numPr>
        <w:bidi w:val="0"/>
        <w:rPr>
          <w:rFonts w:hint="eastAsia"/>
          <w:lang w:eastAsia="zh-Hans"/>
        </w:rPr>
      </w:pPr>
    </w:p>
    <w:p>
      <w:pPr>
        <w:numPr>
          <w:ilvl w:val="0"/>
          <w:numId w:val="0"/>
        </w:numPr>
        <w:bidi w:val="0"/>
        <w:rPr>
          <w:rFonts w:hint="eastAsia"/>
          <w:lang w:eastAsia="zh-Hans"/>
        </w:rPr>
      </w:pPr>
    </w:p>
    <w:p>
      <w:pPr>
        <w:spacing w:line="240" w:lineRule="auto"/>
        <w:jc w:val="both"/>
        <w:rPr>
          <w:rFonts w:hint="eastAsia"/>
          <w:b/>
          <w:bCs/>
          <w:lang w:val="en-US" w:eastAsia="zh-Hans"/>
        </w:rPr>
      </w:pPr>
    </w:p>
    <w:p>
      <w:pPr>
        <w:spacing w:line="240" w:lineRule="auto"/>
        <w:jc w:val="both"/>
        <w:rPr>
          <w:rFonts w:hint="eastAsia"/>
          <w:b/>
          <w:bCs/>
          <w:lang w:val="en-US" w:eastAsia="zh-Hans"/>
        </w:rPr>
      </w:pPr>
    </w:p>
    <w:p>
      <w:pPr>
        <w:spacing w:line="240" w:lineRule="auto"/>
        <w:jc w:val="both"/>
        <w:rPr>
          <w:rFonts w:hint="eastAsia"/>
          <w:b/>
          <w:bCs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A6E42"/>
    <w:multiLevelType w:val="singleLevel"/>
    <w:tmpl w:val="5FAA6E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AA6F2D"/>
    <w:multiLevelType w:val="singleLevel"/>
    <w:tmpl w:val="5FAA6F2D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5FAA70A9"/>
    <w:multiLevelType w:val="singleLevel"/>
    <w:tmpl w:val="5FAA70A9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FAA70EC"/>
    <w:multiLevelType w:val="singleLevel"/>
    <w:tmpl w:val="5FAA70E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FAA8AEE"/>
    <w:multiLevelType w:val="singleLevel"/>
    <w:tmpl w:val="5FAA8AEE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FAA8E3E"/>
    <w:multiLevelType w:val="singleLevel"/>
    <w:tmpl w:val="5FAA8E3E"/>
    <w:lvl w:ilvl="0" w:tentative="0">
      <w:start w:val="4"/>
      <w:numFmt w:val="decimal"/>
      <w:suff w:val="nothing"/>
      <w:lvlText w:val="（%1）"/>
      <w:lvlJc w:val="left"/>
    </w:lvl>
  </w:abstractNum>
  <w:abstractNum w:abstractNumId="6">
    <w:nsid w:val="5FAA8F12"/>
    <w:multiLevelType w:val="singleLevel"/>
    <w:tmpl w:val="5FAA8F12"/>
    <w:lvl w:ilvl="0" w:tentative="0">
      <w:start w:val="8"/>
      <w:numFmt w:val="decimal"/>
      <w:suff w:val="space"/>
      <w:lvlText w:val="%1."/>
      <w:lvlJc w:val="left"/>
    </w:lvl>
  </w:abstractNum>
  <w:abstractNum w:abstractNumId="7">
    <w:nsid w:val="5FAA9116"/>
    <w:multiLevelType w:val="singleLevel"/>
    <w:tmpl w:val="5FAA9116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FAA931C"/>
    <w:multiLevelType w:val="singleLevel"/>
    <w:tmpl w:val="5FAA931C"/>
    <w:lvl w:ilvl="0" w:tentative="0">
      <w:start w:val="4"/>
      <w:numFmt w:val="chineseCounting"/>
      <w:suff w:val="nothing"/>
      <w:lvlText w:val="%1、"/>
      <w:lvlJc w:val="left"/>
    </w:lvl>
  </w:abstractNum>
  <w:abstractNum w:abstractNumId="9">
    <w:nsid w:val="5FC85029"/>
    <w:multiLevelType w:val="singleLevel"/>
    <w:tmpl w:val="5FC85029"/>
    <w:lvl w:ilvl="0" w:tentative="0">
      <w:start w:val="6"/>
      <w:numFmt w:val="chineseCounting"/>
      <w:suff w:val="nothing"/>
      <w:lvlText w:val="%1、"/>
      <w:lvlJc w:val="left"/>
    </w:lvl>
  </w:abstractNum>
  <w:abstractNum w:abstractNumId="10">
    <w:nsid w:val="5FC852D5"/>
    <w:multiLevelType w:val="singleLevel"/>
    <w:tmpl w:val="5FC852D5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FD6AE"/>
    <w:rsid w:val="2FBBDE5E"/>
    <w:rsid w:val="369DBD93"/>
    <w:rsid w:val="3E6CA01A"/>
    <w:rsid w:val="3FB72842"/>
    <w:rsid w:val="3FBB9B2A"/>
    <w:rsid w:val="4FF3BE95"/>
    <w:rsid w:val="6BBFD6AE"/>
    <w:rsid w:val="73B53A62"/>
    <w:rsid w:val="76F7E2FC"/>
    <w:rsid w:val="7BDB38E9"/>
    <w:rsid w:val="7BDB7628"/>
    <w:rsid w:val="7DD96223"/>
    <w:rsid w:val="7EBE1469"/>
    <w:rsid w:val="7EEE7807"/>
    <w:rsid w:val="7FDFA9C7"/>
    <w:rsid w:val="ABDFB03D"/>
    <w:rsid w:val="BFFE511A"/>
    <w:rsid w:val="DF1DE811"/>
    <w:rsid w:val="DFBE21DA"/>
    <w:rsid w:val="DFFB80FB"/>
    <w:rsid w:val="F7EB5948"/>
    <w:rsid w:val="F9FDF02E"/>
    <w:rsid w:val="FADFA7D5"/>
    <w:rsid w:val="FCBF069F"/>
    <w:rsid w:val="FF4FB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2020-11-11T02:25:00Z</dcterms:created>
  <dc:creator>zhaobin</dc:creator>
  <cp:lastModifiedBy>zhaobin</cp:lastModifiedBy>
  <dcterms:modified xsi:type="dcterms:W3CDTF">2020-12-03T10:54:39Z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