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pStyle w:val="shimo normal"/>
        <w:jc w:val="left"/>
      </w:pPr>
    </w:p>
    <w:p>
      <w:pPr>
        <w:pStyle w:val="shimo normal"/>
        <w:jc w:val="left"/>
      </w:pPr>
      <w:r>
        <w:rPr>
          <w:b w:val="true"/>
        </w:rPr>
        <w:t>中国人民财产保险股份有限公司</w:t>
      </w:r>
    </w:p>
    <w:p>
      <w:pPr>
        <w:pStyle w:val="shimo normal"/>
        <w:jc w:val="left"/>
      </w:pPr>
      <w:r>
        <w:rPr>
          <w:b w:val="true"/>
        </w:rPr>
        <w:t>少儿走失找寻费用补偿保险条款及少儿走失找寻费用补偿保险附加走失搜寻服务保险条款 </w:t>
      </w:r>
    </w:p>
    <w:p>
      <w:pPr>
        <w:pStyle w:val="shimo normal"/>
        <w:jc w:val="left"/>
      </w:pPr>
    </w:p>
    <w:p>
      <w:pPr>
        <w:pStyle w:val="shimo normal"/>
        <w:jc w:val="left"/>
      </w:pPr>
    </w:p>
    <w:p>
      <w:pPr>
        <w:pStyle w:val="shimo normal"/>
        <w:jc w:val="left"/>
      </w:pPr>
      <w:r>
        <w:rPr>
          <w:b w:val="true"/>
        </w:rPr>
        <w:t>总则</w:t>
      </w:r>
    </w:p>
    <w:p>
      <w:pPr>
        <w:pStyle w:val="shimo normal"/>
        <w:jc w:val="left"/>
      </w:pPr>
      <w:r>
        <w:rPr>
          <w:b w:val="true"/>
        </w:rPr>
        <w:t>第一条</w:t>
      </w:r>
      <w:r>
        <w:t xml:space="preserve"> 本保险合同由保险条款、投保单、保险单或其他保险凭证、批单组成。凡涉及本保险合同的约定，均应采用书面形式。</w:t>
      </w:r>
    </w:p>
    <w:p>
      <w:pPr>
        <w:pStyle w:val="shimo normal"/>
        <w:jc w:val="left"/>
      </w:pPr>
      <w:r>
        <w:rPr>
          <w:b w:val="true"/>
        </w:rPr>
        <w:t>第二条</w:t>
      </w:r>
      <w:r>
        <w:t xml:space="preserve"> 本保险合同的投保人应为具有完全民事行为能力的自然人。</w:t>
      </w:r>
    </w:p>
    <w:p>
      <w:pPr>
        <w:pStyle w:val="shimo normal"/>
        <w:jc w:val="left"/>
      </w:pPr>
      <w:r>
        <w:rPr>
          <w:b w:val="true"/>
        </w:rPr>
        <w:t>第三条</w:t>
      </w:r>
      <w:r>
        <w:t xml:space="preserve"> 本保险合同的被保险人应为投保人年龄在12 周岁（含）以下的法定子女。</w:t>
      </w:r>
    </w:p>
    <w:p>
      <w:pPr>
        <w:pStyle w:val="shimo normal"/>
        <w:jc w:val="left"/>
      </w:pPr>
      <w:r>
        <w:rPr>
          <w:b w:val="true"/>
        </w:rPr>
        <w:t>保险责任</w:t>
      </w:r>
    </w:p>
    <w:p>
      <w:pPr>
        <w:pStyle w:val="shimo normal"/>
        <w:jc w:val="left"/>
      </w:pPr>
      <w:r>
        <w:rPr>
          <w:b w:val="true"/>
        </w:rPr>
        <w:t>第四条</w:t>
      </w:r>
      <w:r>
        <w:t xml:space="preserve"> 在保险期间内，若被保险人因在中华人民共和国境内（不含港、澳、台地区）走失后下落不明，且经公安机关立案的，保险人将按下列规定进行赔偿。</w:t>
      </w:r>
    </w:p>
    <w:p>
      <w:pPr>
        <w:pStyle w:val="shimo normal"/>
        <w:jc w:val="left"/>
      </w:pPr>
      <w:r>
        <w:t>（一）自公安机关立案之日起，被保险人持续下落不明超过30日（含）的，保险人按照保险单载明的每日赔偿金额进行赔偿,用于找寻过程中发生的食宿费、交通费，以保险单载明的分项保险金额为限。</w:t>
      </w:r>
    </w:p>
    <w:p>
      <w:pPr>
        <w:pStyle w:val="shimo normal"/>
        <w:jc w:val="left"/>
      </w:pPr>
      <w:r>
        <w:t>赔偿金额=每日赔偿金额*赔偿天数；其中，赔偿天数自公安机关立案之日起开始计算，至被保险人被寻回之日止，最长不超过一年。赔偿金额以不超过实际损失额为限。</w:t>
      </w:r>
    </w:p>
    <w:p>
      <w:pPr>
        <w:pStyle w:val="shimo normal"/>
        <w:jc w:val="left"/>
      </w:pPr>
      <w:r>
        <w:t>（二）自公安机关立案之日起，被保险人持续下落不明超过一年（含）的，保险人按保险单载明的保险金额一次性赔偿。赔偿金额以不超过约定的保险金额为限。</w:t>
      </w:r>
    </w:p>
    <w:p>
      <w:pPr>
        <w:pStyle w:val="shimo normal"/>
        <w:jc w:val="left"/>
      </w:pPr>
      <w:r>
        <w:t>保险人支付上述第（二）项赔款后，本保险合同自动终止。</w:t>
      </w:r>
    </w:p>
    <w:p>
      <w:pPr>
        <w:pStyle w:val="shimo normal"/>
        <w:jc w:val="left"/>
      </w:pPr>
      <w:r>
        <w:rPr>
          <w:b w:val="true"/>
        </w:rPr>
        <w:t>责任免除</w:t>
      </w:r>
    </w:p>
    <w:p>
      <w:pPr>
        <w:pStyle w:val="shimo normal"/>
        <w:jc w:val="left"/>
      </w:pPr>
      <w:r>
        <w:rPr>
          <w:b w:val="true"/>
        </w:rPr>
        <w:t>第五条 因下列原因导致被保险人下落不明的，保险人不承担给付保险金的责任：</w:t>
      </w:r>
    </w:p>
    <w:p>
      <w:pPr>
        <w:pStyle w:val="shimo normal"/>
        <w:jc w:val="left"/>
      </w:pPr>
      <w:r>
        <w:rPr>
          <w:b w:val="true"/>
        </w:rPr>
        <w:t>（一） 投保人及其雇用的家政人员的故意行为、犯罪行为；</w:t>
      </w:r>
    </w:p>
    <w:p>
      <w:pPr>
        <w:pStyle w:val="shimo normal"/>
        <w:jc w:val="left"/>
      </w:pPr>
      <w:r>
        <w:rPr>
          <w:b w:val="true"/>
        </w:rPr>
        <w:t>（二） 被保险人的直系亲属的故意行为、犯罪行为；</w:t>
      </w:r>
    </w:p>
    <w:p>
      <w:pPr>
        <w:pStyle w:val="shimo normal"/>
        <w:jc w:val="left"/>
      </w:pPr>
      <w:r>
        <w:rPr>
          <w:b w:val="true"/>
        </w:rPr>
        <w:t>（三） 投保人及其雇用的家政人员受酒精、毒品或药剂影响；</w:t>
      </w:r>
    </w:p>
    <w:p>
      <w:pPr>
        <w:pStyle w:val="shimo normal"/>
        <w:jc w:val="left"/>
      </w:pPr>
      <w:r>
        <w:rPr>
          <w:b w:val="true"/>
        </w:rPr>
        <w:t>（四） 被保险人自行离家出走；</w:t>
      </w:r>
    </w:p>
    <w:p>
      <w:pPr>
        <w:pStyle w:val="shimo normal"/>
        <w:jc w:val="left"/>
      </w:pPr>
      <w:r>
        <w:rPr>
          <w:b w:val="true"/>
        </w:rPr>
        <w:t>（五） 核爆炸、核辐射或者核污染；</w:t>
      </w:r>
    </w:p>
    <w:p>
      <w:pPr>
        <w:pStyle w:val="shimo normal"/>
        <w:jc w:val="left"/>
      </w:pPr>
      <w:r>
        <w:rPr>
          <w:b w:val="true"/>
        </w:rPr>
        <w:t>（六） 地震、海啸、台风、火山爆发、洪涝、崖崩、突发性滑坡、泥石流及其次生灾害；</w:t>
      </w:r>
    </w:p>
    <w:p>
      <w:pPr>
        <w:pStyle w:val="shimo normal"/>
        <w:jc w:val="left"/>
      </w:pPr>
      <w:r>
        <w:rPr>
          <w:b w:val="true"/>
        </w:rPr>
        <w:t>（七）行政行为或司法行为。</w:t>
      </w:r>
    </w:p>
    <w:p>
      <w:pPr>
        <w:pStyle w:val="shimo normal"/>
        <w:jc w:val="left"/>
      </w:pPr>
      <w:r>
        <w:rPr>
          <w:b w:val="true"/>
        </w:rPr>
        <w:t>第六条  下列情形，保险人不承担赔偿保险金责任： </w:t>
      </w:r>
    </w:p>
    <w:p>
      <w:pPr>
        <w:pStyle w:val="shimo normal"/>
        <w:jc w:val="left"/>
      </w:pPr>
      <w:r>
        <w:rPr>
          <w:b w:val="true"/>
        </w:rPr>
        <w:t>（一）被保险人在战争、军事行动、恐怖袭击、暴动或武装叛乱期间下落不明的；</w:t>
      </w:r>
    </w:p>
    <w:p>
      <w:pPr>
        <w:pStyle w:val="shimo normal"/>
        <w:jc w:val="left"/>
      </w:pPr>
      <w:r>
        <w:rPr>
          <w:b w:val="true"/>
        </w:rPr>
        <w:t>（二）无法提供公安机关关于被保险人下落不明的立案证明的。</w:t>
      </w:r>
    </w:p>
    <w:p>
      <w:pPr>
        <w:pStyle w:val="shimo normal"/>
        <w:jc w:val="left"/>
      </w:pPr>
      <w:r>
        <w:rPr>
          <w:b w:val="true"/>
        </w:rPr>
        <w:t>保险金额</w:t>
      </w:r>
    </w:p>
    <w:p>
      <w:pPr>
        <w:pStyle w:val="shimo normal"/>
        <w:jc w:val="left"/>
      </w:pPr>
      <w:r>
        <w:rPr>
          <w:b w:val="true"/>
        </w:rPr>
        <w:t>第七条</w:t>
      </w:r>
      <w:r>
        <w:t xml:space="preserve"> 保险金额是保险人承担保险给付金责任的最高限额。本保险合同的保险金额由投保人和保险人协商确定，并在保险单中载明。保险金额一经确定，在保险期间内不得变更。</w:t>
      </w:r>
    </w:p>
    <w:p>
      <w:pPr>
        <w:pStyle w:val="shimo normal"/>
        <w:jc w:val="left"/>
      </w:pPr>
      <w:r>
        <w:rPr>
          <w:b w:val="true"/>
        </w:rPr>
        <w:t>保险期间</w:t>
      </w:r>
    </w:p>
    <w:p>
      <w:pPr>
        <w:pStyle w:val="shimo normal"/>
        <w:jc w:val="left"/>
      </w:pPr>
      <w:r>
        <w:rPr>
          <w:b w:val="true"/>
        </w:rPr>
        <w:t>第八条</w:t>
      </w:r>
      <w:r>
        <w:t xml:space="preserve"> 除另有约定外，保险期间为一年，以保险单载明的起讫时间为准。</w:t>
      </w:r>
    </w:p>
    <w:p>
      <w:pPr>
        <w:pStyle w:val="shimo normal"/>
        <w:jc w:val="left"/>
      </w:pPr>
      <w:r>
        <w:rPr>
          <w:b w:val="true"/>
        </w:rPr>
        <w:t>保险人义务</w:t>
      </w:r>
    </w:p>
    <w:p>
      <w:pPr>
        <w:pStyle w:val="shimo normal"/>
        <w:jc w:val="left"/>
      </w:pPr>
      <w:r>
        <w:rPr>
          <w:b w:val="true"/>
        </w:rPr>
        <w:t>第九条</w:t>
      </w:r>
      <w:r>
        <w:t xml:space="preserve"> 本保险合同成立后，保险人应当及时向投保人签发保险单或其他保险凭证。</w:t>
      </w:r>
    </w:p>
    <w:p>
      <w:pPr>
        <w:pStyle w:val="shimo normal"/>
        <w:jc w:val="left"/>
      </w:pPr>
      <w:r>
        <w:rPr>
          <w:b w:val="true"/>
        </w:rPr>
        <w:t>第十条</w:t>
      </w:r>
      <w:r>
        <w:t xml:space="preserve"> 保险事故发生后，保险人认为投保人、被保险人提供的有关索赔的证明和资料不完整的，保险人应当及时一次性通知投保人、被保险人补充提供。</w:t>
      </w:r>
    </w:p>
    <w:p>
      <w:pPr>
        <w:pStyle w:val="shimo normal"/>
        <w:jc w:val="left"/>
      </w:pPr>
      <w:r>
        <w:rPr>
          <w:b w:val="true"/>
        </w:rPr>
        <w:t>第十一条</w:t>
      </w:r>
      <w:r>
        <w:t xml:space="preserve"> 保险人收到投保人、被保险人的赔偿请求后，应当及时就是否属于保险责任做出核定，并将核定结果通知投保人、被保险人。</w:t>
      </w:r>
    </w:p>
    <w:p>
      <w:pPr>
        <w:pStyle w:val="shimo normal"/>
        <w:jc w:val="left"/>
      </w:pPr>
      <w:r>
        <w:rPr>
          <w:b w:val="true"/>
        </w:rPr>
        <w:t>投保人、被保险人义务</w:t>
      </w:r>
    </w:p>
    <w:p>
      <w:pPr>
        <w:pStyle w:val="shimo normal"/>
        <w:jc w:val="left"/>
      </w:pPr>
      <w:r>
        <w:rPr>
          <w:b w:val="true"/>
        </w:rPr>
        <w:t>第十二条</w:t>
      </w:r>
      <w:r>
        <w:t xml:space="preserve"> 投保人应当在保险合同成立时交清保险费。</w:t>
      </w:r>
      <w:r>
        <w:rPr>
          <w:b w:val="true"/>
        </w:rPr>
        <w:t>保险费交清前发生的保险事故，保险人不承担保险责任。</w:t>
      </w:r>
    </w:p>
    <w:p>
      <w:pPr>
        <w:pStyle w:val="shimo normal"/>
        <w:jc w:val="left"/>
      </w:pPr>
      <w:r>
        <w:rPr>
          <w:b w:val="true"/>
        </w:rPr>
        <w:t>第十三条</w:t>
      </w:r>
      <w:r>
        <w:t xml:space="preserve"> 投保人应如实填写投保单并回答保险人提出的询问，履行如实告知义务。</w:t>
      </w:r>
    </w:p>
    <w:p>
      <w:pPr>
        <w:pStyle w:val="shimo normal"/>
        <w:jc w:val="left"/>
      </w:pPr>
      <w:r>
        <w:t>投保人故意或者因重大过失未履行前款规定的如实告知义务，足以影响保险人决定是否同意承保或者提高保险费率的，保险人有权解除合同。</w:t>
      </w:r>
    </w:p>
    <w:p>
      <w:pPr>
        <w:pStyle w:val="shimo normal"/>
        <w:jc w:val="left"/>
      </w:pPr>
      <w:r>
        <w:rPr>
          <w:b w:val="true"/>
        </w:rPr>
        <w:t>投保人故意不履行如实告知义务的，保险人对于合同解除前发生的保险事故，不承担给付保险金的责任，并不退还保险费。</w:t>
      </w:r>
    </w:p>
    <w:p>
      <w:pPr>
        <w:pStyle w:val="shimo normal"/>
        <w:jc w:val="left"/>
      </w:pPr>
      <w:r>
        <w:rPr>
          <w:b w:val="true"/>
        </w:rPr>
        <w:t>投保人因重大过失未履行如实告知义务，对保险事故的发生有严重影响的，保险人对于合同解除前发生的保险事故，不承担给付保险金的责任，但应当退还保险费。</w:t>
      </w:r>
    </w:p>
    <w:p>
      <w:pPr>
        <w:pStyle w:val="shimo normal"/>
        <w:jc w:val="left"/>
      </w:pPr>
      <w:r>
        <w:rPr>
          <w:b w:val="true"/>
        </w:rPr>
        <w:t>保险金申请与给付</w:t>
      </w:r>
    </w:p>
    <w:p>
      <w:pPr>
        <w:pStyle w:val="shimo normal"/>
        <w:jc w:val="left"/>
      </w:pPr>
      <w:r>
        <w:rPr>
          <w:b w:val="true"/>
        </w:rPr>
        <w:t>第十四条</w:t>
      </w:r>
      <w:r>
        <w:t xml:space="preserve"> 被保险人因不明原因走失而下落不明的，投保人应当及时向公安机关报案，并在公安机关立案后及时通知保险人。</w:t>
      </w:r>
    </w:p>
    <w:p>
      <w:pPr>
        <w:pStyle w:val="shimo normal"/>
        <w:jc w:val="left"/>
      </w:pPr>
      <w:r>
        <w:rPr>
          <w:b w:val="true"/>
        </w:rPr>
        <w:t>第十五条</w:t>
      </w:r>
      <w:r>
        <w:t xml:space="preserve"> 保险金申请人向保险人申请给付保险金时，应提交以下材料。保险金申请人因特殊原因不能提供以下材料的，应提供其他能够证明保险事故性质、原因的材料。</w:t>
      </w:r>
      <w:r>
        <w:rPr>
          <w:b w:val="true"/>
        </w:rPr>
        <w:t>保险金申请人未能提供有关材料，导致保险人无法核实该申请的真实性的，保险人对无法核实部分不承担给付保险金的责任。</w:t>
      </w:r>
    </w:p>
    <w:p>
      <w:pPr>
        <w:pStyle w:val="shimo normal"/>
        <w:jc w:val="left"/>
      </w:pPr>
      <w:r>
        <w:t>(一)保险金给付通知书；</w:t>
      </w:r>
    </w:p>
    <w:p>
      <w:pPr>
        <w:pStyle w:val="shimo normal"/>
        <w:jc w:val="left"/>
      </w:pPr>
      <w:r>
        <w:t>(二)保险单或保险凭证原件；</w:t>
      </w:r>
    </w:p>
    <w:p>
      <w:pPr>
        <w:pStyle w:val="shimo normal"/>
        <w:jc w:val="left"/>
      </w:pPr>
      <w:r>
        <w:t>(三)被保险人及投保人的户籍证明或者身份证明；</w:t>
      </w:r>
    </w:p>
    <w:p>
      <w:pPr>
        <w:pStyle w:val="shimo normal"/>
        <w:jc w:val="left"/>
      </w:pPr>
      <w:r>
        <w:t>(四)警方或相关机构出具的儿童失踪的证明文件；</w:t>
      </w:r>
    </w:p>
    <w:p>
      <w:pPr>
        <w:pStyle w:val="shimo normal"/>
        <w:jc w:val="left"/>
      </w:pPr>
      <w:r>
        <w:t>(五)其他与本项索赔相关的证明和资料。</w:t>
      </w:r>
    </w:p>
    <w:p>
      <w:pPr>
        <w:pStyle w:val="shimo normal"/>
        <w:jc w:val="left"/>
      </w:pPr>
      <w:r>
        <w:rPr>
          <w:b w:val="true"/>
        </w:rPr>
        <w:t>保险金申请人收到保险金后，如果被保险人被证实属于自行离家出走的，保险金申请人应退还已收到的保险金。</w:t>
      </w:r>
    </w:p>
    <w:p>
      <w:pPr>
        <w:pStyle w:val="shimo normal"/>
        <w:jc w:val="left"/>
      </w:pPr>
      <w:r>
        <w:rPr>
          <w:b w:val="true"/>
        </w:rPr>
        <w:t>争议处理和法律适用</w:t>
      </w:r>
    </w:p>
    <w:p>
      <w:pPr>
        <w:pStyle w:val="shimo normal"/>
        <w:jc w:val="left"/>
      </w:pPr>
      <w:r>
        <w:rPr>
          <w:b w:val="true"/>
        </w:rPr>
        <w:t>第十六条</w:t>
      </w:r>
      <w:r>
        <w:t xml:space="preserve"> 合同争议解决方式由当事人从下列两种方式中选择一种，并在保险单中载明：</w:t>
      </w:r>
    </w:p>
    <w:p>
      <w:pPr>
        <w:pStyle w:val="shimo normal"/>
        <w:jc w:val="left"/>
      </w:pPr>
      <w:r>
        <w:t>（一）因履行本合同发生的争议，由当事人协商解决，协商不成的，提交保险单载明的仲裁委员会仲裁。 </w:t>
      </w:r>
    </w:p>
    <w:p>
      <w:pPr>
        <w:pStyle w:val="shimo normal"/>
        <w:jc w:val="left"/>
      </w:pPr>
      <w:r>
        <w:t>（二）因履行本合同发生的争议，由当事人协商解决，协商不成的，依法向人民法院起诉。</w:t>
      </w:r>
    </w:p>
    <w:p>
      <w:pPr>
        <w:pStyle w:val="shimo normal"/>
        <w:jc w:val="left"/>
      </w:pPr>
      <w:r>
        <w:rPr>
          <w:b w:val="true"/>
        </w:rPr>
        <w:t>第十七条</w:t>
      </w:r>
      <w:r>
        <w:t xml:space="preserve"> 与本保险合同有关的以及履行本保险合同产生的一切争议处理适用中华人民共和国法律（不包括港澳台地区法律）。</w:t>
      </w:r>
    </w:p>
    <w:p>
      <w:pPr>
        <w:pStyle w:val="shimo normal"/>
        <w:jc w:val="left"/>
      </w:pPr>
      <w:r>
        <w:rPr>
          <w:b w:val="true"/>
        </w:rPr>
        <w:t>其他事项</w:t>
      </w:r>
    </w:p>
    <w:p>
      <w:pPr>
        <w:pStyle w:val="shimo normal"/>
        <w:jc w:val="left"/>
      </w:pPr>
      <w:r>
        <w:rPr>
          <w:b w:val="true"/>
        </w:rPr>
        <w:t>第十八条</w:t>
      </w:r>
      <w:r>
        <w:t xml:space="preserve"> 保险责任开始前，投保人要求解除保险合同的，应当向保险人支付退保手续费，保险人应当退还剩余部分保险费。保险责任开始后，投保人要求解除保险合同的，自通知保险人之日起，保险合同解除，保险人按照保险责任开始之日起至合同解除之日止期间与保险期间的日比例计收保险费，并退还剩余部分保险费。 </w:t>
      </w:r>
    </w:p>
    <w:p>
      <w:pPr>
        <w:pStyle w:val="shimo normal"/>
        <w:jc w:val="left"/>
      </w:pPr>
      <w:r>
        <w:t>保险标的发生全部损失，属于保险责任的，保险人在履行赔偿义务后，本保险合同终止；不属于保险责任的，本保险合同终止，保险人按照保险责任开始之日起至合同解除之日止期间与保险期间的日比例计收保险费，并退还剩余部分保险费。</w:t>
      </w:r>
    </w:p>
    <w:p>
      <w:pPr>
        <w:pStyle w:val="shimo normal"/>
        <w:jc w:val="left"/>
      </w:pPr>
      <w:r>
        <w:rPr>
          <w:b w:val="true"/>
        </w:rPr>
        <w:t>第十九条</w:t>
      </w:r>
      <w:r>
        <w:t xml:space="preserve"> 本保险合同约定与《中华人民共和国保险法》等法律规定相悖之处，以法律规定为准。本保险合同未尽事宜，以法律规定为准。</w:t>
      </w:r>
    </w:p>
    <w:p>
      <w:pPr>
        <w:pStyle w:val="shimo normal"/>
        <w:jc w:val="left"/>
      </w:pPr>
    </w:p>
    <w:p>
      <w:pPr>
        <w:pStyle w:val="shimo normal"/>
        <w:jc w:val="left"/>
      </w:pPr>
      <w:r>
        <w:rPr>
          <w:b w:val="true"/>
        </w:rPr>
        <w:t>少儿走失找寻费用补偿保险附加走失搜寻服务保险条款 </w:t>
      </w:r>
    </w:p>
    <w:p>
      <w:pPr>
        <w:pStyle w:val="shimo normal"/>
        <w:jc w:val="left"/>
      </w:pPr>
    </w:p>
    <w:p>
      <w:pPr>
        <w:pStyle w:val="shimo normal"/>
        <w:jc w:val="left"/>
      </w:pPr>
      <w:r>
        <w:rPr>
          <w:b w:val="true"/>
        </w:rPr>
        <w:t>投保附加险的条件</w:t>
      </w:r>
    </w:p>
    <w:p>
      <w:pPr>
        <w:pStyle w:val="shimo normal"/>
        <w:jc w:val="left"/>
      </w:pPr>
      <w:r>
        <w:rPr>
          <w:b w:val="true"/>
        </w:rPr>
        <w:t>第一条</w:t>
      </w:r>
      <w:r>
        <w:t xml:space="preserve"> 本条款为《中国人民财产保险股份有限公司少儿走失找寻费用补偿保险》（以下简称主险）的附加险条款，只有在投保了主险的基础上，方可投保本附加险。</w:t>
      </w:r>
    </w:p>
    <w:p>
      <w:pPr>
        <w:pStyle w:val="shimo normal"/>
        <w:jc w:val="left"/>
      </w:pPr>
      <w:r>
        <w:rPr>
          <w:b w:val="true"/>
        </w:rPr>
        <w:t>附加险内容</w:t>
      </w:r>
    </w:p>
    <w:p>
      <w:pPr>
        <w:pStyle w:val="shimo normal"/>
        <w:jc w:val="left"/>
      </w:pPr>
      <w:r>
        <w:rPr>
          <w:b w:val="true"/>
        </w:rPr>
        <w:t>第二条</w:t>
      </w:r>
      <w:r>
        <w:t xml:space="preserve"> 在保险期间内，自公安机关立案之日起，当发生投保人的未成年子女因不明原因走失且下落不明的事故时，经保险人委托的搜寻服务机构确认被保险人需要搜救服务时，对于投保人使用保险人委托的搜寻服务机构提供的信息发布、搜救服务等所产生的费用，保险人在保险金额的范围内负责赔偿。</w:t>
      </w:r>
    </w:p>
    <w:p>
      <w:pPr>
        <w:pStyle w:val="shimo normal"/>
        <w:jc w:val="left"/>
      </w:pPr>
      <w:r>
        <w:rPr>
          <w:b w:val="true"/>
        </w:rPr>
        <w:t>第三条</w:t>
      </w:r>
      <w:r>
        <w:t xml:space="preserve"> 保险人支付的费用总额最高以保险单上所约定的本附加险合同项下的保险金额为限。</w:t>
      </w:r>
    </w:p>
    <w:p>
      <w:pPr>
        <w:pStyle w:val="shimo normal"/>
        <w:jc w:val="left"/>
      </w:pPr>
      <w:r>
        <w:rPr>
          <w:b w:val="true"/>
        </w:rPr>
        <w:t>主险与附加险关系</w:t>
      </w:r>
    </w:p>
    <w:p>
      <w:pPr>
        <w:pStyle w:val="shimo normal"/>
        <w:jc w:val="left"/>
      </w:pPr>
      <w:r>
        <w:rPr>
          <w:b w:val="true"/>
        </w:rPr>
        <w:t>第四条</w:t>
      </w:r>
      <w:r>
        <w:t xml:space="preserve"> 凡涉及本附加险合同的约定，均应采用书面形式。主险合同与本附加险合同相抵触之处，以本附加险合同为准；本附加险合同未约定事项，以主险合同为准。主险合同效力终止，本附加险合同效力亦同时终止；主险合同无效，本附加险合同亦无效。</w:t>
      </w:r>
    </w:p>
    <w:p>
      <w:pPr>
        <w:pStyle w:val="shimo normal"/>
        <w:jc w:val="left"/>
      </w:pPr>
    </w:p>
    <w:p>
      <w:pPr>
        <w:jc w:val="left"/>
      </w:pPr>
    </w:p>
    <w:sectPr>
      <w:pgSz w:orient="portrait" w:w="11900" w:h="16840"/>
      <w:pgMar w:bottom="1440" w:left="1800" w:right="1800" w:top="1440" w:footer="992" w:header="851"/>
      <w:cols w:space="425"/>
      <w:docGrid w:type="lines" w:linePitch="312"/>
    </w:sectPr>
  </w:body>
</w:document>
</file>

<file path=word/settings.xml><?xml version="1.0" encoding="utf-8"?>
<w:settings xmlns:w="http://schemas.openxmlformats.org/wordprocessingml/2006/main"/>
</file>

<file path=word/styles.xml><?xml version="1.0" encoding="utf-8"?>
<w:styles xmlns:w="http://schemas.openxmlformats.org/wordprocessingml/2006/main">
  <w:docDefaults>
    <w:rPrDefault>
      <w:rPr>
        <w:rFonts w:eastAsia="微软雅黑" w:hAnsi="微软雅黑" w:ascii="微软雅黑" w:cs="微软雅黑"/>
        <w:sz w:val="22"/>
      </w:rPr>
    </w:rPrDefault>
    <w:pPrDefault>
      <w:pPr/>
    </w:pPrDefault>
  </w:docDefaults>
  <w:style w:styleId="shimo normal">
    <w:name w:val="石墨文档正文"/>
    <w:qFormat/>
    <w:rPr>
      <w:sz w:val="22"/>
      <w:szCs w:val="22"/>
    </w:rPr>
  </w:style>
  <w:style w:styleId="shimo heading subtitle">
    <w:name w:val="石墨文档副标题"/>
    <w:qFormat/>
    <w:rPr>
      <w:color w:val="888888"/>
      <w:sz w:val="48"/>
      <w:szCs w:val="48"/>
    </w:rPr>
  </w:style>
  <w:style w:styleId="shimo heading 1">
    <w:name w:val="石墨文档大标题"/>
    <w:next w:val="shimo normal"/>
    <w:uiPriority w:val="9"/>
    <w:unhideWhenUsed/>
    <w:qFormat/>
    <w:pPr>
      <w:spacing w:before="260" w:after="260" w:lineRule="auto"/>
      <w:outlineLvl w:val="0"/>
    </w:pPr>
    <w:rPr>
      <w:b/>
      <w:bCs/>
      <w:sz w:val="40"/>
      <w:szCs w:val="40"/>
    </w:rPr>
  </w:style>
  <w:style w:styleId="shimo heading 2">
    <w:name w:val="石墨文档中标题"/>
    <w:next w:val="shimo normal"/>
    <w:uiPriority w:val="9"/>
    <w:unhideWhenUsed/>
    <w:qFormat/>
    <w:pPr>
      <w:spacing w:before="260" w:after="260" w:lineRule="auto"/>
      <w:outlineLvl w:val="1"/>
    </w:pPr>
    <w:rPr>
      <w:b/>
      <w:bCs/>
      <w:sz w:val="36"/>
      <w:szCs w:val="36"/>
    </w:rPr>
  </w:style>
  <w:style w:styleId="shimo heading 3">
    <w:name w:val="石墨文档小标题"/>
    <w:next w:val="shimo normal"/>
    <w:uiPriority w:val="9"/>
    <w:unhideWhenUsed/>
    <w:qFormat/>
    <w:pPr>
      <w:spacing w:before="260" w:after="260" w:lineRule="auto"/>
      <w:outlineLvl w:val="2"/>
    </w:pPr>
    <w:rPr>
      <w:b/>
      <w:bCs/>
      <w:sz w:val="32"/>
      <w:szCs w:val="32"/>
    </w:rPr>
  </w:style>
  <w:style w:styleId="shimo heading title">
    <w:name w:val="石墨文档标题"/>
    <w:next w:val="shimo normal"/>
    <w:uiPriority w:val="9"/>
    <w:unhideWhenUsed/>
    <w:qFormat/>
    <w:pPr>
      <w:spacing w:before="260" w:after="260" w:lineRule="auto"/>
      <w:outlineLvl w:val="3"/>
    </w:pPr>
    <w:rPr>
      <w:b/>
      <w:bCs/>
      <w:sz w:val="56"/>
      <w:szCs w:val="56"/>
    </w:rPr>
  </w:style>
  <w:style w:styleId="shimo piece">
    <w:name w:val="石墨文档引用"/>
    <w:qFormat/>
    <w:pPr>
      <w:pBdr>
        <w:left w:val="single" w:space="10" w:color="f0f0f0" w:sz="30"/>
      </w:pBdr>
    </w:pPr>
    <w:rPr>
      <w:color w:val="adadad"/>
    </w:rPr>
  </w:style>
</w:styles>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2019-08-08T07:23:47Z</dcterms:created>
  <dc:creator> </dc:creator>
</cp:coreProperties>
</file>