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市场机会分析报告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文档编号：MA-【自行填写编号】-V【版本号】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版本：V【填写版本】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编制小组：【填写PDT市场/产品小组名称】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编制日期：____年__月__日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关联项目：【填写新产品项目全称】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用途说明：IPD CDCP立项前置材料，支撑Charter立项任务书、TR1需求概念评审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审批人：IPMT委员会、PDT经理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目录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执行摘要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报告概述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IPD五看市场洞察（核心章节）</w:t>
      </w:r>
      <w:r>
        <w:br/>
      </w:r>
      <w:r>
        <w:rPr>
          <w:rFonts w:ascii="Calibri" w:hAnsi="Calibri" w:eastAsia="微软雅黑"/>
          <w:sz w:val="21"/>
        </w:rPr>
        <w:t>3.1 看行业</w:t>
      </w:r>
      <w:r>
        <w:br/>
      </w:r>
      <w:r>
        <w:rPr>
          <w:rFonts w:ascii="Calibri" w:hAnsi="Calibri" w:eastAsia="微软雅黑"/>
          <w:sz w:val="21"/>
        </w:rPr>
        <w:t>3.2 看客户</w:t>
      </w:r>
      <w:r>
        <w:br/>
      </w:r>
      <w:r>
        <w:rPr>
          <w:rFonts w:ascii="Calibri" w:hAnsi="Calibri" w:eastAsia="微软雅黑"/>
          <w:sz w:val="21"/>
        </w:rPr>
        <w:t>3.3 看竞争</w:t>
      </w:r>
      <w:r>
        <w:br/>
      </w:r>
      <w:r>
        <w:rPr>
          <w:rFonts w:ascii="Calibri" w:hAnsi="Calibri" w:eastAsia="微软雅黑"/>
          <w:sz w:val="21"/>
        </w:rPr>
        <w:t>3.4 看技术</w:t>
      </w:r>
      <w:r>
        <w:br/>
      </w:r>
      <w:r>
        <w:rPr>
          <w:rFonts w:ascii="Calibri" w:hAnsi="Calibri" w:eastAsia="微软雅黑"/>
          <w:sz w:val="21"/>
        </w:rPr>
        <w:t>3.5 看自己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市场机会分级梳理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市场风险清单及应对方案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市场量化测算（TAM/SAM/SOM）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三定市场战略建议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报告结论与立项建议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附件清单</w:t>
      </w:r>
    </w:p>
    <w:p>
      <w:r>
        <w:br w:type="page"/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1 执行摘要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控制300字以内，供管理层快速阅读，统一包含5部分内容：1）赛道整体机会简述；2）客户核心痛点总结；3）竞品现存短板与我方差异化空间；4）企业自身能力匹配度简述；5）立项决策建议（是否建议启动CDCP立项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【此处空白，按说明填写摘要】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2 报告概述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调研背景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填写说明：说明为什么要做本次市场调研，匹配公司产品战略、行业政策、现有产品短板、新增业务需求等背景信息。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【此处空白】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调研核心目的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填写说明：逐条列出本次报告要解决的问题，例如：摸清市场规模、梳理客户痛点、分析竞品差距、验证技术落地可行性、输出立项决策依据。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调研范围界定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明确4项边界，避免范围模糊：1）地理范围：调研覆盖哪些地区/城市；2）产品范围：本次分析对应产品形态、功能边界；3）时间范围：市场数据统计与预测周期；4）排除范围：本次不纳入分析的产品、客户、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【此处空白】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调研方法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填写说明：区分一手调研、二手调研，写明调研手段、样本量、数据来源；一手：客户深度访谈、线下走访、问卷调研；二手：行业白皮书、政策文件、招标数据、竞品公开资料。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【此处空白】</w:t>
      </w:r>
    </w:p>
    <w:p>
      <w:r>
        <w:br w:type="page"/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3 IPD五看市场洞察（核心章节）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看行业：宏观环境、产业链、市场规模、行业趋势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3.1.1 宏观政策环境（PEST简述）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填写说明：分政策、经济、社会、技术、合规五条，摘录对应行业政策、财政预算、行业监管要求。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P（政策）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E（经济）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S（社会）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T（技术）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L（合规）</w:t>
      </w:r>
      <w:r>
        <w:rPr>
          <w:rFonts w:ascii="Calibri" w:hAnsi="Calibri" w:eastAsia="微软雅黑"/>
          <w:sz w:val="21"/>
        </w:rPr>
        <w:t>：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3.1.2 产业链上下游结构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填写说明：梳理上游供应商、中游同行厂商、下游终端客户，描述产业链分工与供给现状。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【此处空白】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3.1.3 市场规模测算说明（TAM/SAM/SOM前置铺垫）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填写说明：引用权威行业数据，说明当前市场总量、近3年增速、未来3-5年增长预测。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【此处空白】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3.1.4 行业发展四大趋势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填写说明：逐条列出行业正在发生的结构性变化、技术变革、客户需求转移趋势。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趋势1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趋势2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趋势3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趋势4</w:t>
      </w:r>
      <w:r>
        <w:rPr>
          <w:rFonts w:ascii="Calibri" w:hAnsi="Calibri" w:eastAsia="微软雅黑"/>
          <w:sz w:val="21"/>
        </w:rPr>
        <w:t>：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看客户：客户分层、VOC痛点、$APPEALS需求拆解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3.2.1 目标客户分层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填写说明：按采购预算、使用场景、采购角色划分客户层级，表格填写：客户群体、采购关注点、预算区间。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客户层级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客户群体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核心采购关注点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预算区间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核心客户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次要客户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渠道客户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3.2.2 VOC客户原始痛点（一线访谈记录）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填写说明：整理客户访谈真实反馈，罗列业务痛点、现有产品使用难点、未被满足的需求。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3.2.3 $APPEALS客户需求拆解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填写说明：分别描述客户对价格、性能、包装、易用性、可用性、生命周期成本、服务的期望标准。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A（价格）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P（性能）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P（包装/界面）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E（易用性）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A（可用性）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L（全生命周期成本）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S（售后服务）</w:t>
      </w:r>
      <w:r>
        <w:rPr>
          <w:rFonts w:ascii="Calibri" w:hAnsi="Calibri" w:eastAsia="微软雅黑"/>
          <w:sz w:val="21"/>
        </w:rPr>
        <w:t>：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看竞争：竞品对标、SWOT分析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3.3.1 主流竞品功能对标表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填写说明：列出直接竞品、替代方案，对比产品能力、部署方式、价格、核心短板、我方差异化机会。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竞品厂商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产品方案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现有功能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核心短板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我方差异化切入点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竞品1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竞品2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3.3.2 SWOT竞争分析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S（企业自身优势）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W（企业现存劣势）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O（外部市场机会）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T（外部市场威胁）</w:t>
      </w:r>
      <w:r>
        <w:rPr>
          <w:rFonts w:ascii="Calibri" w:hAnsi="Calibri" w:eastAsia="微软雅黑"/>
          <w:sz w:val="21"/>
        </w:rPr>
        <w:t>：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3.4 看技术：行业技术短板、创新机会、技术风险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填写说明：1）当前行业通用技术存在的缺陷；2）本次项目可落地的新技术方案（多智能体、本地+云端混合推理、RAG等）；3）落地过程存在的技术不确定性、风险点。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【此处空白】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3.5 看自己：企业现有能力、短板、可复用资源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3.5.1 现有可复用能力（CBB公共模块）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填写说明：列出公司已有成熟代码、组件、算法、交付流程，可直接复用降低研发成本。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3.5.2 能力短板（研发需补齐内容）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填写说明：现有技术、行业知识、交付能力不足，需要本项目开发补齐的模块。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3.5.3 资源投入匹配说明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填写说明：预估研发人力、周期、算力、API预算等资源投入是否匹配市场机会。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【此处空白】</w:t>
      </w:r>
    </w:p>
    <w:p>
      <w:r>
        <w:br w:type="page"/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4 市场机会识别与分级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填写说明：按P0核心机会、P1迭代机会、P2远期机会三级划分；P0为本次立项落地产品定位。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P0 核心机会（本项目落地）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填写说明：一句话描述产品定位、解决的核心客户痛点、市场空白点。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【此处空白】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P1 衍生迭代机会（产品二期规划）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【此处空白】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P2 长期产品线机会（公司3年路标）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【此处空白】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5 市场风险识别与应对措施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填写说明：表格填写，风险等级分高/中/低；写明触发影响、落地应对方案、责任归属。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风险编号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风险描述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风险等级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影响范围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应对预案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M01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M02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6 市场定量测算（TAM/SAM/SOM+商业基础数据）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TAM（整体市场总量）</w:t>
      </w:r>
      <w:r>
        <w:rPr>
          <w:rFonts w:ascii="Calibri" w:hAnsi="Calibri" w:eastAsia="微软雅黑"/>
          <w:sz w:val="21"/>
        </w:rPr>
        <w:t>：【填写测算数据与依据】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SAM（企业可触达细分市场）</w:t>
      </w:r>
      <w:r>
        <w:rPr>
          <w:rFonts w:ascii="Calibri" w:hAnsi="Calibri" w:eastAsia="微软雅黑"/>
          <w:sz w:val="21"/>
        </w:rPr>
        <w:t>：【填写测算数据与依据】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SOM（企业可获取市场份额/年度营收）</w:t>
      </w:r>
      <w:r>
        <w:rPr>
          <w:rFonts w:ascii="Calibri" w:hAnsi="Calibri" w:eastAsia="微软雅黑"/>
          <w:sz w:val="21"/>
        </w:rPr>
        <w:t>：【填写测算数据与依据】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产品定价区间</w:t>
      </w:r>
      <w:r>
        <w:rPr>
          <w:rFonts w:ascii="Calibri" w:hAnsi="Calibri" w:eastAsia="微软雅黑"/>
          <w:sz w:val="21"/>
        </w:rPr>
        <w:t>：【填写标准版/基础版售价】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单套产品边际成本、毛利率预估</w:t>
      </w:r>
      <w:r>
        <w:rPr>
          <w:rFonts w:ascii="Calibri" w:hAnsi="Calibri" w:eastAsia="微软雅黑"/>
          <w:sz w:val="21"/>
        </w:rPr>
        <w:t>：【填写】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首年预期落地客户数量、总营收、投资回收期测算</w:t>
      </w:r>
      <w:r>
        <w:rPr>
          <w:rFonts w:ascii="Calibri" w:hAnsi="Calibri" w:eastAsia="微软雅黑"/>
          <w:sz w:val="21"/>
        </w:rPr>
        <w:t>：【填写】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7 市场战略建议（三定：定定位、定路标、定策略）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7.1 定产品定位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填写说明：一句话清晰定义产品赛道、目标客户、核心差异化卖点。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【此处空白】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7.2 定产品3年路标规划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填写说明：分V1.0、V2.0、V3.0，写明各版本上线时间、核心新增能力。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V1.0（本年度）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V2.0（次年）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V3.0（第三年）</w:t>
      </w:r>
      <w:r>
        <w:rPr>
          <w:rFonts w:ascii="Calibri" w:hAnsi="Calibri" w:eastAsia="微软雅黑"/>
          <w:sz w:val="21"/>
        </w:rPr>
        <w:t>：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7.3 市场落地配套策略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填写说明：渠道、定价、交付、研发四类策略简要描述。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渠道策略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定价策略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交付部署策略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研发管控策略（IPD流程落地）</w:t>
      </w:r>
      <w:r>
        <w:rPr>
          <w:rFonts w:ascii="Calibri" w:hAnsi="Calibri" w:eastAsia="微软雅黑"/>
          <w:sz w:val="21"/>
        </w:rPr>
        <w:t>：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8 报告结论与立项建议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8.1 整体核心结论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填写说明：总结市场空间、客户刚需、竞争缺口、企业匹配度、风险可控性。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【此处空白】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8.2 立项决策建议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填写说明：明确给出结论，分为三类：1）建议IPMT批准立项，启动CDP流程，编制Charter，进入IPD概念阶段；2）暂缓立项，补充XX市场/技术调研材料后重新评审；3）放弃立项，市场空间不足、竞争劣势过大。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【此处空白】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9 附件清单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填写说明：列出所有支撑材料文件名，作为报告附件归档。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附件1：客户访谈VOC记录汇总表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附件2：竞品功能对比完整明细表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附件3：行业市场规模数据来源文件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附件4：行业相关政策文件节选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附件5：关键技术预研报告摘要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附件6：其他支撑材料：________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Word格式使用说明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排版规范：标题二号黑体，一级标题小三号黑体，正文小四宋体，1.5倍行距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教学/毕设简化：可删减财务测算部分，保留「五看三定」核心框架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飞书适配：全文复制粘贴至飞书文档，可绑定多维表格立项台账配套使用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填写规则：所有【此处空白】、【】标注区域为自定义填写区域，删除标注文字后填入项目内容即可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