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</w:t>
      </w:r>
      <w:r w:rsidR="00BF567B">
        <w:rPr>
          <w:sz w:val="84"/>
          <w:szCs w:val="84"/>
        </w:rPr>
        <w:t>6</w:t>
      </w:r>
      <w:r w:rsidR="008F2FF4">
        <w:rPr>
          <w:sz w:val="84"/>
          <w:szCs w:val="84"/>
        </w:rPr>
        <w:t>9</w:t>
      </w:r>
      <w:r>
        <w:rPr>
          <w:rFonts w:hint="eastAsia"/>
          <w:sz w:val="84"/>
          <w:szCs w:val="84"/>
        </w:rPr>
        <w:t>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3800EE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52"/>
          <w:szCs w:val="84"/>
        </w:rPr>
        <w:t>201</w:t>
      </w:r>
      <w:r>
        <w:rPr>
          <w:sz w:val="52"/>
          <w:szCs w:val="84"/>
        </w:rPr>
        <w:t>8</w:t>
      </w:r>
      <w:r w:rsidR="009C3BD2" w:rsidRPr="009C3BD2">
        <w:rPr>
          <w:rFonts w:hint="eastAsia"/>
          <w:sz w:val="52"/>
          <w:szCs w:val="84"/>
        </w:rPr>
        <w:t>年</w:t>
      </w:r>
      <w:r>
        <w:rPr>
          <w:rFonts w:hint="eastAsia"/>
          <w:sz w:val="52"/>
          <w:szCs w:val="84"/>
        </w:rPr>
        <w:t>2</w:t>
      </w:r>
      <w:r w:rsidR="009C3BD2" w:rsidRPr="009C3BD2">
        <w:rPr>
          <w:rFonts w:hint="eastAsia"/>
          <w:sz w:val="52"/>
          <w:szCs w:val="84"/>
        </w:rPr>
        <w:t>月</w:t>
      </w:r>
      <w:r w:rsidR="004F71D0">
        <w:rPr>
          <w:rFonts w:hint="eastAsia"/>
          <w:sz w:val="52"/>
          <w:szCs w:val="84"/>
        </w:rPr>
        <w:t>5</w:t>
      </w:r>
      <w:r w:rsidR="009C3BD2" w:rsidRPr="009C3BD2">
        <w:rPr>
          <w:rFonts w:hint="eastAsia"/>
          <w:sz w:val="52"/>
          <w:szCs w:val="84"/>
        </w:rPr>
        <w:t>日</w:t>
      </w:r>
      <w:r w:rsidR="009C3BD2" w:rsidRPr="009C3BD2">
        <w:rPr>
          <w:sz w:val="84"/>
          <w:szCs w:val="84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49099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1D0" w:rsidRDefault="004F71D0" w:rsidP="00CA0D29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2F7979" w:rsidRDefault="004F71D0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4997" w:history="1">
            <w:r w:rsidR="002F7979" w:rsidRPr="001A0AB5">
              <w:rPr>
                <w:rStyle w:val="ae"/>
                <w:noProof/>
              </w:rPr>
              <w:t>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——90°</w:t>
            </w:r>
            <w:r w:rsidR="002F7979" w:rsidRPr="001A0AB5">
              <w:rPr>
                <w:rStyle w:val="ae"/>
                <w:rFonts w:hint="eastAsia"/>
                <w:noProof/>
              </w:rPr>
              <w:t>直面角焊缝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8" w:history="1">
            <w:r w:rsidR="002F7979" w:rsidRPr="001A0AB5">
              <w:rPr>
                <w:rStyle w:val="ae"/>
                <w:noProof/>
              </w:rPr>
              <w:t>1.1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9" w:history="1">
            <w:r w:rsidR="002F7979" w:rsidRPr="001A0AB5">
              <w:rPr>
                <w:rStyle w:val="ae"/>
                <w:noProof/>
              </w:rPr>
              <w:t>1.2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0" w:history="1">
            <w:r w:rsidR="002F7979" w:rsidRPr="001A0AB5">
              <w:rPr>
                <w:rStyle w:val="ae"/>
                <w:noProof/>
              </w:rPr>
              <w:t>1.3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1" w:history="1">
            <w:r w:rsidR="002F7979" w:rsidRPr="001A0AB5">
              <w:rPr>
                <w:rStyle w:val="ae"/>
                <w:noProof/>
              </w:rPr>
              <w:t>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——75°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2" w:history="1">
            <w:r w:rsidR="002F7979" w:rsidRPr="001A0AB5">
              <w:rPr>
                <w:rStyle w:val="ae"/>
                <w:noProof/>
              </w:rPr>
              <w:t>2.1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3" w:history="1">
            <w:r w:rsidR="002F7979" w:rsidRPr="001A0AB5">
              <w:rPr>
                <w:rStyle w:val="ae"/>
                <w:noProof/>
              </w:rPr>
              <w:t>2.2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4" w:history="1">
            <w:r w:rsidR="002F7979" w:rsidRPr="001A0AB5">
              <w:rPr>
                <w:rStyle w:val="ae"/>
                <w:noProof/>
              </w:rPr>
              <w:t>2.3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5" w:history="1">
            <w:r w:rsidR="002F7979" w:rsidRPr="001A0AB5">
              <w:rPr>
                <w:rStyle w:val="ae"/>
                <w:noProof/>
              </w:rPr>
              <w:t>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——60°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6" w:history="1">
            <w:r w:rsidR="002F7979" w:rsidRPr="001A0AB5">
              <w:rPr>
                <w:rStyle w:val="ae"/>
                <w:noProof/>
              </w:rPr>
              <w:t>3.1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7" w:history="1">
            <w:r w:rsidR="002F7979" w:rsidRPr="001A0AB5">
              <w:rPr>
                <w:rStyle w:val="ae"/>
                <w:noProof/>
              </w:rPr>
              <w:t>3.2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8" w:history="1">
            <w:r w:rsidR="002F7979" w:rsidRPr="001A0AB5">
              <w:rPr>
                <w:rStyle w:val="ae"/>
                <w:noProof/>
              </w:rPr>
              <w:t>3.3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9" w:history="1">
            <w:r w:rsidR="002F7979" w:rsidRPr="001A0AB5">
              <w:rPr>
                <w:rStyle w:val="ae"/>
                <w:noProof/>
              </w:rPr>
              <w:t>4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——45°(</w:t>
            </w:r>
            <w:r w:rsidR="002F7979" w:rsidRPr="001A0AB5">
              <w:rPr>
                <w:rStyle w:val="ae"/>
                <w:rFonts w:hint="eastAsia"/>
                <w:noProof/>
              </w:rPr>
              <w:t>单边单条</w:t>
            </w:r>
            <w:r w:rsidR="002F7979" w:rsidRPr="001A0AB5">
              <w:rPr>
                <w:rStyle w:val="ae"/>
                <w:noProof/>
              </w:rPr>
              <w:t>)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0" w:history="1">
            <w:r w:rsidR="002F7979" w:rsidRPr="001A0AB5">
              <w:rPr>
                <w:rStyle w:val="ae"/>
                <w:noProof/>
              </w:rPr>
              <w:t>4.1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1" w:history="1">
            <w:r w:rsidR="002F7979" w:rsidRPr="001A0AB5">
              <w:rPr>
                <w:rStyle w:val="ae"/>
                <w:noProof/>
              </w:rPr>
              <w:t>4.2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2" w:history="1">
            <w:r w:rsidR="002F7979" w:rsidRPr="001A0AB5">
              <w:rPr>
                <w:rStyle w:val="ae"/>
                <w:noProof/>
              </w:rPr>
              <w:t>4.3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3" w:history="1">
            <w:r w:rsidR="002F7979" w:rsidRPr="001A0AB5">
              <w:rPr>
                <w:rStyle w:val="ae"/>
                <w:noProof/>
              </w:rPr>
              <w:t>5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</w:t>
            </w:r>
            <w:r w:rsidR="002F7979" w:rsidRPr="001A0AB5">
              <w:rPr>
                <w:rStyle w:val="ae"/>
                <w:rFonts w:hint="eastAsia"/>
                <w:noProof/>
              </w:rPr>
              <w:t>（单边双条）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4" w:history="1">
            <w:r w:rsidR="002F7979" w:rsidRPr="001A0AB5">
              <w:rPr>
                <w:rStyle w:val="ae"/>
                <w:noProof/>
              </w:rPr>
              <w:t>5.1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5" w:history="1">
            <w:r w:rsidR="002F7979" w:rsidRPr="001A0AB5">
              <w:rPr>
                <w:rStyle w:val="ae"/>
                <w:noProof/>
              </w:rPr>
              <w:t>5.2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6" w:history="1">
            <w:r w:rsidR="002F7979" w:rsidRPr="001A0AB5">
              <w:rPr>
                <w:rStyle w:val="ae"/>
                <w:noProof/>
              </w:rPr>
              <w:t>5.3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7" w:history="1">
            <w:r w:rsidR="002F7979" w:rsidRPr="001A0AB5">
              <w:rPr>
                <w:rStyle w:val="ae"/>
                <w:noProof/>
              </w:rPr>
              <w:t>6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——30°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8" w:history="1">
            <w:r w:rsidR="002F7979" w:rsidRPr="001A0AB5">
              <w:rPr>
                <w:rStyle w:val="ae"/>
                <w:noProof/>
              </w:rPr>
              <w:t>6.1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9" w:history="1">
            <w:r w:rsidR="002F7979" w:rsidRPr="001A0AB5">
              <w:rPr>
                <w:rStyle w:val="ae"/>
                <w:noProof/>
              </w:rPr>
              <w:t>6.2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0" w:history="1">
            <w:r w:rsidR="002F7979" w:rsidRPr="001A0AB5">
              <w:rPr>
                <w:rStyle w:val="ae"/>
                <w:noProof/>
              </w:rPr>
              <w:t>6.3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1" w:history="1">
            <w:r w:rsidR="002F7979" w:rsidRPr="001A0AB5">
              <w:rPr>
                <w:rStyle w:val="ae"/>
                <w:noProof/>
              </w:rPr>
              <w:t>7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——15°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2" w:history="1">
            <w:r w:rsidR="002F7979" w:rsidRPr="001A0AB5">
              <w:rPr>
                <w:rStyle w:val="ae"/>
                <w:noProof/>
              </w:rPr>
              <w:t>7.1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3" w:history="1">
            <w:r w:rsidR="002F7979" w:rsidRPr="001A0AB5">
              <w:rPr>
                <w:rStyle w:val="ae"/>
                <w:noProof/>
              </w:rPr>
              <w:t>7.2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4" w:history="1">
            <w:r w:rsidR="002F7979" w:rsidRPr="001A0AB5">
              <w:rPr>
                <w:rStyle w:val="ae"/>
                <w:noProof/>
              </w:rPr>
              <w:t>7.3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5" w:history="1">
            <w:r w:rsidR="002F7979" w:rsidRPr="001A0AB5">
              <w:rPr>
                <w:rStyle w:val="ae"/>
                <w:noProof/>
              </w:rPr>
              <w:t>8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——0°</w:t>
            </w:r>
            <w:r w:rsidR="002F7979" w:rsidRPr="001A0AB5">
              <w:rPr>
                <w:rStyle w:val="ae"/>
                <w:rFonts w:hint="eastAsia"/>
                <w:noProof/>
              </w:rPr>
              <w:t>侧面角焊缝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6" w:history="1">
            <w:r w:rsidR="002F7979" w:rsidRPr="001A0AB5">
              <w:rPr>
                <w:rStyle w:val="ae"/>
                <w:noProof/>
              </w:rPr>
              <w:t>8.1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7" w:history="1">
            <w:r w:rsidR="002F7979" w:rsidRPr="001A0AB5">
              <w:rPr>
                <w:rStyle w:val="ae"/>
                <w:noProof/>
              </w:rPr>
              <w:t>8.2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8" w:history="1">
            <w:r w:rsidR="002F7979" w:rsidRPr="001A0AB5">
              <w:rPr>
                <w:rStyle w:val="ae"/>
                <w:noProof/>
              </w:rPr>
              <w:t>8.3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B0E4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9" w:history="1">
            <w:r w:rsidR="002F7979" w:rsidRPr="001A0AB5">
              <w:rPr>
                <w:rStyle w:val="ae"/>
                <w:noProof/>
              </w:rPr>
              <w:t>9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备注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12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4F71D0" w:rsidRDefault="004F71D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1D0" w:rsidRDefault="004F71D0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:rsidR="00E62FBD" w:rsidRPr="007A61D0" w:rsidRDefault="003800EE" w:rsidP="00CA0D29">
      <w:pPr>
        <w:pStyle w:val="1"/>
      </w:pPr>
      <w:bookmarkStart w:id="0" w:name="_Toc505614997"/>
      <w:r>
        <w:rPr>
          <w:rFonts w:hint="eastAsia"/>
        </w:rPr>
        <w:lastRenderedPageBreak/>
        <w:t>角</w:t>
      </w:r>
      <w:r w:rsidR="00E62FBD" w:rsidRPr="007A61D0">
        <w:rPr>
          <w:rFonts w:hint="eastAsia"/>
        </w:rPr>
        <w:t>焊缝</w:t>
      </w:r>
      <w:r w:rsidR="00E62FBD"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>
        <w:rPr>
          <w:rFonts w:hint="eastAsia"/>
        </w:rPr>
        <w:t>9</w:t>
      </w:r>
      <w:r>
        <w:t>0°</w:t>
      </w:r>
      <w:r>
        <w:t>直面角焊缝</w:t>
      </w:r>
      <w:bookmarkEnd w:id="0"/>
    </w:p>
    <w:p w:rsidR="004957C6" w:rsidRDefault="004957C6" w:rsidP="00C45BA5">
      <w:pPr>
        <w:pStyle w:val="2"/>
      </w:pPr>
      <w:bookmarkStart w:id="1" w:name="_Toc505614998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BF567B">
            <w:pPr>
              <w:pStyle w:val="a3"/>
            </w:pPr>
            <w:r>
              <w:t>Q</w:t>
            </w:r>
            <w:r>
              <w:t>69</w:t>
            </w:r>
            <w:r>
              <w:t>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</w:t>
            </w:r>
            <w:r>
              <w:t>0S-G</w:t>
            </w:r>
          </w:p>
        </w:tc>
      </w:tr>
    </w:tbl>
    <w:p w:rsidR="004957C6" w:rsidRDefault="004957C6" w:rsidP="00C45BA5">
      <w:pPr>
        <w:pStyle w:val="2"/>
      </w:pPr>
      <w:bookmarkStart w:id="2" w:name="_Toc505614999"/>
      <w:r w:rsidRPr="007A61D0">
        <w:t>相应的焊缝尺寸</w:t>
      </w:r>
      <w:bookmarkEnd w:id="2"/>
    </w:p>
    <w:p w:rsidR="002044DA" w:rsidRDefault="004F71D0" w:rsidP="002044DA">
      <w:pPr>
        <w:pStyle w:val="a8"/>
      </w:pPr>
      <w:r w:rsidRPr="004F71D0">
        <w:drawing>
          <wp:inline distT="0" distB="0" distL="0" distR="0" wp14:anchorId="4692A601" wp14:editId="02F74943">
            <wp:extent cx="3606800" cy="3954780"/>
            <wp:effectExtent l="0" t="0" r="0" b="0"/>
            <wp:docPr id="1" name="图片 1" descr="C:\Users\ZhaoChen\AppData\Local\Temp\1517820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haoChen\AppData\Local\Temp\15178209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DA" w:rsidRPr="002044DA" w:rsidRDefault="002044DA" w:rsidP="002044DA">
      <w:pPr>
        <w:pStyle w:val="a8"/>
      </w:pPr>
    </w:p>
    <w:p w:rsidR="002044DA" w:rsidRPr="007A61D0" w:rsidRDefault="002044DA" w:rsidP="002044DA">
      <w:pPr>
        <w:pStyle w:val="2"/>
      </w:pPr>
      <w:bookmarkStart w:id="3" w:name="_Toc505615000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46"/>
        <w:gridCol w:w="2229"/>
        <w:gridCol w:w="1027"/>
        <w:gridCol w:w="2591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2044DA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="004F71D0"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2</w:t>
            </w:r>
            <w:r w:rsidRPr="007A61D0">
              <w:t>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2044DA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2044DA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2044DA" w:rsidRDefault="002044DA" w:rsidP="002044DA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4" w:name="_Toc505615001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rPr>
          <w:rFonts w:hint="eastAsia"/>
        </w:rPr>
        <w:t>75</w:t>
      </w:r>
      <w:r>
        <w:t>°</w:t>
      </w:r>
      <w:bookmarkEnd w:id="4"/>
    </w:p>
    <w:p w:rsidR="004F71D0" w:rsidRPr="007A61D0" w:rsidRDefault="004F71D0" w:rsidP="004F71D0">
      <w:pPr>
        <w:pStyle w:val="2"/>
      </w:pPr>
      <w:bookmarkStart w:id="5" w:name="_Toc505615002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6" w:name="_Toc505615003"/>
      <w:r w:rsidRPr="007A61D0">
        <w:t>相应的焊缝尺寸</w:t>
      </w:r>
      <w:bookmarkEnd w:id="6"/>
    </w:p>
    <w:p w:rsidR="004F71D0" w:rsidRDefault="004F71D0" w:rsidP="004F71D0">
      <w:pPr>
        <w:pStyle w:val="a8"/>
      </w:pPr>
      <w:r w:rsidRPr="004F71D0">
        <w:drawing>
          <wp:inline distT="0" distB="0" distL="0" distR="0" wp14:anchorId="63C23B19" wp14:editId="2D620AEC">
            <wp:extent cx="3724910" cy="4179570"/>
            <wp:effectExtent l="0" t="0" r="0" b="0"/>
            <wp:docPr id="4" name="图片 4" descr="C:\Users\ZhaoChen\AppData\Local\Temp\15178211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ZhaoChen\AppData\Local\Temp\15178211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7" w:name="_Toc505615004"/>
      <w:r w:rsidRPr="007A61D0">
        <w:rPr>
          <w:rFonts w:hint="eastAsia"/>
        </w:rPr>
        <w:t>说明</w:t>
      </w:r>
      <w:bookmarkEnd w:id="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84"/>
        <w:gridCol w:w="2172"/>
        <w:gridCol w:w="1008"/>
        <w:gridCol w:w="2529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3#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8" w:name="_Toc505615005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6</w:t>
      </w:r>
      <w:r>
        <w:rPr>
          <w:rFonts w:hint="eastAsia"/>
        </w:rPr>
        <w:t>0</w:t>
      </w:r>
      <w:r>
        <w:t>°</w:t>
      </w:r>
      <w:bookmarkEnd w:id="8"/>
    </w:p>
    <w:p w:rsidR="004F71D0" w:rsidRDefault="004F71D0" w:rsidP="004F71D0">
      <w:pPr>
        <w:pStyle w:val="2"/>
      </w:pPr>
      <w:bookmarkStart w:id="9" w:name="_Toc505615006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10" w:name="_Toc505615007"/>
      <w:r w:rsidRPr="007A61D0">
        <w:t>相应的焊缝尺寸</w:t>
      </w:r>
      <w:bookmarkEnd w:id="10"/>
    </w:p>
    <w:p w:rsidR="004F71D0" w:rsidRDefault="004F71D0" w:rsidP="004F71D0">
      <w:pPr>
        <w:pStyle w:val="a8"/>
      </w:pPr>
      <w:r w:rsidRPr="004F71D0">
        <w:drawing>
          <wp:inline distT="0" distB="0" distL="0" distR="0" wp14:anchorId="2549CC3D" wp14:editId="1B2D0519">
            <wp:extent cx="3562233" cy="4355874"/>
            <wp:effectExtent l="0" t="0" r="0" b="0"/>
            <wp:docPr id="11" name="图片 11" descr="C:\Users\ZhaoChen\AppData\Local\Temp\1517821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ZhaoChen\AppData\Local\Temp\15178217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98" cy="43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7A61D0" w:rsidRDefault="004F71D0" w:rsidP="004F71D0">
      <w:pPr>
        <w:pStyle w:val="2"/>
      </w:pPr>
      <w:bookmarkStart w:id="11" w:name="_Toc505615008"/>
      <w:r w:rsidRPr="007A61D0">
        <w:rPr>
          <w:rFonts w:hint="eastAsia"/>
        </w:rPr>
        <w:t>说明</w:t>
      </w:r>
      <w:bookmarkEnd w:id="11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84"/>
        <w:gridCol w:w="2172"/>
        <w:gridCol w:w="1008"/>
        <w:gridCol w:w="2529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4#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9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12" w:name="_Toc505615009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</w:t>
      </w:r>
      <w:r>
        <w:rPr>
          <w:rFonts w:hint="eastAsia"/>
        </w:rPr>
        <w:t>5</w:t>
      </w:r>
      <w:r>
        <w:t>°(</w:t>
      </w:r>
      <w:r>
        <w:t>单边单条</w:t>
      </w:r>
      <w:r>
        <w:t>)</w:t>
      </w:r>
      <w:bookmarkEnd w:id="12"/>
    </w:p>
    <w:p w:rsidR="004F71D0" w:rsidRPr="007A61D0" w:rsidRDefault="004F71D0" w:rsidP="004F71D0">
      <w:pPr>
        <w:pStyle w:val="2"/>
      </w:pPr>
      <w:bookmarkStart w:id="13" w:name="_Toc505615010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14" w:name="_Toc505615011"/>
      <w:r w:rsidRPr="007A61D0">
        <w:t>相应的焊缝尺寸</w:t>
      </w:r>
      <w:bookmarkEnd w:id="14"/>
    </w:p>
    <w:p w:rsidR="004F71D0" w:rsidRDefault="00CA0D29" w:rsidP="004F71D0">
      <w:pPr>
        <w:pStyle w:val="a8"/>
      </w:pPr>
      <w:r w:rsidRPr="00CA0D29">
        <w:drawing>
          <wp:inline distT="0" distB="0" distL="0" distR="0" wp14:anchorId="292947C1" wp14:editId="2FB28F61">
            <wp:extent cx="3416378" cy="4516859"/>
            <wp:effectExtent l="0" t="0" r="0" b="0"/>
            <wp:docPr id="12" name="图片 12" descr="C:\Users\ZhaoChen\AppData\Local\Temp\1517821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ZhaoChen\AppData\Local\Temp\15178218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77" cy="45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5" w:name="_Toc505615012"/>
      <w:r w:rsidRPr="007A61D0">
        <w:rPr>
          <w:rFonts w:hint="eastAsia"/>
        </w:rPr>
        <w:t>说明</w:t>
      </w:r>
      <w:bookmarkEnd w:id="15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50"/>
        <w:gridCol w:w="2145"/>
        <w:gridCol w:w="999"/>
        <w:gridCol w:w="2499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 w:rsidR="00CA0D29">
              <w:t>5</w:t>
            </w:r>
            <w:r>
              <w:t>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 w:rsidR="00CA0D29">
              <w:rPr>
                <w:rFonts w:hint="eastAsia"/>
              </w:rPr>
              <w:t>10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7A61D0" w:rsidRDefault="004F71D0" w:rsidP="00CA0D29">
      <w:pPr>
        <w:pStyle w:val="1"/>
      </w:pPr>
      <w:bookmarkStart w:id="16" w:name="_Toc505615013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45°</w:t>
      </w:r>
      <w:r>
        <w:rPr>
          <w:rFonts w:hint="eastAsia"/>
        </w:rPr>
        <w:t>（单边双条）</w:t>
      </w:r>
      <w:bookmarkEnd w:id="16"/>
    </w:p>
    <w:p w:rsidR="004F71D0" w:rsidRPr="007A61D0" w:rsidRDefault="004F71D0" w:rsidP="004F71D0">
      <w:pPr>
        <w:pStyle w:val="2"/>
      </w:pPr>
      <w:bookmarkStart w:id="17" w:name="_Toc505615014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18" w:name="_Toc505615015"/>
      <w:r w:rsidRPr="007A61D0">
        <w:t>相应的焊缝尺寸</w:t>
      </w:r>
      <w:bookmarkEnd w:id="18"/>
    </w:p>
    <w:p w:rsidR="004F71D0" w:rsidRDefault="00CA0D29" w:rsidP="004F71D0">
      <w:pPr>
        <w:pStyle w:val="a8"/>
      </w:pPr>
      <w:r w:rsidRPr="00CA0D29">
        <w:drawing>
          <wp:inline distT="0" distB="0" distL="0" distR="0" wp14:anchorId="70335507" wp14:editId="7C51D0BF">
            <wp:extent cx="3034665" cy="4263390"/>
            <wp:effectExtent l="0" t="0" r="0" b="0"/>
            <wp:docPr id="13" name="图片 13" descr="C:\Users\ZhaoChen\AppData\Local\Temp\1517821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ZhaoChen\AppData\Local\Temp\151782194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9" w:name="_Toc505615016"/>
      <w:r w:rsidRPr="007A61D0">
        <w:rPr>
          <w:rFonts w:hint="eastAsia"/>
        </w:rPr>
        <w:t>说明</w:t>
      </w:r>
      <w:bookmarkEnd w:id="19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2199"/>
        <w:gridCol w:w="1017"/>
        <w:gridCol w:w="2560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14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4F71D0">
            <w:pPr>
              <w:pStyle w:val="a8"/>
            </w:pPr>
            <w:r>
              <w:t>4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BF567B" w:rsidP="00BF567B">
            <w:pPr>
              <w:pStyle w:val="a8"/>
            </w:pPr>
            <w:r>
              <w:t>9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>
              <w:rPr>
                <w:rFonts w:hint="eastAsia"/>
              </w:rPr>
              <w:t>3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20" w:name="_Toc505615017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30°</w:t>
      </w:r>
      <w:bookmarkEnd w:id="20"/>
    </w:p>
    <w:p w:rsidR="004F71D0" w:rsidRPr="007A61D0" w:rsidRDefault="004F71D0" w:rsidP="004F71D0">
      <w:pPr>
        <w:pStyle w:val="2"/>
      </w:pPr>
      <w:bookmarkStart w:id="21" w:name="_Toc505615018"/>
      <w:r w:rsidRPr="007A61D0">
        <w:rPr>
          <w:rFonts w:hint="eastAsia"/>
        </w:rPr>
        <w:t>焊接</w:t>
      </w:r>
      <w:r w:rsidRPr="007A61D0">
        <w:t>材料</w:t>
      </w:r>
      <w:bookmarkEnd w:id="2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22" w:name="_Toc505615019"/>
      <w:r w:rsidRPr="007A61D0">
        <w:t>相应的焊缝尺寸</w:t>
      </w:r>
      <w:bookmarkEnd w:id="22"/>
    </w:p>
    <w:p w:rsidR="004F71D0" w:rsidRDefault="00CA0D29" w:rsidP="004F71D0">
      <w:pPr>
        <w:pStyle w:val="a8"/>
      </w:pPr>
      <w:r w:rsidRPr="00CA0D29">
        <w:drawing>
          <wp:inline distT="0" distB="0" distL="0" distR="0" wp14:anchorId="69C21C1B" wp14:editId="56BD273A">
            <wp:extent cx="3068320" cy="4241165"/>
            <wp:effectExtent l="0" t="0" r="0" b="0"/>
            <wp:docPr id="14" name="图片 14" descr="C:\Users\ZhaoChen\AppData\Local\Temp\1517821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ZhaoChen\AppData\Local\Temp\151782199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3" w:name="_Toc505615020"/>
      <w:r w:rsidRPr="007A61D0">
        <w:rPr>
          <w:rFonts w:hint="eastAsia"/>
        </w:rPr>
        <w:t>说明</w:t>
      </w:r>
      <w:bookmarkEnd w:id="23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2199"/>
        <w:gridCol w:w="1017"/>
        <w:gridCol w:w="2560"/>
        <w:gridCol w:w="1461"/>
      </w:tblGrid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BF567B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</w:t>
            </w:r>
            <w:r>
              <w:t>3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t>9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</w:t>
            </w:r>
            <w:r>
              <w:rPr>
                <w:rFonts w:hint="eastAsia"/>
              </w:rPr>
              <w:t>3</w:t>
            </w:r>
            <w:r w:rsidRPr="007A61D0">
              <w:t>块）</w:t>
            </w:r>
          </w:p>
        </w:tc>
        <w:tc>
          <w:tcPr>
            <w:tcW w:w="1461" w:type="dxa"/>
          </w:tcPr>
          <w:p w:rsidR="00BF567B" w:rsidRDefault="00BF567B" w:rsidP="00781201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24" w:name="_Toc505615021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1</w:t>
      </w:r>
      <w:r>
        <w:rPr>
          <w:rFonts w:hint="eastAsia"/>
        </w:rPr>
        <w:t>5</w:t>
      </w:r>
      <w:r>
        <w:t>°</w:t>
      </w:r>
      <w:bookmarkEnd w:id="24"/>
    </w:p>
    <w:p w:rsidR="004F71D0" w:rsidRPr="007A61D0" w:rsidRDefault="004F71D0" w:rsidP="004F71D0">
      <w:pPr>
        <w:pStyle w:val="2"/>
      </w:pPr>
      <w:bookmarkStart w:id="25" w:name="_Toc505615022"/>
      <w:r w:rsidRPr="007A61D0">
        <w:rPr>
          <w:rFonts w:hint="eastAsia"/>
        </w:rPr>
        <w:t>焊接</w:t>
      </w:r>
      <w:r w:rsidRPr="007A61D0">
        <w:t>材料</w:t>
      </w:r>
      <w:bookmarkEnd w:id="2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F71D0" w:rsidRDefault="004F71D0" w:rsidP="004F71D0">
      <w:pPr>
        <w:pStyle w:val="2"/>
      </w:pPr>
      <w:bookmarkStart w:id="26" w:name="_Toc505615023"/>
      <w:r w:rsidRPr="007A61D0">
        <w:t>相应的焊缝尺寸</w:t>
      </w:r>
      <w:bookmarkEnd w:id="26"/>
    </w:p>
    <w:p w:rsidR="004F71D0" w:rsidRDefault="00CA0D29" w:rsidP="004F71D0">
      <w:pPr>
        <w:pStyle w:val="a8"/>
      </w:pPr>
      <w:r w:rsidRPr="00CA0D29">
        <w:drawing>
          <wp:inline distT="0" distB="0" distL="0" distR="0" wp14:anchorId="34B8DF20" wp14:editId="3354A432">
            <wp:extent cx="2992995" cy="4022238"/>
            <wp:effectExtent l="0" t="0" r="0" b="0"/>
            <wp:docPr id="15" name="图片 15" descr="C:\Users\ZhaoChen\AppData\Local\Temp\1517822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ZhaoChen\AppData\Local\Temp\151782204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16" cy="40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7" w:name="_Toc505615024"/>
      <w:r w:rsidRPr="007A61D0">
        <w:rPr>
          <w:rFonts w:hint="eastAsia"/>
        </w:rPr>
        <w:t>说明</w:t>
      </w:r>
      <w:bookmarkEnd w:id="2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2199"/>
        <w:gridCol w:w="1017"/>
        <w:gridCol w:w="2560"/>
        <w:gridCol w:w="1461"/>
      </w:tblGrid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BF567B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t>9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</w:t>
            </w:r>
            <w:r>
              <w:rPr>
                <w:rFonts w:hint="eastAsia"/>
              </w:rPr>
              <w:t>3</w:t>
            </w:r>
            <w:r w:rsidRPr="007A61D0">
              <w:t>块）</w:t>
            </w:r>
          </w:p>
        </w:tc>
        <w:tc>
          <w:tcPr>
            <w:tcW w:w="1461" w:type="dxa"/>
          </w:tcPr>
          <w:p w:rsidR="00BF567B" w:rsidRDefault="00BF567B" w:rsidP="00781201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4F71D0">
      <w:pPr>
        <w:pStyle w:val="a7"/>
      </w:pPr>
    </w:p>
    <w:p w:rsidR="00E47081" w:rsidRPr="007A61D0" w:rsidRDefault="00E47081" w:rsidP="00E47081">
      <w:pPr>
        <w:pStyle w:val="1"/>
      </w:pPr>
      <w:bookmarkStart w:id="28" w:name="_Toc505615025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0°</w:t>
      </w:r>
      <w:r>
        <w:rPr>
          <w:rFonts w:hint="eastAsia"/>
        </w:rPr>
        <w:t>侧</w:t>
      </w:r>
      <w:r>
        <w:t>面角焊缝</w:t>
      </w:r>
      <w:bookmarkEnd w:id="28"/>
    </w:p>
    <w:p w:rsidR="00E47081" w:rsidRDefault="00E47081" w:rsidP="00E47081">
      <w:pPr>
        <w:pStyle w:val="2"/>
      </w:pPr>
      <w:bookmarkStart w:id="29" w:name="_Toc505615026"/>
      <w:r w:rsidRPr="007A61D0">
        <w:rPr>
          <w:rFonts w:hint="eastAsia"/>
        </w:rPr>
        <w:t>焊接</w:t>
      </w:r>
      <w:r w:rsidRPr="007A61D0">
        <w:t>材料</w:t>
      </w:r>
      <w:bookmarkEnd w:id="2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BF567B" w:rsidRPr="007A61D0" w:rsidTr="00781201">
        <w:trPr>
          <w:trHeight w:val="283"/>
          <w:jc w:val="center"/>
        </w:trPr>
        <w:tc>
          <w:tcPr>
            <w:tcW w:w="1200" w:type="dxa"/>
            <w:hideMark/>
          </w:tcPr>
          <w:p w:rsidR="00BF567B" w:rsidRPr="007A61D0" w:rsidRDefault="00BF567B" w:rsidP="00781201">
            <w:pPr>
              <w:pStyle w:val="a3"/>
              <w:ind w:firstLine="480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F567B" w:rsidRPr="007A61D0" w:rsidRDefault="00BF567B" w:rsidP="00781201">
            <w:pPr>
              <w:pStyle w:val="a3"/>
            </w:pPr>
            <w:r>
              <w:t>Q690</w:t>
            </w: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</w:pPr>
          </w:p>
        </w:tc>
        <w:tc>
          <w:tcPr>
            <w:tcW w:w="1820" w:type="dxa"/>
            <w:hideMark/>
          </w:tcPr>
          <w:p w:rsidR="00BF567B" w:rsidRPr="007A61D0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R59-G</w:t>
            </w:r>
          </w:p>
        </w:tc>
      </w:tr>
      <w:tr w:rsidR="00BF567B" w:rsidRPr="007A61D0" w:rsidTr="00781201">
        <w:trPr>
          <w:trHeight w:val="283"/>
          <w:jc w:val="center"/>
        </w:trPr>
        <w:tc>
          <w:tcPr>
            <w:tcW w:w="1200" w:type="dxa"/>
            <w:vMerge/>
          </w:tcPr>
          <w:p w:rsidR="00BF567B" w:rsidRPr="007A61D0" w:rsidRDefault="00BF567B" w:rsidP="00781201">
            <w:pPr>
              <w:pStyle w:val="a3"/>
              <w:ind w:firstLine="480"/>
            </w:pPr>
          </w:p>
        </w:tc>
        <w:tc>
          <w:tcPr>
            <w:tcW w:w="1820" w:type="dxa"/>
          </w:tcPr>
          <w:p w:rsidR="00BF567B" w:rsidRDefault="00BF567B" w:rsidP="00781201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E47081" w:rsidRDefault="00E47081" w:rsidP="00E47081">
      <w:pPr>
        <w:pStyle w:val="2"/>
      </w:pPr>
      <w:bookmarkStart w:id="30" w:name="_Toc505615027"/>
      <w:r w:rsidRPr="007A61D0">
        <w:t>相应的焊缝尺寸</w:t>
      </w:r>
      <w:bookmarkEnd w:id="30"/>
    </w:p>
    <w:p w:rsidR="00E47081" w:rsidRDefault="00E47081" w:rsidP="00E47081">
      <w:pPr>
        <w:pStyle w:val="a8"/>
        <w:ind w:firstLine="480"/>
      </w:pPr>
      <w:r w:rsidRPr="00E47081">
        <w:drawing>
          <wp:inline distT="0" distB="0" distL="0" distR="0">
            <wp:extent cx="3148801" cy="4448584"/>
            <wp:effectExtent l="0" t="0" r="0" b="0"/>
            <wp:docPr id="18" name="图片 18" descr="C:\Users\ZhaoChen\AppData\Local\Temp\1517822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ZhaoChen\AppData\Local\Temp\15178226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01" cy="44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7B" w:rsidRPr="00BF567B" w:rsidRDefault="00E47081" w:rsidP="00BF567B">
      <w:pPr>
        <w:pStyle w:val="2"/>
        <w:rPr>
          <w:rFonts w:hint="eastAsia"/>
        </w:rPr>
      </w:pPr>
      <w:bookmarkStart w:id="31" w:name="_Toc505615028"/>
      <w:r w:rsidRPr="007A61D0">
        <w:rPr>
          <w:rFonts w:hint="eastAsia"/>
        </w:rPr>
        <w:t>说明</w:t>
      </w:r>
      <w:bookmarkEnd w:id="31"/>
    </w:p>
    <w:p w:rsidR="00E47081" w:rsidRDefault="00E47081" w:rsidP="00E47081">
      <w:pPr>
        <w:adjustRightInd/>
        <w:snapToGrid/>
        <w:spacing w:after="720" w:line="220" w:lineRule="atLeast"/>
        <w:ind w:firstLineChars="0" w:firstLine="0"/>
        <w:jc w:val="left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2199"/>
        <w:gridCol w:w="1017"/>
        <w:gridCol w:w="2560"/>
        <w:gridCol w:w="1461"/>
      </w:tblGrid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lastRenderedPageBreak/>
              <w:t>板号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每块试件所需板件</w:t>
            </w: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BF567B" w:rsidRPr="007A61D0" w:rsidTr="00781201">
        <w:tc>
          <w:tcPr>
            <w:tcW w:w="0" w:type="auto"/>
            <w:vAlign w:val="center"/>
          </w:tcPr>
          <w:p w:rsidR="00BF567B" w:rsidRPr="007A61D0" w:rsidRDefault="00BF567B" w:rsidP="00BF567B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</w:t>
            </w:r>
            <w:r>
              <w:t>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BF567B" w:rsidRPr="007A61D0" w:rsidRDefault="00BF567B" w:rsidP="00781201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BF567B" w:rsidRPr="007A61D0" w:rsidRDefault="00BF567B" w:rsidP="00781201">
            <w:pPr>
              <w:pStyle w:val="a8"/>
            </w:pPr>
            <w:r>
              <w:t>9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</w:t>
            </w:r>
            <w:r>
              <w:rPr>
                <w:rFonts w:hint="eastAsia"/>
              </w:rPr>
              <w:t>3</w:t>
            </w:r>
            <w:r w:rsidRPr="007A61D0">
              <w:t>块）</w:t>
            </w:r>
          </w:p>
        </w:tc>
        <w:tc>
          <w:tcPr>
            <w:tcW w:w="1461" w:type="dxa"/>
          </w:tcPr>
          <w:p w:rsidR="00BF567B" w:rsidRDefault="00BF567B" w:rsidP="00781201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BF567B" w:rsidRDefault="00BF567B" w:rsidP="00E47081">
      <w:pPr>
        <w:adjustRightInd/>
        <w:snapToGrid/>
        <w:spacing w:after="720" w:line="220" w:lineRule="atLeast"/>
        <w:ind w:firstLineChars="0" w:firstLine="0"/>
        <w:jc w:val="left"/>
        <w:rPr>
          <w:rFonts w:hint="eastAsia"/>
        </w:rPr>
      </w:pPr>
      <w:bookmarkStart w:id="32" w:name="_GoBack"/>
      <w:bookmarkEnd w:id="32"/>
    </w:p>
    <w:p w:rsidR="004F71D0" w:rsidRPr="004F71D0" w:rsidRDefault="004F71D0" w:rsidP="002044DA">
      <w:pPr>
        <w:ind w:firstLineChars="0" w:firstLine="0"/>
      </w:pPr>
    </w:p>
    <w:p w:rsidR="00D27AA0" w:rsidRPr="007A61D0" w:rsidRDefault="00D27AA0" w:rsidP="00CA0D29">
      <w:pPr>
        <w:pStyle w:val="1"/>
      </w:pPr>
      <w:bookmarkStart w:id="33" w:name="_Toc505615029"/>
      <w:r w:rsidRPr="007A61D0">
        <w:rPr>
          <w:rFonts w:hint="eastAsia"/>
        </w:rPr>
        <w:t>备注</w:t>
      </w:r>
      <w:bookmarkEnd w:id="33"/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角焊缝的焊脚尺寸和焊缝长度尽量保证，公差尽量往负的方向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r w:rsidRPr="007A61D0">
        <w:rPr>
          <w:rFonts w:hint="eastAsia"/>
        </w:rPr>
        <w:t>最好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D27AA0" w:rsidRDefault="00E47081" w:rsidP="00D27AA0">
      <w:pPr>
        <w:ind w:firstLine="480"/>
      </w:pPr>
      <w:r>
        <w:rPr>
          <w:rFonts w:hint="eastAsia"/>
        </w:rPr>
        <w:t>2</w:t>
      </w:r>
      <w:r w:rsidR="00D27AA0" w:rsidRPr="007A61D0">
        <w:rPr>
          <w:rFonts w:hint="eastAsia"/>
        </w:rPr>
        <w:t>：</w:t>
      </w:r>
      <w:r w:rsidR="00D27AA0" w:rsidRPr="007A61D0">
        <w:t>详细记录所有焊道的焊接参数。</w:t>
      </w:r>
    </w:p>
    <w:p w:rsidR="00291D44" w:rsidRPr="007A61D0" w:rsidRDefault="00291D44" w:rsidP="00D27AA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：这一批钢材全为</w:t>
      </w:r>
      <w:r>
        <w:rPr>
          <w:rFonts w:hint="eastAsia"/>
        </w:rPr>
        <w:t>Q</w:t>
      </w:r>
      <w:r w:rsidR="00BF567B">
        <w:t>6</w:t>
      </w:r>
      <w:r>
        <w:rPr>
          <w:rFonts w:hint="eastAsia"/>
        </w:rPr>
        <w:t>90</w:t>
      </w:r>
      <w:r>
        <w:rPr>
          <w:rFonts w:hint="eastAsia"/>
        </w:rPr>
        <w:t>、焊丝</w:t>
      </w:r>
      <w:r w:rsidR="00BF567B">
        <w:rPr>
          <w:rFonts w:hint="eastAsia"/>
        </w:rPr>
        <w:t>暂定</w:t>
      </w:r>
      <w:r>
        <w:rPr>
          <w:rFonts w:hint="eastAsia"/>
        </w:rPr>
        <w:t>为</w:t>
      </w:r>
      <w:r>
        <w:rPr>
          <w:rFonts w:hint="eastAsia"/>
        </w:rPr>
        <w:t>ER1</w:t>
      </w:r>
      <w:r w:rsidR="00BF567B">
        <w:t>1</w:t>
      </w:r>
      <w:r>
        <w:rPr>
          <w:rFonts w:hint="eastAsia"/>
        </w:rPr>
        <w:t>0</w:t>
      </w:r>
      <w:r>
        <w:t>S-G</w:t>
      </w:r>
      <w:r w:rsidR="00BF567B">
        <w:rPr>
          <w:rFonts w:hint="eastAsia"/>
        </w:rPr>
        <w:t>、</w:t>
      </w:r>
      <w:r w:rsidR="00BF567B">
        <w:rPr>
          <w:rFonts w:hint="eastAsia"/>
        </w:rPr>
        <w:t>ER59-G</w:t>
      </w:r>
      <w:r w:rsidR="00BF567B">
        <w:rPr>
          <w:rFonts w:hint="eastAsia"/>
        </w:rPr>
        <w:t>、</w:t>
      </w:r>
      <w:r w:rsidR="00BF567B">
        <w:rPr>
          <w:rFonts w:hint="eastAsia"/>
        </w:rPr>
        <w:t>ER50</w:t>
      </w:r>
      <w:r w:rsidR="00BF567B">
        <w:t>-6</w:t>
      </w:r>
      <w:r>
        <w:rPr>
          <w:rFonts w:hint="eastAsia"/>
        </w:rPr>
        <w:t>。</w:t>
      </w:r>
    </w:p>
    <w:p w:rsidR="00091F91" w:rsidRPr="007A61D0" w:rsidRDefault="00091F91" w:rsidP="00091F91">
      <w:pPr>
        <w:ind w:firstLine="480"/>
      </w:pPr>
    </w:p>
    <w:sectPr w:rsidR="00091F91" w:rsidRPr="007A61D0" w:rsidSect="008B2F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E4B" w:rsidRDefault="003B0E4B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3B0E4B" w:rsidRDefault="003B0E4B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4F71D0" w:rsidRDefault="004F71D0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B51" w:rsidRPr="008C2B51">
          <w:rPr>
            <w:noProof/>
            <w:lang w:val="zh-CN"/>
          </w:rPr>
          <w:t>5</w:t>
        </w:r>
        <w:r>
          <w:fldChar w:fldCharType="end"/>
        </w:r>
      </w:p>
    </w:sdtContent>
  </w:sdt>
  <w:p w:rsidR="004F71D0" w:rsidRDefault="004F71D0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E4B" w:rsidRDefault="003B0E4B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3B0E4B" w:rsidRDefault="003B0E4B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1736"/>
    <w:multiLevelType w:val="multilevel"/>
    <w:tmpl w:val="3154DB56"/>
    <w:lvl w:ilvl="0">
      <w:start w:val="1"/>
      <w:numFmt w:val="decimal"/>
      <w:pStyle w:val="1"/>
      <w:lvlText w:val="%1"/>
      <w:lvlJc w:val="left"/>
      <w:pPr>
        <w:ind w:left="454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B306E"/>
    <w:rsid w:val="000B7D95"/>
    <w:rsid w:val="000E5416"/>
    <w:rsid w:val="000F2D5B"/>
    <w:rsid w:val="001268A7"/>
    <w:rsid w:val="00143DE7"/>
    <w:rsid w:val="001648F5"/>
    <w:rsid w:val="001B08A3"/>
    <w:rsid w:val="001B487D"/>
    <w:rsid w:val="001B5B4E"/>
    <w:rsid w:val="002044DA"/>
    <w:rsid w:val="00256DB0"/>
    <w:rsid w:val="00264C13"/>
    <w:rsid w:val="00275C84"/>
    <w:rsid w:val="00291D44"/>
    <w:rsid w:val="00292A1A"/>
    <w:rsid w:val="00292D8C"/>
    <w:rsid w:val="002A2057"/>
    <w:rsid w:val="002D4C2F"/>
    <w:rsid w:val="002F553F"/>
    <w:rsid w:val="002F617D"/>
    <w:rsid w:val="002F7979"/>
    <w:rsid w:val="002F7F72"/>
    <w:rsid w:val="00320F54"/>
    <w:rsid w:val="00354427"/>
    <w:rsid w:val="0036147C"/>
    <w:rsid w:val="003800EE"/>
    <w:rsid w:val="00383F77"/>
    <w:rsid w:val="003B0E4B"/>
    <w:rsid w:val="003C30CE"/>
    <w:rsid w:val="003D2151"/>
    <w:rsid w:val="003D2B78"/>
    <w:rsid w:val="0045264E"/>
    <w:rsid w:val="00467806"/>
    <w:rsid w:val="00474AD4"/>
    <w:rsid w:val="004957C6"/>
    <w:rsid w:val="004A363A"/>
    <w:rsid w:val="004E0319"/>
    <w:rsid w:val="004F71D0"/>
    <w:rsid w:val="00512F0B"/>
    <w:rsid w:val="005435D8"/>
    <w:rsid w:val="00561D52"/>
    <w:rsid w:val="005B2B42"/>
    <w:rsid w:val="00614563"/>
    <w:rsid w:val="0064348F"/>
    <w:rsid w:val="0066607B"/>
    <w:rsid w:val="00726ED1"/>
    <w:rsid w:val="00770747"/>
    <w:rsid w:val="007902A0"/>
    <w:rsid w:val="007A1ED0"/>
    <w:rsid w:val="007A61D0"/>
    <w:rsid w:val="007A7334"/>
    <w:rsid w:val="007B1680"/>
    <w:rsid w:val="007B1F43"/>
    <w:rsid w:val="007C11F9"/>
    <w:rsid w:val="007F159C"/>
    <w:rsid w:val="007F552C"/>
    <w:rsid w:val="00826573"/>
    <w:rsid w:val="00834DDA"/>
    <w:rsid w:val="008627E8"/>
    <w:rsid w:val="00881BC9"/>
    <w:rsid w:val="008B2F74"/>
    <w:rsid w:val="008C147B"/>
    <w:rsid w:val="008C2B51"/>
    <w:rsid w:val="008C2C82"/>
    <w:rsid w:val="008D4B28"/>
    <w:rsid w:val="008F2FF4"/>
    <w:rsid w:val="009B509B"/>
    <w:rsid w:val="009B7A1F"/>
    <w:rsid w:val="009C3BD2"/>
    <w:rsid w:val="00A02A81"/>
    <w:rsid w:val="00A54126"/>
    <w:rsid w:val="00A707DE"/>
    <w:rsid w:val="00A726A1"/>
    <w:rsid w:val="00A8303B"/>
    <w:rsid w:val="00A93F9A"/>
    <w:rsid w:val="00B1215C"/>
    <w:rsid w:val="00B36105"/>
    <w:rsid w:val="00B45C27"/>
    <w:rsid w:val="00B646A8"/>
    <w:rsid w:val="00B71F98"/>
    <w:rsid w:val="00BB268E"/>
    <w:rsid w:val="00BF567B"/>
    <w:rsid w:val="00C10F83"/>
    <w:rsid w:val="00C333E5"/>
    <w:rsid w:val="00C45BA5"/>
    <w:rsid w:val="00CA0D29"/>
    <w:rsid w:val="00CA0E3F"/>
    <w:rsid w:val="00D0260B"/>
    <w:rsid w:val="00D04D3C"/>
    <w:rsid w:val="00D1325D"/>
    <w:rsid w:val="00D267DB"/>
    <w:rsid w:val="00D27AA0"/>
    <w:rsid w:val="00D32FC3"/>
    <w:rsid w:val="00D54386"/>
    <w:rsid w:val="00D5723E"/>
    <w:rsid w:val="00D931B5"/>
    <w:rsid w:val="00DC407A"/>
    <w:rsid w:val="00DC68D3"/>
    <w:rsid w:val="00E47081"/>
    <w:rsid w:val="00E50EE6"/>
    <w:rsid w:val="00E62FBD"/>
    <w:rsid w:val="00E704C2"/>
    <w:rsid w:val="00E86FAB"/>
    <w:rsid w:val="00ED6C33"/>
    <w:rsid w:val="00EF7539"/>
    <w:rsid w:val="00F24342"/>
    <w:rsid w:val="00F5746C"/>
    <w:rsid w:val="00F71BFE"/>
    <w:rsid w:val="00F736F9"/>
    <w:rsid w:val="00F8326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A0D29"/>
    <w:pPr>
      <w:keepNext/>
      <w:keepLines/>
      <w:numPr>
        <w:numId w:val="1"/>
      </w:numPr>
      <w:spacing w:before="200" w:after="400"/>
      <w:ind w:left="0"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D2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35A0-7DB6-4D5B-8C18-B05C4D79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594</Words>
  <Characters>3392</Characters>
  <Application>Microsoft Office Word</Application>
  <DocSecurity>0</DocSecurity>
  <Lines>28</Lines>
  <Paragraphs>7</Paragraphs>
  <ScaleCrop>false</ScaleCrop>
  <Company>Microsoft</Company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ZhaoChen</cp:lastModifiedBy>
  <cp:revision>7</cp:revision>
  <cp:lastPrinted>2016-01-11T13:20:00Z</cp:lastPrinted>
  <dcterms:created xsi:type="dcterms:W3CDTF">2018-02-05T01:55:00Z</dcterms:created>
  <dcterms:modified xsi:type="dcterms:W3CDTF">2018-02-05T09:47:00Z</dcterms:modified>
</cp:coreProperties>
</file>