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7D9" w:rsidRPr="004F76D7" w:rsidRDefault="000F0302" w:rsidP="00AD3993">
      <w:pPr>
        <w:pStyle w:val="a3"/>
        <w:ind w:firstLine="643"/>
        <w:rPr>
          <w:rFonts w:ascii="Times New Roman" w:hAnsi="Times New Roman" w:cs="Times New Roman"/>
        </w:rPr>
      </w:pPr>
      <w:r w:rsidRPr="004F76D7">
        <w:rPr>
          <w:rFonts w:ascii="Times New Roman" w:hAnsi="Times New Roman" w:cs="Times New Roman"/>
        </w:rPr>
        <w:t>高强度钢材</w:t>
      </w:r>
      <w:proofErr w:type="gramStart"/>
      <w:r w:rsidRPr="004F76D7">
        <w:rPr>
          <w:rFonts w:ascii="Times New Roman" w:hAnsi="Times New Roman" w:cs="Times New Roman"/>
        </w:rPr>
        <w:t>循环本构模型</w:t>
      </w:r>
      <w:proofErr w:type="gramEnd"/>
      <w:r w:rsidRPr="004F76D7">
        <w:rPr>
          <w:rFonts w:ascii="Times New Roman" w:hAnsi="Times New Roman" w:cs="Times New Roman"/>
        </w:rPr>
        <w:t>研究</w:t>
      </w:r>
    </w:p>
    <w:p w:rsidR="000F0302" w:rsidRPr="004F76D7" w:rsidRDefault="000F0302">
      <w:pPr>
        <w:ind w:firstLine="480"/>
        <w:rPr>
          <w:rFonts w:ascii="Times New Roman" w:hAnsi="Times New Roman" w:cs="Times New Roman"/>
        </w:rPr>
      </w:pPr>
    </w:p>
    <w:p w:rsidR="000F0302" w:rsidRPr="004F76D7" w:rsidRDefault="000F0302" w:rsidP="00AD3993">
      <w:pPr>
        <w:ind w:firstLine="482"/>
        <w:jc w:val="center"/>
        <w:rPr>
          <w:rFonts w:ascii="Times New Roman" w:hAnsi="Times New Roman" w:cs="Times New Roman"/>
          <w:b/>
        </w:rPr>
      </w:pPr>
      <w:r w:rsidRPr="004F76D7">
        <w:rPr>
          <w:rFonts w:ascii="Times New Roman" w:hAnsi="Times New Roman" w:cs="Times New Roman"/>
          <w:b/>
        </w:rPr>
        <w:t>赵琛</w:t>
      </w:r>
      <w:r w:rsidRPr="004F76D7">
        <w:rPr>
          <w:rFonts w:ascii="Times New Roman" w:hAnsi="Times New Roman" w:cs="Times New Roman"/>
          <w:b/>
        </w:rPr>
        <w:t xml:space="preserve"> </w:t>
      </w:r>
      <w:r w:rsidRPr="004F76D7">
        <w:rPr>
          <w:rFonts w:ascii="Times New Roman" w:hAnsi="Times New Roman" w:cs="Times New Roman"/>
          <w:b/>
        </w:rPr>
        <w:t>孙飞飞</w:t>
      </w:r>
    </w:p>
    <w:p w:rsidR="000F0302" w:rsidRPr="004F76D7" w:rsidRDefault="000F0302">
      <w:pPr>
        <w:ind w:firstLine="480"/>
        <w:rPr>
          <w:rFonts w:ascii="Times New Roman" w:hAnsi="Times New Roman" w:cs="Times New Roman"/>
        </w:rPr>
      </w:pPr>
    </w:p>
    <w:p w:rsidR="00AD3993" w:rsidRPr="004F76D7" w:rsidRDefault="00AD3993" w:rsidP="007F3A77">
      <w:pPr>
        <w:ind w:firstLineChars="0" w:firstLine="0"/>
        <w:rPr>
          <w:rFonts w:ascii="Times New Roman" w:hAnsi="Times New Roman" w:cs="Times New Roman"/>
        </w:rPr>
      </w:pPr>
      <w:r w:rsidRPr="004F76D7">
        <w:rPr>
          <w:rFonts w:ascii="Times New Roman" w:hAnsi="Times New Roman" w:cs="Times New Roman"/>
        </w:rPr>
        <w:t>摘要：钢材在循环往复荷载作用下的应力</w:t>
      </w:r>
      <w:r w:rsidRPr="004F76D7">
        <w:rPr>
          <w:rFonts w:ascii="Times New Roman" w:hAnsi="Times New Roman" w:cs="Times New Roman"/>
        </w:rPr>
        <w:t>-</w:t>
      </w:r>
      <w:r w:rsidRPr="004F76D7">
        <w:rPr>
          <w:rFonts w:ascii="Times New Roman" w:hAnsi="Times New Roman" w:cs="Times New Roman"/>
        </w:rPr>
        <w:t>应变关系与单调加载作用存在显著区别。循环响应中出现的循环强化、循环软化、包辛格效应和累积损伤退化需要采用更为复杂</w:t>
      </w:r>
      <w:proofErr w:type="gramStart"/>
      <w:r w:rsidRPr="004F76D7">
        <w:rPr>
          <w:rFonts w:ascii="Times New Roman" w:hAnsi="Times New Roman" w:cs="Times New Roman"/>
        </w:rPr>
        <w:t>的本构模型</w:t>
      </w:r>
      <w:proofErr w:type="gramEnd"/>
      <w:r w:rsidRPr="004F76D7">
        <w:rPr>
          <w:rFonts w:ascii="Times New Roman" w:hAnsi="Times New Roman" w:cs="Times New Roman"/>
        </w:rPr>
        <w:t>进行描述。</w:t>
      </w:r>
      <w:r w:rsidR="00EE5A8A">
        <w:rPr>
          <w:rFonts w:ascii="Times New Roman" w:hAnsi="Times New Roman" w:cs="Times New Roman" w:hint="eastAsia"/>
        </w:rPr>
        <w:t>而</w:t>
      </w:r>
      <w:r w:rsidR="00EE5A8A">
        <w:rPr>
          <w:rFonts w:ascii="Times New Roman" w:hAnsi="Times New Roman" w:cs="Times New Roman"/>
        </w:rPr>
        <w:t>在高强度钢材日益得到广泛应用的大背景下，研究高强度钢材的循环</w:t>
      </w:r>
      <w:r w:rsidR="00EE5A8A">
        <w:rPr>
          <w:rFonts w:ascii="Times New Roman" w:hAnsi="Times New Roman" w:cs="Times New Roman" w:hint="eastAsia"/>
        </w:rPr>
        <w:t>特性</w:t>
      </w:r>
      <w:r w:rsidR="00EE5A8A">
        <w:rPr>
          <w:rFonts w:ascii="Times New Roman" w:hAnsi="Times New Roman" w:cs="Times New Roman"/>
        </w:rPr>
        <w:t>对于推广</w:t>
      </w:r>
      <w:r w:rsidR="00EE5A8A">
        <w:rPr>
          <w:rFonts w:ascii="Times New Roman" w:hAnsi="Times New Roman" w:cs="Times New Roman" w:hint="eastAsia"/>
        </w:rPr>
        <w:t>其</w:t>
      </w:r>
      <w:r w:rsidR="00EE5A8A">
        <w:rPr>
          <w:rFonts w:ascii="Times New Roman" w:hAnsi="Times New Roman" w:cs="Times New Roman"/>
        </w:rPr>
        <w:t>在抗震</w:t>
      </w:r>
      <w:proofErr w:type="gramStart"/>
      <w:r w:rsidR="00EE5A8A">
        <w:rPr>
          <w:rFonts w:ascii="Times New Roman" w:hAnsi="Times New Roman" w:cs="Times New Roman"/>
        </w:rPr>
        <w:t>设防区</w:t>
      </w:r>
      <w:proofErr w:type="gramEnd"/>
      <w:r w:rsidR="00EE5A8A">
        <w:rPr>
          <w:rFonts w:ascii="Times New Roman" w:hAnsi="Times New Roman" w:cs="Times New Roman"/>
        </w:rPr>
        <w:t>的应用</w:t>
      </w:r>
      <w:r w:rsidR="00EE5A8A">
        <w:rPr>
          <w:rFonts w:ascii="Times New Roman" w:hAnsi="Times New Roman" w:cs="Times New Roman" w:hint="eastAsia"/>
        </w:rPr>
        <w:t>极为</w:t>
      </w:r>
      <w:r w:rsidR="00EE5A8A">
        <w:rPr>
          <w:rFonts w:ascii="Times New Roman" w:hAnsi="Times New Roman" w:cs="Times New Roman"/>
        </w:rPr>
        <w:t>重要。</w:t>
      </w:r>
      <w:r w:rsidRPr="004F76D7">
        <w:rPr>
          <w:rFonts w:ascii="Times New Roman" w:hAnsi="Times New Roman" w:cs="Times New Roman"/>
        </w:rPr>
        <w:t>本文采用</w:t>
      </w:r>
      <w:r w:rsidR="007F3A77" w:rsidRPr="004F76D7">
        <w:rPr>
          <w:rFonts w:ascii="Times New Roman" w:hAnsi="Times New Roman" w:cs="Times New Roman"/>
        </w:rPr>
        <w:t>Q460D</w:t>
      </w:r>
      <w:r w:rsidR="007F3A77" w:rsidRPr="004F76D7">
        <w:rPr>
          <w:rFonts w:ascii="Times New Roman" w:hAnsi="Times New Roman" w:cs="Times New Roman"/>
        </w:rPr>
        <w:t>、</w:t>
      </w:r>
      <w:r w:rsidR="007F3A77" w:rsidRPr="004F76D7">
        <w:rPr>
          <w:rFonts w:ascii="Times New Roman" w:hAnsi="Times New Roman" w:cs="Times New Roman"/>
        </w:rPr>
        <w:t>Q550D</w:t>
      </w:r>
      <w:r w:rsidR="007F3A77" w:rsidRPr="004F76D7">
        <w:rPr>
          <w:rFonts w:ascii="Times New Roman" w:hAnsi="Times New Roman" w:cs="Times New Roman"/>
        </w:rPr>
        <w:t>、</w:t>
      </w:r>
      <w:r w:rsidR="007F3A77" w:rsidRPr="004F76D7">
        <w:rPr>
          <w:rFonts w:ascii="Times New Roman" w:hAnsi="Times New Roman" w:cs="Times New Roman"/>
        </w:rPr>
        <w:t>Q690D</w:t>
      </w:r>
      <w:r w:rsidR="007F3A77" w:rsidRPr="004F76D7">
        <w:rPr>
          <w:rFonts w:ascii="Times New Roman" w:hAnsi="Times New Roman" w:cs="Times New Roman"/>
        </w:rPr>
        <w:t>和</w:t>
      </w:r>
      <w:r w:rsidRPr="004F76D7">
        <w:rPr>
          <w:rFonts w:ascii="Times New Roman" w:hAnsi="Times New Roman" w:cs="Times New Roman"/>
        </w:rPr>
        <w:t>Q</w:t>
      </w:r>
      <w:r w:rsidR="007F3A77" w:rsidRPr="004F76D7">
        <w:rPr>
          <w:rFonts w:ascii="Times New Roman" w:hAnsi="Times New Roman" w:cs="Times New Roman"/>
        </w:rPr>
        <w:t>8</w:t>
      </w:r>
      <w:r w:rsidRPr="004F76D7">
        <w:rPr>
          <w:rFonts w:ascii="Times New Roman" w:hAnsi="Times New Roman" w:cs="Times New Roman"/>
        </w:rPr>
        <w:t>90D</w:t>
      </w:r>
      <w:r w:rsidR="00DE13FB" w:rsidRPr="004F76D7">
        <w:rPr>
          <w:rFonts w:ascii="Times New Roman" w:hAnsi="Times New Roman" w:cs="Times New Roman"/>
        </w:rPr>
        <w:t>的单调和</w:t>
      </w:r>
      <w:r w:rsidRPr="004F76D7">
        <w:rPr>
          <w:rFonts w:ascii="Times New Roman" w:hAnsi="Times New Roman" w:cs="Times New Roman"/>
        </w:rPr>
        <w:t>循环往复加载的试验数据，基于</w:t>
      </w:r>
      <w:proofErr w:type="spellStart"/>
      <w:r w:rsidRPr="004F76D7">
        <w:rPr>
          <w:rFonts w:ascii="Times New Roman" w:hAnsi="Times New Roman" w:cs="Times New Roman"/>
        </w:rPr>
        <w:t>Chaboche</w:t>
      </w:r>
      <w:proofErr w:type="spellEnd"/>
      <w:r w:rsidRPr="004F76D7">
        <w:rPr>
          <w:rFonts w:ascii="Times New Roman" w:hAnsi="Times New Roman" w:cs="Times New Roman"/>
        </w:rPr>
        <w:t>混合强化模型和董宝</w:t>
      </w:r>
      <w:r w:rsidRPr="004F76D7">
        <w:rPr>
          <w:rFonts w:ascii="Times New Roman" w:hAnsi="Times New Roman" w:cs="Times New Roman"/>
        </w:rPr>
        <w:t>-</w:t>
      </w:r>
      <w:proofErr w:type="gramStart"/>
      <w:r w:rsidR="00C816FB">
        <w:rPr>
          <w:rFonts w:ascii="Times New Roman" w:hAnsi="Times New Roman" w:cs="Times New Roman"/>
        </w:rPr>
        <w:t>沈祖炎循环损伤本构模型</w:t>
      </w:r>
      <w:proofErr w:type="gramEnd"/>
      <w:r w:rsidR="00C816FB">
        <w:rPr>
          <w:rFonts w:ascii="Times New Roman" w:hAnsi="Times New Roman" w:cs="Times New Roman"/>
        </w:rPr>
        <w:t>，标定了相应的模型参数。并</w:t>
      </w:r>
      <w:r w:rsidRPr="004F76D7">
        <w:rPr>
          <w:rFonts w:ascii="Times New Roman" w:hAnsi="Times New Roman" w:cs="Times New Roman"/>
        </w:rPr>
        <w:t>采用模型参数计算了各试件的应力</w:t>
      </w:r>
      <w:r w:rsidRPr="004F76D7">
        <w:rPr>
          <w:rFonts w:ascii="Times New Roman" w:hAnsi="Times New Roman" w:cs="Times New Roman"/>
        </w:rPr>
        <w:t>-</w:t>
      </w:r>
      <w:r w:rsidRPr="004F76D7">
        <w:rPr>
          <w:rFonts w:ascii="Times New Roman" w:hAnsi="Times New Roman" w:cs="Times New Roman"/>
        </w:rPr>
        <w:t>应变曲线，与试验结果对比吻合较好。</w:t>
      </w:r>
      <w:r w:rsidR="00B7515A">
        <w:rPr>
          <w:rFonts w:ascii="Times New Roman" w:hAnsi="Times New Roman" w:cs="Times New Roman" w:hint="eastAsia"/>
        </w:rPr>
        <w:t>通过两种</w:t>
      </w:r>
      <w:r w:rsidR="002F0260">
        <w:rPr>
          <w:rFonts w:ascii="Times New Roman" w:hAnsi="Times New Roman" w:cs="Times New Roman"/>
        </w:rPr>
        <w:t>模型的对比分析</w:t>
      </w:r>
      <w:r w:rsidR="002F0260">
        <w:rPr>
          <w:rFonts w:ascii="Times New Roman" w:hAnsi="Times New Roman" w:cs="Times New Roman" w:hint="eastAsia"/>
        </w:rPr>
        <w:t>发现</w:t>
      </w:r>
      <w:r w:rsidR="002F0260">
        <w:rPr>
          <w:rFonts w:ascii="Times New Roman" w:hAnsi="Times New Roman" w:cs="Times New Roman"/>
        </w:rPr>
        <w:t>：</w:t>
      </w:r>
      <w:r w:rsidR="00AD476D">
        <w:rPr>
          <w:rFonts w:ascii="Times New Roman" w:hAnsi="Times New Roman" w:cs="Times New Roman" w:hint="eastAsia"/>
        </w:rPr>
        <w:t>两种</w:t>
      </w:r>
      <w:r w:rsidR="00AD476D">
        <w:rPr>
          <w:rFonts w:ascii="Times New Roman" w:hAnsi="Times New Roman" w:cs="Times New Roman"/>
        </w:rPr>
        <w:t>模型均能够通过合理的参数设定描述高强度钢材的循环软化现象，</w:t>
      </w:r>
      <w:r w:rsidR="004251B6">
        <w:rPr>
          <w:rFonts w:ascii="Times New Roman" w:hAnsi="Times New Roman" w:cs="Times New Roman" w:hint="eastAsia"/>
        </w:rPr>
        <w:t>且</w:t>
      </w:r>
      <w:r w:rsidRPr="004F76D7">
        <w:rPr>
          <w:rFonts w:ascii="Times New Roman" w:hAnsi="Times New Roman" w:cs="Times New Roman"/>
        </w:rPr>
        <w:t>相对于</w:t>
      </w:r>
      <w:proofErr w:type="spellStart"/>
      <w:r w:rsidRPr="004F76D7">
        <w:rPr>
          <w:rFonts w:ascii="Times New Roman" w:hAnsi="Times New Roman" w:cs="Times New Roman"/>
        </w:rPr>
        <w:t>Chaboche</w:t>
      </w:r>
      <w:proofErr w:type="spellEnd"/>
      <w:r w:rsidRPr="004F76D7">
        <w:rPr>
          <w:rFonts w:ascii="Times New Roman" w:hAnsi="Times New Roman" w:cs="Times New Roman"/>
        </w:rPr>
        <w:t>模型，董宝</w:t>
      </w:r>
      <w:r w:rsidRPr="004F76D7">
        <w:rPr>
          <w:rFonts w:ascii="Times New Roman" w:hAnsi="Times New Roman" w:cs="Times New Roman"/>
        </w:rPr>
        <w:t>-</w:t>
      </w:r>
      <w:proofErr w:type="gramStart"/>
      <w:r w:rsidRPr="004F76D7">
        <w:rPr>
          <w:rFonts w:ascii="Times New Roman" w:hAnsi="Times New Roman" w:cs="Times New Roman"/>
        </w:rPr>
        <w:t>沈祖炎模型</w:t>
      </w:r>
      <w:proofErr w:type="gramEnd"/>
      <w:r w:rsidRPr="004F76D7">
        <w:rPr>
          <w:rFonts w:ascii="Times New Roman" w:hAnsi="Times New Roman" w:cs="Times New Roman"/>
        </w:rPr>
        <w:t>描述的现象更为全面，能够描述累积损伤发展过程、刚度退化现象并能预测低周疲劳断裂。</w:t>
      </w:r>
    </w:p>
    <w:p w:rsidR="00AD3993" w:rsidRPr="004F76D7" w:rsidRDefault="00AF2B5A" w:rsidP="00825C1F">
      <w:pPr>
        <w:ind w:firstLineChars="0" w:firstLine="0"/>
        <w:rPr>
          <w:rFonts w:ascii="Times New Roman" w:hAnsi="Times New Roman" w:cs="Times New Roman"/>
        </w:rPr>
      </w:pPr>
      <w:r>
        <w:rPr>
          <w:rFonts w:ascii="Times New Roman" w:hAnsi="Times New Roman" w:cs="Times New Roman"/>
        </w:rPr>
        <w:t>关键词：循环本构，混合强化，累积损伤</w:t>
      </w:r>
      <w:r w:rsidR="00AD3993" w:rsidRPr="004F76D7">
        <w:rPr>
          <w:rFonts w:ascii="Times New Roman" w:hAnsi="Times New Roman" w:cs="Times New Roman"/>
        </w:rPr>
        <w:t>，高强钢，低周疲劳</w:t>
      </w: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8B6674">
      <w:pPr>
        <w:ind w:firstLineChars="0" w:firstLine="0"/>
        <w:rPr>
          <w:rFonts w:ascii="Times New Roman" w:hAnsi="Times New Roman" w:cs="Times New Roman"/>
        </w:rPr>
      </w:pPr>
      <w:r w:rsidRPr="004F76D7">
        <w:rPr>
          <w:rFonts w:ascii="Times New Roman" w:hAnsi="Times New Roman" w:cs="Times New Roman"/>
        </w:rPr>
        <w:t xml:space="preserve">ABSTRACT: Cyclic response of structural steel differ from monotonic response due to its </w:t>
      </w:r>
      <w:proofErr w:type="spellStart"/>
      <w:r w:rsidRPr="004F76D7">
        <w:rPr>
          <w:rFonts w:ascii="Times New Roman" w:hAnsi="Times New Roman" w:cs="Times New Roman"/>
        </w:rPr>
        <w:t>bauschinger</w:t>
      </w:r>
      <w:proofErr w:type="spellEnd"/>
      <w:r w:rsidRPr="004F76D7">
        <w:rPr>
          <w:rFonts w:ascii="Times New Roman" w:hAnsi="Times New Roman" w:cs="Times New Roman"/>
        </w:rPr>
        <w:t xml:space="preserve"> effect, cyclic hardening, cyclic softening</w:t>
      </w:r>
      <w:r w:rsidR="00E511CA">
        <w:rPr>
          <w:rFonts w:ascii="Times New Roman" w:hAnsi="Times New Roman" w:cs="Times New Roman"/>
        </w:rPr>
        <w:t xml:space="preserve"> and cumulative plastic damage. Meanwhile, the study on the cyclic behavior of high strength steel is crucial to reinforce their application </w:t>
      </w:r>
      <w:r w:rsidR="001B1B2A">
        <w:rPr>
          <w:rFonts w:ascii="Times New Roman" w:hAnsi="Times New Roman" w:cs="Times New Roman"/>
        </w:rPr>
        <w:t xml:space="preserve">in seismic zones. </w:t>
      </w:r>
      <w:r w:rsidRPr="004F76D7">
        <w:rPr>
          <w:rFonts w:ascii="Times New Roman" w:hAnsi="Times New Roman" w:cs="Times New Roman"/>
        </w:rPr>
        <w:t>A more complex model need to be proposed to describe the cyclic loading phenomena</w:t>
      </w:r>
      <w:r w:rsidR="00737EE1">
        <w:rPr>
          <w:rFonts w:ascii="Times New Roman" w:hAnsi="Times New Roman" w:cs="Times New Roman"/>
        </w:rPr>
        <w:t xml:space="preserve"> of high strength steels</w:t>
      </w:r>
      <w:r w:rsidRPr="004F76D7">
        <w:rPr>
          <w:rFonts w:ascii="Times New Roman" w:hAnsi="Times New Roman" w:cs="Times New Roman"/>
        </w:rPr>
        <w:t xml:space="preserve">. On the basis of </w:t>
      </w:r>
      <w:proofErr w:type="spellStart"/>
      <w:r w:rsidRPr="004F76D7">
        <w:rPr>
          <w:rFonts w:ascii="Times New Roman" w:hAnsi="Times New Roman" w:cs="Times New Roman"/>
        </w:rPr>
        <w:t>Chaboche</w:t>
      </w:r>
      <w:proofErr w:type="spellEnd"/>
      <w:r w:rsidRPr="004F76D7">
        <w:rPr>
          <w:rFonts w:ascii="Times New Roman" w:hAnsi="Times New Roman" w:cs="Times New Roman"/>
        </w:rPr>
        <w:t xml:space="preserve"> isotropic/kinematic hardening model and </w:t>
      </w:r>
      <w:proofErr w:type="spellStart"/>
      <w:r w:rsidRPr="004F76D7">
        <w:rPr>
          <w:rFonts w:ascii="Times New Roman" w:hAnsi="Times New Roman" w:cs="Times New Roman"/>
        </w:rPr>
        <w:t>Dongbao</w:t>
      </w:r>
      <w:proofErr w:type="spellEnd"/>
      <w:r w:rsidRPr="004F76D7">
        <w:rPr>
          <w:rFonts w:ascii="Times New Roman" w:hAnsi="Times New Roman" w:cs="Times New Roman"/>
        </w:rPr>
        <w:t xml:space="preserve"> damage-based cyclic constitutive model, model parameters were calibrated </w:t>
      </w:r>
      <w:r w:rsidR="00683D69">
        <w:rPr>
          <w:rFonts w:ascii="Times New Roman" w:hAnsi="Times New Roman" w:cs="Times New Roman"/>
        </w:rPr>
        <w:t>via a series of cyclic</w:t>
      </w:r>
      <w:r w:rsidR="006133CA">
        <w:rPr>
          <w:rFonts w:ascii="Times New Roman" w:hAnsi="Times New Roman" w:cs="Times New Roman"/>
        </w:rPr>
        <w:t xml:space="preserve"> loading</w:t>
      </w:r>
      <w:r w:rsidRPr="004F76D7">
        <w:rPr>
          <w:rFonts w:ascii="Times New Roman" w:hAnsi="Times New Roman" w:cs="Times New Roman"/>
        </w:rPr>
        <w:t xml:space="preserve"> test data</w:t>
      </w:r>
      <w:r w:rsidR="002467A1">
        <w:rPr>
          <w:rFonts w:ascii="Times New Roman" w:hAnsi="Times New Roman" w:cs="Times New Roman"/>
        </w:rPr>
        <w:t xml:space="preserve"> on Q460D, Q550D, Q690D and Q890D steels</w:t>
      </w:r>
      <w:r w:rsidRPr="004F76D7">
        <w:rPr>
          <w:rFonts w:ascii="Times New Roman" w:hAnsi="Times New Roman" w:cs="Times New Roman"/>
        </w:rPr>
        <w:t xml:space="preserve">. Then these models were applied to simulate the above cyclic loading tests with general FEM software ABAQUS. The finite element analysis results show good agreement with the test results. Finally, the differences between the </w:t>
      </w:r>
      <w:r w:rsidR="00B51468">
        <w:rPr>
          <w:rFonts w:ascii="Times New Roman" w:hAnsi="Times New Roman" w:cs="Times New Roman"/>
        </w:rPr>
        <w:t xml:space="preserve">two </w:t>
      </w:r>
      <w:r w:rsidRPr="004F76D7">
        <w:rPr>
          <w:rFonts w:ascii="Times New Roman" w:hAnsi="Times New Roman" w:cs="Times New Roman"/>
        </w:rPr>
        <w:t xml:space="preserve">models of high strength steel were compared. The results showed that </w:t>
      </w:r>
      <w:r w:rsidR="000E1062">
        <w:rPr>
          <w:rFonts w:ascii="Times New Roman" w:hAnsi="Times New Roman" w:cs="Times New Roman"/>
        </w:rPr>
        <w:t>c</w:t>
      </w:r>
      <w:r w:rsidRPr="004F76D7">
        <w:rPr>
          <w:rFonts w:ascii="Times New Roman" w:hAnsi="Times New Roman" w:cs="Times New Roman"/>
        </w:rPr>
        <w:t xml:space="preserve">ompared to </w:t>
      </w:r>
      <w:proofErr w:type="spellStart"/>
      <w:r w:rsidRPr="004F76D7">
        <w:rPr>
          <w:rFonts w:ascii="Times New Roman" w:hAnsi="Times New Roman" w:cs="Times New Roman"/>
        </w:rPr>
        <w:t>Chaboche</w:t>
      </w:r>
      <w:proofErr w:type="spellEnd"/>
      <w:r w:rsidRPr="004F76D7">
        <w:rPr>
          <w:rFonts w:ascii="Times New Roman" w:hAnsi="Times New Roman" w:cs="Times New Roman"/>
        </w:rPr>
        <w:t xml:space="preserve"> model, </w:t>
      </w:r>
      <w:proofErr w:type="spellStart"/>
      <w:r w:rsidRPr="004F76D7">
        <w:rPr>
          <w:rFonts w:ascii="Times New Roman" w:hAnsi="Times New Roman" w:cs="Times New Roman"/>
        </w:rPr>
        <w:t>Dongbao</w:t>
      </w:r>
      <w:proofErr w:type="spellEnd"/>
      <w:r w:rsidRPr="004F76D7">
        <w:rPr>
          <w:rFonts w:ascii="Times New Roman" w:hAnsi="Times New Roman" w:cs="Times New Roman"/>
        </w:rPr>
        <w:t xml:space="preserve"> model showed better ability to describe damage development, stiffness degradation and prediction of low-cycle fatigue fracture. </w:t>
      </w:r>
    </w:p>
    <w:p w:rsidR="00AD3993" w:rsidRPr="004F76D7" w:rsidRDefault="00AD3993" w:rsidP="008B6674">
      <w:pPr>
        <w:ind w:firstLineChars="0" w:firstLine="0"/>
        <w:rPr>
          <w:rFonts w:ascii="Times New Roman" w:hAnsi="Times New Roman" w:cs="Times New Roman"/>
        </w:rPr>
      </w:pPr>
      <w:r w:rsidRPr="004F76D7">
        <w:rPr>
          <w:rFonts w:ascii="Times New Roman" w:hAnsi="Times New Roman" w:cs="Times New Roman"/>
        </w:rPr>
        <w:t>Keywords: Cyclic constitutive model, isotropic/kinematic hardening, cumulative plastic damage, high strength steel, low-cycle fatigue</w:t>
      </w:r>
    </w:p>
    <w:p w:rsidR="00AD3993" w:rsidRPr="004F76D7" w:rsidRDefault="00AD3993" w:rsidP="00AD3993">
      <w:pPr>
        <w:ind w:firstLine="480"/>
        <w:rPr>
          <w:rFonts w:ascii="Times New Roman" w:hAnsi="Times New Roman" w:cs="Times New Roman"/>
        </w:rPr>
      </w:pPr>
    </w:p>
    <w:p w:rsidR="00AD3993" w:rsidRPr="004F76D7" w:rsidRDefault="00AD3993" w:rsidP="005C35B5">
      <w:pPr>
        <w:pStyle w:val="2"/>
        <w:ind w:firstLine="643"/>
      </w:pPr>
      <w:r w:rsidRPr="004F76D7">
        <w:lastRenderedPageBreak/>
        <w:t>引言</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多高层建筑钢结构在地震作用下会承受循环往复荷载作用。钢材在循环往复荷载作用下的响应与单调加载下的情况有显著区别，主要表现在循环强化、循环软化、刚度退化、包辛格效应和累积塑性损伤。传统的</w:t>
      </w:r>
      <w:proofErr w:type="gramStart"/>
      <w:r w:rsidRPr="004F76D7">
        <w:rPr>
          <w:rFonts w:ascii="Times New Roman" w:hAnsi="Times New Roman" w:cs="Times New Roman"/>
        </w:rPr>
        <w:t>钢材本构模型</w:t>
      </w:r>
      <w:proofErr w:type="gramEnd"/>
      <w:r w:rsidRPr="004F76D7">
        <w:rPr>
          <w:rFonts w:ascii="Times New Roman" w:hAnsi="Times New Roman" w:cs="Times New Roman"/>
        </w:rPr>
        <w:t>，包括理想弹塑性模型、等向强化模型和混合强化模型，无法全面准确地描述钢材在循环加载作用下的现象。</w:t>
      </w:r>
      <w:proofErr w:type="spellStart"/>
      <w:r w:rsidRPr="004F76D7">
        <w:rPr>
          <w:rFonts w:ascii="Times New Roman" w:hAnsi="Times New Roman" w:cs="Times New Roman"/>
        </w:rPr>
        <w:t>Chaboche</w:t>
      </w:r>
      <w:proofErr w:type="spellEnd"/>
      <w:r w:rsidRPr="004F76D7">
        <w:rPr>
          <w:rFonts w:ascii="Times New Roman" w:hAnsi="Times New Roman" w:cs="Times New Roman"/>
        </w:rPr>
        <w:t>提出的混合强化模型能够较好地描述循环强化和包辛格效应，董宝提出的考虑累积损伤作用的模型能够更好地反映累积塑性损伤对钢材循环响应的影响。</w:t>
      </w:r>
    </w:p>
    <w:p w:rsidR="00AD3993" w:rsidRDefault="00AD3993" w:rsidP="00F36D2C">
      <w:pPr>
        <w:ind w:firstLine="480"/>
        <w:rPr>
          <w:rFonts w:ascii="Times New Roman" w:hAnsi="Times New Roman" w:cs="Times New Roman"/>
        </w:rPr>
      </w:pPr>
      <w:r w:rsidRPr="004F76D7">
        <w:rPr>
          <w:rFonts w:ascii="Times New Roman" w:hAnsi="Times New Roman" w:cs="Times New Roman"/>
        </w:rPr>
        <w:t>目前，国内外抗震设计规范限制了高强度钢材在抗震</w:t>
      </w:r>
      <w:proofErr w:type="gramStart"/>
      <w:r w:rsidRPr="004F76D7">
        <w:rPr>
          <w:rFonts w:ascii="Times New Roman" w:hAnsi="Times New Roman" w:cs="Times New Roman"/>
        </w:rPr>
        <w:t>设防区</w:t>
      </w:r>
      <w:proofErr w:type="gramEnd"/>
      <w:r w:rsidRPr="004F76D7">
        <w:rPr>
          <w:rFonts w:ascii="Times New Roman" w:hAnsi="Times New Roman" w:cs="Times New Roman"/>
        </w:rPr>
        <w:t>的应用。主要原因是高强度钢材钢结构在循环往复荷载作用下的受力性能研究比较缺乏。本文采用了国产高强度结构钢材</w:t>
      </w:r>
      <w:r w:rsidR="008556B1">
        <w:rPr>
          <w:rFonts w:ascii="Times New Roman" w:hAnsi="Times New Roman" w:cs="Times New Roman" w:hint="eastAsia"/>
        </w:rPr>
        <w:t>Q460D</w:t>
      </w:r>
      <w:r w:rsidR="008556B1">
        <w:rPr>
          <w:rFonts w:ascii="Times New Roman" w:hAnsi="Times New Roman" w:cs="Times New Roman" w:hint="eastAsia"/>
        </w:rPr>
        <w:t>、</w:t>
      </w:r>
      <w:r w:rsidR="008556B1">
        <w:rPr>
          <w:rFonts w:ascii="Times New Roman" w:hAnsi="Times New Roman" w:cs="Times New Roman" w:hint="eastAsia"/>
        </w:rPr>
        <w:t>Q550D</w:t>
      </w:r>
      <w:r w:rsidR="008556B1">
        <w:rPr>
          <w:rFonts w:ascii="Times New Roman" w:hAnsi="Times New Roman" w:cs="Times New Roman" w:hint="eastAsia"/>
        </w:rPr>
        <w:t>、</w:t>
      </w:r>
      <w:r w:rsidR="008556B1">
        <w:rPr>
          <w:rFonts w:ascii="Times New Roman" w:hAnsi="Times New Roman" w:cs="Times New Roman" w:hint="eastAsia"/>
        </w:rPr>
        <w:t>Q690D</w:t>
      </w:r>
      <w:r w:rsidR="008556B1">
        <w:rPr>
          <w:rFonts w:ascii="Times New Roman" w:hAnsi="Times New Roman" w:cs="Times New Roman" w:hint="eastAsia"/>
        </w:rPr>
        <w:t>和</w:t>
      </w:r>
      <w:r w:rsidRPr="004F76D7">
        <w:rPr>
          <w:rFonts w:ascii="Times New Roman" w:hAnsi="Times New Roman" w:cs="Times New Roman"/>
        </w:rPr>
        <w:t>Q</w:t>
      </w:r>
      <w:r w:rsidR="008556B1">
        <w:rPr>
          <w:rFonts w:ascii="Times New Roman" w:hAnsi="Times New Roman" w:cs="Times New Roman"/>
        </w:rPr>
        <w:t>8</w:t>
      </w:r>
      <w:r w:rsidRPr="004F76D7">
        <w:rPr>
          <w:rFonts w:ascii="Times New Roman" w:hAnsi="Times New Roman" w:cs="Times New Roman"/>
        </w:rPr>
        <w:t>90D</w:t>
      </w:r>
      <w:r w:rsidRPr="004F76D7">
        <w:rPr>
          <w:rFonts w:ascii="Times New Roman" w:hAnsi="Times New Roman" w:cs="Times New Roman"/>
        </w:rPr>
        <w:t>在循环往复荷载作用下的试验研究数据，标定了</w:t>
      </w:r>
      <w:proofErr w:type="spellStart"/>
      <w:r w:rsidRPr="004F76D7">
        <w:rPr>
          <w:rFonts w:ascii="Times New Roman" w:hAnsi="Times New Roman" w:cs="Times New Roman"/>
        </w:rPr>
        <w:t>Chaboche</w:t>
      </w:r>
      <w:proofErr w:type="spellEnd"/>
      <w:r w:rsidRPr="004F76D7">
        <w:rPr>
          <w:rFonts w:ascii="Times New Roman" w:hAnsi="Times New Roman" w:cs="Times New Roman"/>
        </w:rPr>
        <w:t>混合强化模型和董宝循环</w:t>
      </w:r>
      <w:proofErr w:type="gramStart"/>
      <w:r w:rsidRPr="004F76D7">
        <w:rPr>
          <w:rFonts w:ascii="Times New Roman" w:hAnsi="Times New Roman" w:cs="Times New Roman"/>
        </w:rPr>
        <w:t>损伤本构模型</w:t>
      </w:r>
      <w:proofErr w:type="gramEnd"/>
      <w:r w:rsidRPr="004F76D7">
        <w:rPr>
          <w:rFonts w:ascii="Times New Roman" w:hAnsi="Times New Roman" w:cs="Times New Roman"/>
        </w:rPr>
        <w:t>，为高强度钢材钢结构的分析与设计提供了参数依据。并对比分析了</w:t>
      </w:r>
      <w:r w:rsidR="00EA5F60">
        <w:rPr>
          <w:rFonts w:ascii="Times New Roman" w:hAnsi="Times New Roman" w:cs="Times New Roman" w:hint="eastAsia"/>
        </w:rPr>
        <w:t>两种</w:t>
      </w:r>
      <w:r w:rsidRPr="004F76D7">
        <w:rPr>
          <w:rFonts w:ascii="Times New Roman" w:hAnsi="Times New Roman" w:cs="Times New Roman"/>
        </w:rPr>
        <w:t>高强度钢材</w:t>
      </w:r>
      <w:proofErr w:type="gramStart"/>
      <w:r w:rsidRPr="004F76D7">
        <w:rPr>
          <w:rFonts w:ascii="Times New Roman" w:hAnsi="Times New Roman" w:cs="Times New Roman"/>
        </w:rPr>
        <w:t>循环本构模型</w:t>
      </w:r>
      <w:proofErr w:type="gramEnd"/>
      <w:r w:rsidR="00EA5F60">
        <w:rPr>
          <w:rFonts w:ascii="Times New Roman" w:hAnsi="Times New Roman" w:cs="Times New Roman" w:hint="eastAsia"/>
        </w:rPr>
        <w:t>的优劣</w:t>
      </w:r>
      <w:r w:rsidRPr="004F76D7">
        <w:rPr>
          <w:rFonts w:ascii="Times New Roman" w:hAnsi="Times New Roman" w:cs="Times New Roman"/>
        </w:rPr>
        <w:t>。</w:t>
      </w:r>
    </w:p>
    <w:p w:rsidR="00F36D2C" w:rsidRPr="004F76D7" w:rsidRDefault="00F36D2C" w:rsidP="00F36D2C">
      <w:pPr>
        <w:ind w:firstLine="480"/>
        <w:rPr>
          <w:rFonts w:ascii="Times New Roman" w:hAnsi="Times New Roman" w:cs="Times New Roman"/>
        </w:rPr>
      </w:pPr>
    </w:p>
    <w:p w:rsidR="00AD3993" w:rsidRPr="002C0472" w:rsidRDefault="002C0472" w:rsidP="005C35B5">
      <w:pPr>
        <w:pStyle w:val="2"/>
        <w:ind w:firstLine="643"/>
      </w:pPr>
      <w:r>
        <w:rPr>
          <w:rFonts w:hint="eastAsia"/>
        </w:rPr>
        <w:t>试验概况</w:t>
      </w:r>
    </w:p>
    <w:p w:rsidR="00AD3993" w:rsidRPr="002C0472" w:rsidRDefault="00010D2C" w:rsidP="00AD3993">
      <w:pPr>
        <w:ind w:firstLine="480"/>
        <w:rPr>
          <w:rFonts w:ascii="Times New Roman" w:hAnsi="Times New Roman" w:cs="Times New Roman"/>
          <w:color w:val="FF0000"/>
        </w:rPr>
      </w:pPr>
      <w:r w:rsidRPr="002C0472">
        <w:rPr>
          <w:rFonts w:ascii="Times New Roman" w:hAnsi="Times New Roman" w:cs="Times New Roman" w:hint="eastAsia"/>
          <w:color w:val="FF0000"/>
        </w:rPr>
        <w:t>这里可以</w:t>
      </w:r>
      <w:r w:rsidRPr="002C0472">
        <w:rPr>
          <w:rFonts w:ascii="Times New Roman" w:hAnsi="Times New Roman" w:cs="Times New Roman"/>
          <w:color w:val="FF0000"/>
        </w:rPr>
        <w:t>简要介绍你的</w:t>
      </w:r>
      <w:r w:rsidR="00930B95">
        <w:rPr>
          <w:rFonts w:ascii="Times New Roman" w:hAnsi="Times New Roman" w:cs="Times New Roman" w:hint="eastAsia"/>
          <w:color w:val="FF0000"/>
        </w:rPr>
        <w:t>循环</w:t>
      </w:r>
      <w:r w:rsidR="00930B95">
        <w:rPr>
          <w:rFonts w:ascii="Times New Roman" w:hAnsi="Times New Roman" w:cs="Times New Roman"/>
          <w:color w:val="FF0000"/>
        </w:rPr>
        <w:t>加载</w:t>
      </w:r>
      <w:r w:rsidRPr="002C0472">
        <w:rPr>
          <w:rFonts w:ascii="Times New Roman" w:hAnsi="Times New Roman" w:cs="Times New Roman"/>
          <w:color w:val="FF0000"/>
        </w:rPr>
        <w:t>试验</w:t>
      </w:r>
    </w:p>
    <w:p w:rsidR="009C4EBE" w:rsidRPr="005065E6" w:rsidRDefault="009C4EBE" w:rsidP="00930B95">
      <w:pPr>
        <w:ind w:firstLineChars="0" w:firstLine="0"/>
        <w:rPr>
          <w:rFonts w:ascii="Times New Roman" w:hAnsi="Times New Roman" w:cs="Times New Roman"/>
        </w:rPr>
      </w:pPr>
    </w:p>
    <w:p w:rsidR="009C4EBE" w:rsidRPr="004F76D7" w:rsidRDefault="009C4EBE" w:rsidP="009C4EBE">
      <w:pPr>
        <w:pStyle w:val="2"/>
        <w:ind w:firstLine="643"/>
      </w:pPr>
      <w:proofErr w:type="spellStart"/>
      <w:r>
        <w:rPr>
          <w:rFonts w:hint="eastAsia"/>
        </w:rPr>
        <w:t>Chaboche</w:t>
      </w:r>
      <w:proofErr w:type="spellEnd"/>
      <w:r w:rsidR="00CD6DB1">
        <w:rPr>
          <w:rFonts w:hint="eastAsia"/>
        </w:rPr>
        <w:t>混合</w:t>
      </w:r>
      <w:r w:rsidR="00CD6DB1">
        <w:t>强化</w:t>
      </w:r>
      <w:r>
        <w:rPr>
          <w:rFonts w:hint="eastAsia"/>
        </w:rPr>
        <w:t>模型</w:t>
      </w:r>
      <w:r>
        <w:t>的标定</w:t>
      </w:r>
    </w:p>
    <w:p w:rsidR="00AD3993" w:rsidRDefault="00AD3993" w:rsidP="00AD3993">
      <w:pPr>
        <w:ind w:firstLine="480"/>
        <w:rPr>
          <w:rFonts w:ascii="Times New Roman" w:hAnsi="Times New Roman" w:cs="Times New Roman"/>
        </w:rPr>
      </w:pPr>
      <w:proofErr w:type="spellStart"/>
      <w:r w:rsidRPr="004F76D7">
        <w:rPr>
          <w:rFonts w:ascii="Times New Roman" w:hAnsi="Times New Roman" w:cs="Times New Roman"/>
        </w:rPr>
        <w:t>Chaboche</w:t>
      </w:r>
      <w:proofErr w:type="spellEnd"/>
      <w:r w:rsidRPr="004F76D7">
        <w:rPr>
          <w:rFonts w:ascii="Times New Roman" w:hAnsi="Times New Roman" w:cs="Times New Roman"/>
        </w:rPr>
        <w:t>模型将强化法则分为非线性随动强化分量和非线性等向强化分量</w:t>
      </w:r>
      <w:r w:rsidR="00CD0EEF">
        <w:rPr>
          <w:rFonts w:ascii="Times New Roman" w:hAnsi="Times New Roman" w:cs="Times New Roman" w:hint="eastAsia"/>
        </w:rPr>
        <w:t>，</w:t>
      </w:r>
      <w:r w:rsidR="00CD0EEF">
        <w:rPr>
          <w:rFonts w:ascii="Times New Roman" w:hAnsi="Times New Roman" w:cs="Times New Roman"/>
        </w:rPr>
        <w:t>二者分别描述屈服面的平移和屈服面的膨胀或收缩</w:t>
      </w:r>
      <w:r w:rsidR="00E82FF6">
        <w:rPr>
          <w:rFonts w:ascii="Times New Roman" w:hAnsi="Times New Roman" w:cs="Times New Roman" w:hint="eastAsia"/>
        </w:rPr>
        <w:t>，</w:t>
      </w:r>
      <w:r w:rsidR="00E82FF6">
        <w:rPr>
          <w:rFonts w:ascii="Times New Roman" w:hAnsi="Times New Roman" w:cs="Times New Roman"/>
        </w:rPr>
        <w:t>如图所示</w:t>
      </w:r>
      <w:r w:rsidRPr="004F76D7">
        <w:rPr>
          <w:rFonts w:ascii="Times New Roman" w:hAnsi="Times New Roman" w:cs="Times New Roman"/>
        </w:rPr>
        <w:t>。其中等向强化分量</w:t>
      </w:r>
      <w:r w:rsidR="00A11D55">
        <w:rPr>
          <w:rFonts w:ascii="Times New Roman" w:hAnsi="Times New Roman" w:cs="Times New Roman" w:hint="eastAsia"/>
        </w:rPr>
        <w:t>，</w:t>
      </w:r>
      <w:r w:rsidR="00A11D55">
        <w:rPr>
          <w:rFonts w:ascii="Times New Roman" w:hAnsi="Times New Roman" w:cs="Times New Roman"/>
        </w:rPr>
        <w:t>即屈服面大小</w:t>
      </w:r>
      <w:r w:rsidR="00795AAB" w:rsidRPr="00795AAB">
        <w:rPr>
          <w:rFonts w:ascii="Times New Roman" w:hAnsi="Times New Roman" w:cs="Times New Roman"/>
          <w:position w:val="-12"/>
        </w:rPr>
        <w:object w:dxaOrig="4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9.15pt" o:ole="">
            <v:fill o:detectmouseclick="t"/>
            <v:imagedata r:id="rId7" o:title=""/>
          </v:shape>
          <o:OLEObject Type="Embed" ProgID="Equation.DSMT4" ShapeID="_x0000_i1025" DrawAspect="Content" ObjectID="_1588120830" r:id="rId8"/>
        </w:object>
      </w:r>
      <w:r w:rsidRPr="004F76D7">
        <w:rPr>
          <w:rFonts w:ascii="Times New Roman" w:hAnsi="Times New Roman" w:cs="Times New Roman"/>
        </w:rPr>
        <w:t>采用式定义：</w:t>
      </w:r>
    </w:p>
    <w:p w:rsidR="002D358A" w:rsidRDefault="002D358A" w:rsidP="00AD3993">
      <w:pPr>
        <w:ind w:firstLine="480"/>
        <w:rPr>
          <w:rFonts w:ascii="Times New Roman" w:hAnsi="Times New Roman" w:cs="Times New Roman"/>
        </w:rPr>
      </w:pPr>
    </w:p>
    <w:p w:rsidR="002D358A" w:rsidRPr="004F76D7" w:rsidRDefault="002D358A" w:rsidP="00A42EE8">
      <w:pPr>
        <w:ind w:firstLine="480"/>
        <w:jc w:val="center"/>
        <w:rPr>
          <w:rFonts w:ascii="Times New Roman" w:hAnsi="Times New Roman" w:cs="Times New Roman"/>
        </w:rPr>
      </w:pPr>
      <w:r>
        <w:rPr>
          <w:noProof/>
        </w:rPr>
        <w:drawing>
          <wp:inline distT="0" distB="0" distL="0" distR="0" wp14:anchorId="2DAF38BF" wp14:editId="5CA5CBE2">
            <wp:extent cx="1498014" cy="180000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014" cy="1800000"/>
                    </a:xfrm>
                    <a:prstGeom prst="rect">
                      <a:avLst/>
                    </a:prstGeom>
                  </pic:spPr>
                </pic:pic>
              </a:graphicData>
            </a:graphic>
          </wp:inline>
        </w:drawing>
      </w:r>
      <w:r w:rsidR="00901ECF">
        <w:rPr>
          <w:noProof/>
        </w:rPr>
        <w:drawing>
          <wp:inline distT="0" distB="0" distL="0" distR="0" wp14:anchorId="443F6265" wp14:editId="46858D74">
            <wp:extent cx="1847146" cy="180000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7146" cy="1800000"/>
                    </a:xfrm>
                    <a:prstGeom prst="rect">
                      <a:avLst/>
                    </a:prstGeom>
                  </pic:spPr>
                </pic:pic>
              </a:graphicData>
            </a:graphic>
          </wp:inline>
        </w:drawing>
      </w:r>
    </w:p>
    <w:p w:rsidR="00AD3993" w:rsidRDefault="00F87CFD" w:rsidP="00AD3993">
      <w:pPr>
        <w:ind w:firstLine="480"/>
        <w:rPr>
          <w:rFonts w:ascii="Times New Roman" w:hAnsi="Times New Roman" w:cs="Times New Roman"/>
          <w:position w:val="-22"/>
        </w:rPr>
      </w:pPr>
      <w:r w:rsidRPr="00F87CFD">
        <w:rPr>
          <w:rFonts w:ascii="Times New Roman" w:hAnsi="Times New Roman" w:cs="Times New Roman"/>
          <w:position w:val="-16"/>
        </w:rPr>
        <w:object w:dxaOrig="2439" w:dyaOrig="440">
          <v:shape id="_x0000_i1026" type="#_x0000_t75" style="width:122.05pt;height:21.95pt" o:ole="">
            <v:fill o:detectmouseclick="t"/>
            <v:imagedata r:id="rId11" o:title=""/>
          </v:shape>
          <o:OLEObject Type="Embed" ProgID="Equation.DSMT4" ShapeID="_x0000_i1026" DrawAspect="Content" ObjectID="_1588120831" r:id="rId12"/>
        </w:object>
      </w:r>
    </w:p>
    <w:p w:rsidR="000F6D63" w:rsidRDefault="00AD3993" w:rsidP="002D7077">
      <w:pPr>
        <w:ind w:firstLineChars="0" w:firstLine="0"/>
        <w:rPr>
          <w:rFonts w:ascii="Times New Roman" w:hAnsi="Times New Roman" w:cs="Times New Roman"/>
          <w:position w:val="-22"/>
        </w:rPr>
      </w:pPr>
      <w:r w:rsidRPr="004F76D7">
        <w:t>等效塑性应变</w:t>
      </w:r>
      <w:r w:rsidR="00F87CFD" w:rsidRPr="00F87CFD">
        <w:rPr>
          <w:rFonts w:ascii="Times New Roman" w:hAnsi="Times New Roman" w:cs="Times New Roman"/>
          <w:position w:val="-10"/>
        </w:rPr>
        <w:object w:dxaOrig="240" w:dyaOrig="260">
          <v:shape id="_x0000_i1027" type="#_x0000_t75" style="width:12.15pt;height:13.1pt" o:ole="">
            <v:fill o:detectmouseclick="t"/>
            <v:imagedata r:id="rId13" o:title=""/>
          </v:shape>
          <o:OLEObject Type="Embed" ProgID="Equation.DSMT4" ShapeID="_x0000_i1027" DrawAspect="Content" ObjectID="_1588120832" r:id="rId14"/>
        </w:object>
      </w:r>
      <w:r w:rsidRPr="004F76D7">
        <w:t>是塑性应变的累积量，随着塑性发展单调递增。</w:t>
      </w:r>
      <w:r w:rsidR="00FF477F" w:rsidRPr="00FF477F">
        <w:rPr>
          <w:rFonts w:ascii="Times New Roman" w:hAnsi="Times New Roman" w:cs="Times New Roman"/>
          <w:position w:val="-14"/>
        </w:rPr>
        <w:object w:dxaOrig="420" w:dyaOrig="400">
          <v:shape id="_x0000_i1028" type="#_x0000_t75" style="width:21.05pt;height:19.65pt" o:ole="">
            <v:fill o:detectmouseclick="t"/>
            <v:imagedata r:id="rId15" o:title=""/>
          </v:shape>
          <o:OLEObject Type="Embed" ProgID="Equation.DSMT4" ShapeID="_x0000_i1028" DrawAspect="Content" ObjectID="_1588120833" r:id="rId16"/>
        </w:object>
      </w:r>
      <w:r w:rsidRPr="004F76D7">
        <w:t>表示初始屈服面大小，即钢材的屈服应力。</w:t>
      </w:r>
      <w:r w:rsidR="00B066DC" w:rsidRPr="00B066DC">
        <w:rPr>
          <w:rFonts w:ascii="Times New Roman" w:hAnsi="Times New Roman" w:cs="Times New Roman"/>
          <w:position w:val="-12"/>
        </w:rPr>
        <w:object w:dxaOrig="340" w:dyaOrig="360">
          <v:shape id="_x0000_i1029" type="#_x0000_t75" style="width:16.85pt;height:18.25pt" o:ole="">
            <v:fill o:detectmouseclick="t"/>
            <v:imagedata r:id="rId17" o:title=""/>
          </v:shape>
          <o:OLEObject Type="Embed" ProgID="Equation.DSMT4" ShapeID="_x0000_i1029" DrawAspect="Content" ObjectID="_1588120834" r:id="rId18"/>
        </w:object>
      </w:r>
      <w:r w:rsidRPr="004F76D7">
        <w:t>为屈服面的最大变化量，若</w:t>
      </w:r>
      <w:r w:rsidR="00C74025" w:rsidRPr="00B066DC">
        <w:rPr>
          <w:rFonts w:ascii="Times New Roman" w:hAnsi="Times New Roman" w:cs="Times New Roman"/>
          <w:position w:val="-12"/>
        </w:rPr>
        <w:object w:dxaOrig="720" w:dyaOrig="360">
          <v:shape id="_x0000_i1030" type="#_x0000_t75" style="width:36pt;height:18.25pt" o:ole="">
            <v:fill o:detectmouseclick="t"/>
            <v:imagedata r:id="rId19" o:title=""/>
          </v:shape>
          <o:OLEObject Type="Embed" ProgID="Equation.DSMT4" ShapeID="_x0000_i1030" DrawAspect="Content" ObjectID="_1588120835" r:id="rId20"/>
        </w:object>
      </w:r>
      <w:r w:rsidRPr="004F76D7">
        <w:t>表示屈服面在循环加载过程中发生强化，若</w:t>
      </w:r>
      <w:r w:rsidR="00C74025" w:rsidRPr="00B066DC">
        <w:rPr>
          <w:rFonts w:ascii="Times New Roman" w:hAnsi="Times New Roman" w:cs="Times New Roman"/>
          <w:position w:val="-12"/>
        </w:rPr>
        <w:object w:dxaOrig="720" w:dyaOrig="360">
          <v:shape id="_x0000_i1031" type="#_x0000_t75" style="width:36pt;height:18.25pt" o:ole="">
            <v:fill o:detectmouseclick="t"/>
            <v:imagedata r:id="rId21" o:title=""/>
          </v:shape>
          <o:OLEObject Type="Embed" ProgID="Equation.DSMT4" ShapeID="_x0000_i1031" DrawAspect="Content" ObjectID="_1588120836" r:id="rId22"/>
        </w:object>
      </w:r>
      <w:r w:rsidRPr="004F76D7">
        <w:t>则表示发生软化。</w:t>
      </w:r>
      <w:r w:rsidR="00F81F3D" w:rsidRPr="00F81F3D">
        <w:rPr>
          <w:rFonts w:ascii="Times New Roman" w:hAnsi="Times New Roman" w:cs="Times New Roman"/>
          <w:position w:val="-6"/>
        </w:rPr>
        <w:object w:dxaOrig="200" w:dyaOrig="279">
          <v:shape id="_x0000_i1032" type="#_x0000_t75" style="width:10.3pt;height:14.05pt" o:ole="">
            <v:fill o:detectmouseclick="t"/>
            <v:imagedata r:id="rId23" o:title=""/>
          </v:shape>
          <o:OLEObject Type="Embed" ProgID="Equation.DSMT4" ShapeID="_x0000_i1032" DrawAspect="Content" ObjectID="_1588120837" r:id="rId24"/>
        </w:object>
      </w:r>
      <w:r w:rsidR="00FF1A7B">
        <w:t>表示屈服面大小随着等效塑性应变增加的变化率。</w:t>
      </w:r>
      <w:r w:rsidR="00E11CD7">
        <w:rPr>
          <w:rFonts w:hint="eastAsia"/>
        </w:rPr>
        <w:t>由</w:t>
      </w:r>
      <w:r w:rsidR="00E11CD7">
        <w:t>式可知，</w:t>
      </w:r>
      <w:r w:rsidR="00B22905">
        <w:rPr>
          <w:rFonts w:hint="eastAsia"/>
        </w:rPr>
        <w:t>通过</w:t>
      </w:r>
      <w:r w:rsidR="00E11CD7">
        <w:t>试验数据</w:t>
      </w:r>
      <w:r w:rsidR="0000522B" w:rsidRPr="00212A2C">
        <w:rPr>
          <w:rFonts w:ascii="Times New Roman" w:hAnsi="Times New Roman" w:cs="Times New Roman"/>
          <w:position w:val="-12"/>
        </w:rPr>
        <w:object w:dxaOrig="400" w:dyaOrig="380">
          <v:shape id="_x0000_i1033" type="#_x0000_t75" style="width:19.65pt;height:19.15pt" o:ole="">
            <v:fill o:detectmouseclick="t"/>
            <v:imagedata r:id="rId25" o:title=""/>
          </v:shape>
          <o:OLEObject Type="Embed" ProgID="Equation.DSMT4" ShapeID="_x0000_i1033" DrawAspect="Content" ObjectID="_1588120838" r:id="rId26"/>
        </w:object>
      </w:r>
      <w:r w:rsidR="00A46AD3">
        <w:rPr>
          <w:rFonts w:hint="eastAsia"/>
        </w:rPr>
        <w:t>和</w:t>
      </w:r>
      <w:r w:rsidR="0000522B" w:rsidRPr="0000522B">
        <w:rPr>
          <w:rFonts w:ascii="Times New Roman" w:hAnsi="Times New Roman" w:cs="Times New Roman"/>
          <w:position w:val="-12"/>
        </w:rPr>
        <w:object w:dxaOrig="260" w:dyaOrig="360">
          <v:shape id="_x0000_i1034" type="#_x0000_t75" style="width:13.1pt;height:18.25pt" o:ole="">
            <v:fill o:detectmouseclick="t"/>
            <v:imagedata r:id="rId27" o:title=""/>
          </v:shape>
          <o:OLEObject Type="Embed" ProgID="Equation.DSMT4" ShapeID="_x0000_i1034" DrawAspect="Content" ObjectID="_1588120839" r:id="rId28"/>
        </w:object>
      </w:r>
      <w:r w:rsidR="00D33BF5">
        <w:rPr>
          <w:rFonts w:hint="eastAsia"/>
        </w:rPr>
        <w:t>的数据点</w:t>
      </w:r>
      <w:r w:rsidR="00D33BF5">
        <w:t>序列</w:t>
      </w:r>
      <w:r w:rsidR="00D33BF5">
        <w:rPr>
          <w:rFonts w:hint="eastAsia"/>
        </w:rPr>
        <w:t>，</w:t>
      </w:r>
      <w:r w:rsidR="00507019">
        <w:rPr>
          <w:rFonts w:hint="eastAsia"/>
        </w:rPr>
        <w:t>绘制</w:t>
      </w:r>
      <w:r w:rsidR="00507019">
        <w:t>出</w:t>
      </w:r>
      <w:r w:rsidR="00507019" w:rsidRPr="004F76D7">
        <w:t>循环加载历程的屈服面大小</w:t>
      </w:r>
      <w:r w:rsidR="00507019" w:rsidRPr="004F76D7">
        <w:t>-</w:t>
      </w:r>
      <w:r w:rsidR="00507019" w:rsidRPr="004F76D7">
        <w:t>等效塑性应变的相关关系</w:t>
      </w:r>
      <w:r w:rsidR="00507019">
        <w:rPr>
          <w:rFonts w:hint="eastAsia"/>
        </w:rPr>
        <w:t>，</w:t>
      </w:r>
      <w:r w:rsidR="00E11CD7">
        <w:t>可以</w:t>
      </w:r>
      <w:r w:rsidR="00B22905">
        <w:rPr>
          <w:rFonts w:hint="eastAsia"/>
        </w:rPr>
        <w:t>采用</w:t>
      </w:r>
      <w:r w:rsidR="00B22905">
        <w:t>曲线拟合的方式</w:t>
      </w:r>
      <w:r w:rsidR="00E11CD7">
        <w:t>标定</w:t>
      </w:r>
      <w:r w:rsidR="00E11CD7">
        <w:rPr>
          <w:rFonts w:hint="eastAsia"/>
        </w:rPr>
        <w:t>出</w:t>
      </w:r>
      <w:r w:rsidR="00E11CD7">
        <w:t>材料参数</w:t>
      </w:r>
      <w:r w:rsidR="000F6D63" w:rsidRPr="00B066DC">
        <w:rPr>
          <w:rFonts w:ascii="Times New Roman" w:hAnsi="Times New Roman" w:cs="Times New Roman"/>
          <w:position w:val="-12"/>
        </w:rPr>
        <w:object w:dxaOrig="340" w:dyaOrig="360">
          <v:shape id="_x0000_i1035" type="#_x0000_t75" style="width:16.85pt;height:18.25pt" o:ole="">
            <v:fill o:detectmouseclick="t"/>
            <v:imagedata r:id="rId17" o:title=""/>
          </v:shape>
          <o:OLEObject Type="Embed" ProgID="Equation.DSMT4" ShapeID="_x0000_i1035" DrawAspect="Content" ObjectID="_1588120840" r:id="rId29"/>
        </w:object>
      </w:r>
      <w:r w:rsidR="00E11CD7">
        <w:rPr>
          <w:rFonts w:hint="eastAsia"/>
        </w:rPr>
        <w:t>和</w:t>
      </w:r>
      <w:r w:rsidR="000F6D63" w:rsidRPr="00E11CD7">
        <w:rPr>
          <w:rFonts w:ascii="Times New Roman" w:hAnsi="Times New Roman" w:cs="Times New Roman"/>
          <w:position w:val="-6"/>
        </w:rPr>
        <w:object w:dxaOrig="200" w:dyaOrig="279">
          <v:shape id="_x0000_i1036" type="#_x0000_t75" style="width:10.3pt;height:14.05pt" o:ole="">
            <v:fill o:detectmouseclick="t"/>
            <v:imagedata r:id="rId30" o:title=""/>
          </v:shape>
          <o:OLEObject Type="Embed" ProgID="Equation.DSMT4" ShapeID="_x0000_i1036" DrawAspect="Content" ObjectID="_1588120841" r:id="rId31"/>
        </w:object>
      </w:r>
    </w:p>
    <w:p w:rsidR="006C792E" w:rsidRDefault="006C792E" w:rsidP="002D7077">
      <w:pPr>
        <w:ind w:firstLineChars="0" w:firstLine="0"/>
      </w:pPr>
      <w:r>
        <w:rPr>
          <w:rFonts w:hint="eastAsia"/>
        </w:rPr>
        <w:t>在</w:t>
      </w:r>
      <w:proofErr w:type="gramStart"/>
      <w:r>
        <w:rPr>
          <w:rFonts w:hint="eastAsia"/>
        </w:rPr>
        <w:t>循环</w:t>
      </w:r>
      <w:r>
        <w:t>滞回圈上</w:t>
      </w:r>
      <w:proofErr w:type="gramEnd"/>
      <w:r>
        <w:t>，</w:t>
      </w:r>
      <w:r>
        <w:rPr>
          <w:rFonts w:hint="eastAsia"/>
        </w:rPr>
        <w:t>第</w:t>
      </w:r>
      <w:proofErr w:type="spellStart"/>
      <w:r>
        <w:rPr>
          <w:rFonts w:hint="eastAsia"/>
        </w:rPr>
        <w:t>i</w:t>
      </w:r>
      <w:proofErr w:type="spellEnd"/>
      <w:r>
        <w:rPr>
          <w:rFonts w:hint="eastAsia"/>
        </w:rPr>
        <w:t>圈</w:t>
      </w:r>
      <w:r>
        <w:t>的屈服面大小可以通过</w:t>
      </w:r>
      <w:r>
        <w:rPr>
          <w:rFonts w:hint="eastAsia"/>
        </w:rPr>
        <w:t>第</w:t>
      </w:r>
      <w:proofErr w:type="spellStart"/>
      <w:r>
        <w:rPr>
          <w:rFonts w:hint="eastAsia"/>
        </w:rPr>
        <w:t>i</w:t>
      </w:r>
      <w:proofErr w:type="spellEnd"/>
      <w:r>
        <w:rPr>
          <w:rFonts w:hint="eastAsia"/>
        </w:rPr>
        <w:t>圈</w:t>
      </w:r>
      <w:r>
        <w:t>的弹性区域最大压应力</w:t>
      </w:r>
      <w:r w:rsidR="00752781" w:rsidRPr="00752781">
        <w:rPr>
          <w:position w:val="-12"/>
        </w:rPr>
        <w:object w:dxaOrig="320" w:dyaOrig="380">
          <v:shape id="_x0000_i1037" type="#_x0000_t75" style="width:15.45pt;height:19.15pt" o:ole="">
            <v:imagedata r:id="rId32" o:title=""/>
          </v:shape>
          <o:OLEObject Type="Embed" ProgID="Equation.DSMT4" ShapeID="_x0000_i1037" DrawAspect="Content" ObjectID="_1588120842" r:id="rId33"/>
        </w:object>
      </w:r>
      <w:r>
        <w:t>和最大拉应力</w:t>
      </w:r>
      <w:r w:rsidR="00752781" w:rsidRPr="00752781">
        <w:rPr>
          <w:position w:val="-12"/>
        </w:rPr>
        <w:object w:dxaOrig="300" w:dyaOrig="380">
          <v:shape id="_x0000_i1038" type="#_x0000_t75" style="width:14.95pt;height:19.15pt" o:ole="">
            <v:imagedata r:id="rId34" o:title=""/>
          </v:shape>
          <o:OLEObject Type="Embed" ProgID="Equation.DSMT4" ShapeID="_x0000_i1038" DrawAspect="Content" ObjectID="_1588120843" r:id="rId35"/>
        </w:object>
      </w:r>
      <w:r>
        <w:rPr>
          <w:rFonts w:hint="eastAsia"/>
        </w:rPr>
        <w:t>来</w:t>
      </w:r>
      <w:r>
        <w:t>计算，如式：</w:t>
      </w:r>
    </w:p>
    <w:p w:rsidR="006C792E" w:rsidRDefault="0000522B" w:rsidP="002D7077">
      <w:pPr>
        <w:ind w:firstLineChars="0" w:firstLine="0"/>
      </w:pPr>
      <w:r w:rsidRPr="00351A43">
        <w:rPr>
          <w:position w:val="-24"/>
        </w:rPr>
        <w:object w:dxaOrig="1420" w:dyaOrig="660">
          <v:shape id="_x0000_i1039" type="#_x0000_t75" style="width:70.6pt;height:32.75pt" o:ole="">
            <v:imagedata r:id="rId36" o:title=""/>
          </v:shape>
          <o:OLEObject Type="Embed" ProgID="Equation.DSMT4" ShapeID="_x0000_i1039" DrawAspect="Content" ObjectID="_1588120844" r:id="rId37"/>
        </w:object>
      </w:r>
    </w:p>
    <w:p w:rsidR="006C792E" w:rsidRDefault="00134BCC" w:rsidP="002D7077">
      <w:pPr>
        <w:ind w:firstLineChars="0" w:firstLine="0"/>
      </w:pPr>
      <w:r>
        <w:rPr>
          <w:rFonts w:hint="eastAsia"/>
        </w:rPr>
        <w:t>而</w:t>
      </w:r>
      <w:r>
        <w:t>第</w:t>
      </w:r>
      <w:proofErr w:type="spellStart"/>
      <w:r>
        <w:rPr>
          <w:rFonts w:hint="eastAsia"/>
        </w:rPr>
        <w:t>i</w:t>
      </w:r>
      <w:proofErr w:type="spellEnd"/>
      <w:r>
        <w:rPr>
          <w:rFonts w:hint="eastAsia"/>
        </w:rPr>
        <w:t>圈</w:t>
      </w:r>
      <w:r>
        <w:t>的等效累积塑性应变可采用式计算：</w:t>
      </w:r>
    </w:p>
    <w:p w:rsidR="006915AB" w:rsidRDefault="0000522B" w:rsidP="002D7077">
      <w:pPr>
        <w:ind w:firstLineChars="0" w:firstLine="0"/>
      </w:pPr>
      <w:r w:rsidRPr="00CB61D4">
        <w:rPr>
          <w:rFonts w:ascii="Times New Roman" w:hAnsi="Times New Roman" w:cs="Times New Roman"/>
          <w:position w:val="-24"/>
        </w:rPr>
        <w:object w:dxaOrig="1540" w:dyaOrig="620">
          <v:shape id="_x0000_i1040" type="#_x0000_t75" style="width:76.7pt;height:31.3pt" o:ole="">
            <v:fill o:detectmouseclick="t"/>
            <v:imagedata r:id="rId38" o:title=""/>
          </v:shape>
          <o:OLEObject Type="Embed" ProgID="Equation.DSMT4" ShapeID="_x0000_i1040" DrawAspect="Content" ObjectID="_1588120845" r:id="rId39"/>
        </w:object>
      </w:r>
    </w:p>
    <w:p w:rsidR="008B33AC" w:rsidRDefault="006915AB" w:rsidP="002D7077">
      <w:pPr>
        <w:ind w:firstLineChars="0" w:firstLine="0"/>
      </w:pPr>
      <w:r>
        <w:rPr>
          <w:rFonts w:hint="eastAsia"/>
        </w:rPr>
        <w:t>其中</w:t>
      </w:r>
      <w:r>
        <w:t>，</w:t>
      </w:r>
      <w:r w:rsidRPr="006915AB">
        <w:rPr>
          <w:rFonts w:ascii="Times New Roman" w:hAnsi="Times New Roman" w:cs="Times New Roman"/>
          <w:position w:val="-6"/>
        </w:rPr>
        <w:object w:dxaOrig="499" w:dyaOrig="320">
          <v:shape id="_x0000_i1041" type="#_x0000_t75" style="width:25.25pt;height:16.35pt" o:ole="">
            <v:imagedata r:id="rId40" o:title=""/>
          </v:shape>
          <o:OLEObject Type="Embed" ProgID="Equation.DSMT4" ShapeID="_x0000_i1041" DrawAspect="Content" ObjectID="_1588120846" r:id="rId41"/>
        </w:object>
      </w:r>
      <w:r>
        <w:rPr>
          <w:rFonts w:hint="eastAsia"/>
        </w:rPr>
        <w:t>为</w:t>
      </w:r>
      <w:r>
        <w:t>塑性应变幅值</w:t>
      </w:r>
      <w:r w:rsidR="001470A2" w:rsidRPr="001470A2">
        <w:rPr>
          <w:rFonts w:ascii="Times New Roman" w:hAnsi="Times New Roman" w:cs="Times New Roman"/>
          <w:position w:val="-12"/>
        </w:rPr>
        <w:object w:dxaOrig="1540" w:dyaOrig="380">
          <v:shape id="_x0000_i1042" type="#_x0000_t75" style="width:76.7pt;height:19.15pt" o:ole="">
            <v:imagedata r:id="rId42" o:title=""/>
          </v:shape>
          <o:OLEObject Type="Embed" ProgID="Equation.DSMT4" ShapeID="_x0000_i1042" DrawAspect="Content" ObjectID="_1588120847" r:id="rId43"/>
        </w:object>
      </w:r>
    </w:p>
    <w:p w:rsidR="002B13F6" w:rsidRDefault="002B13F6" w:rsidP="002D7077">
      <w:pPr>
        <w:ind w:firstLineChars="0" w:firstLine="0"/>
        <w:rPr>
          <w:rFonts w:ascii="Times New Roman" w:hAnsi="Times New Roman" w:cs="Times New Roman"/>
          <w:position w:val="-22"/>
        </w:rPr>
      </w:pPr>
    </w:p>
    <w:p w:rsidR="006C792E" w:rsidRDefault="00F9148B" w:rsidP="002D7077">
      <w:pPr>
        <w:ind w:firstLineChars="0" w:firstLine="0"/>
      </w:pPr>
      <w:r>
        <w:rPr>
          <w:rFonts w:ascii="Times New Roman" w:hAnsi="Times New Roman" w:cs="Times New Roman" w:hint="eastAsia"/>
          <w:position w:val="-22"/>
        </w:rPr>
        <w:t>为了更</w:t>
      </w:r>
      <w:r>
        <w:rPr>
          <w:rFonts w:ascii="Times New Roman" w:hAnsi="Times New Roman" w:cs="Times New Roman"/>
          <w:position w:val="-22"/>
        </w:rPr>
        <w:t>精确地描述</w:t>
      </w:r>
      <w:proofErr w:type="gramStart"/>
      <w:r>
        <w:rPr>
          <w:rFonts w:ascii="Times New Roman" w:hAnsi="Times New Roman" w:cs="Times New Roman"/>
          <w:position w:val="-22"/>
        </w:rPr>
        <w:t>循环滞回响应</w:t>
      </w:r>
      <w:proofErr w:type="gramEnd"/>
      <w:r>
        <w:rPr>
          <w:rFonts w:ascii="Times New Roman" w:hAnsi="Times New Roman" w:cs="Times New Roman"/>
          <w:position w:val="-22"/>
        </w:rPr>
        <w:t>，</w:t>
      </w:r>
      <w:r>
        <w:rPr>
          <w:rFonts w:ascii="Times New Roman" w:hAnsi="Times New Roman" w:cs="Times New Roman" w:hint="eastAsia"/>
          <w:position w:val="-22"/>
        </w:rPr>
        <w:t>对于</w:t>
      </w:r>
      <w:proofErr w:type="gramStart"/>
      <w:r>
        <w:rPr>
          <w:rFonts w:ascii="Times New Roman" w:hAnsi="Times New Roman" w:cs="Times New Roman"/>
          <w:position w:val="-22"/>
        </w:rPr>
        <w:t>受拉区和</w:t>
      </w:r>
      <w:proofErr w:type="gramEnd"/>
      <w:r>
        <w:rPr>
          <w:rFonts w:ascii="Times New Roman" w:hAnsi="Times New Roman" w:cs="Times New Roman"/>
          <w:position w:val="-22"/>
        </w:rPr>
        <w:t>受压区</w:t>
      </w:r>
      <w:r>
        <w:rPr>
          <w:rFonts w:ascii="Times New Roman" w:hAnsi="Times New Roman" w:cs="Times New Roman" w:hint="eastAsia"/>
          <w:position w:val="-22"/>
        </w:rPr>
        <w:t>分开</w:t>
      </w:r>
      <w:r>
        <w:rPr>
          <w:rFonts w:ascii="Times New Roman" w:hAnsi="Times New Roman" w:cs="Times New Roman"/>
          <w:position w:val="-22"/>
        </w:rPr>
        <w:t>校准</w:t>
      </w:r>
      <w:r>
        <w:rPr>
          <w:rFonts w:ascii="Times New Roman" w:hAnsi="Times New Roman" w:cs="Times New Roman" w:hint="eastAsia"/>
          <w:position w:val="-22"/>
        </w:rPr>
        <w:t>材料</w:t>
      </w:r>
      <w:r>
        <w:rPr>
          <w:rFonts w:ascii="Times New Roman" w:hAnsi="Times New Roman" w:cs="Times New Roman"/>
          <w:position w:val="-22"/>
        </w:rPr>
        <w:t>参数</w:t>
      </w:r>
      <w:r w:rsidR="00EF3E55">
        <w:rPr>
          <w:rFonts w:ascii="Times New Roman" w:hAnsi="Times New Roman" w:cs="Times New Roman" w:hint="eastAsia"/>
          <w:position w:val="-22"/>
        </w:rPr>
        <w:t>，</w:t>
      </w:r>
      <w:r w:rsidR="002B13F6">
        <w:rPr>
          <w:rFonts w:ascii="Times New Roman" w:hAnsi="Times New Roman" w:cs="Times New Roman" w:hint="eastAsia"/>
          <w:position w:val="-22"/>
        </w:rPr>
        <w:t>四种</w:t>
      </w:r>
      <w:r w:rsidR="007E4FD6">
        <w:t>钢材的校准参数如表所示</w:t>
      </w:r>
      <w:r w:rsidR="007E4FD6">
        <w:rPr>
          <w:rFonts w:hint="eastAsia"/>
        </w:rPr>
        <w:t>。</w:t>
      </w:r>
      <w:r w:rsidR="006116CB">
        <w:rPr>
          <w:rFonts w:hint="eastAsia"/>
        </w:rPr>
        <w:t>典型</w:t>
      </w:r>
      <w:r w:rsidR="006116CB">
        <w:t>的循环</w:t>
      </w:r>
      <w:r w:rsidR="006116CB" w:rsidRPr="004F76D7">
        <w:t>屈服面大小</w:t>
      </w:r>
      <w:r w:rsidR="006116CB" w:rsidRPr="004F76D7">
        <w:t>-</w:t>
      </w:r>
      <w:r w:rsidR="006116CB">
        <w:t>等效塑性应变</w:t>
      </w:r>
      <w:r w:rsidR="006116CB" w:rsidRPr="004F76D7">
        <w:t>相关关系</w:t>
      </w:r>
      <w:r w:rsidR="006116CB">
        <w:rPr>
          <w:rFonts w:hint="eastAsia"/>
        </w:rPr>
        <w:t>曲线</w:t>
      </w:r>
      <w:r w:rsidR="006116CB">
        <w:t>如图所示。</w:t>
      </w:r>
    </w:p>
    <w:p w:rsidR="007E4FD6" w:rsidRDefault="007E4FD6" w:rsidP="002D7077">
      <w:pPr>
        <w:ind w:firstLineChars="0" w:firstLine="0"/>
      </w:pPr>
    </w:p>
    <w:p w:rsidR="00BF0387" w:rsidRDefault="00BF0387" w:rsidP="002D7077">
      <w:pPr>
        <w:ind w:firstLineChars="0" w:firstLine="0"/>
      </w:pPr>
    </w:p>
    <w:p w:rsidR="00BF0387" w:rsidRDefault="00BF0387" w:rsidP="002D7077">
      <w:pPr>
        <w:ind w:firstLineChars="0" w:firstLine="0"/>
      </w:pPr>
    </w:p>
    <w:tbl>
      <w:tblPr>
        <w:tblW w:w="5000" w:type="pct"/>
        <w:jc w:val="center"/>
        <w:tblBorders>
          <w:top w:val="single" w:sz="12" w:space="0" w:color="auto"/>
          <w:bottom w:val="single" w:sz="12" w:space="0" w:color="auto"/>
          <w:insideH w:val="single" w:sz="2" w:space="0" w:color="auto"/>
        </w:tblBorders>
        <w:tblCellMar>
          <w:top w:w="15" w:type="dxa"/>
          <w:bottom w:w="15" w:type="dxa"/>
        </w:tblCellMar>
        <w:tblLook w:val="0000" w:firstRow="0" w:lastRow="0" w:firstColumn="0" w:lastColumn="0" w:noHBand="0" w:noVBand="0"/>
      </w:tblPr>
      <w:tblGrid>
        <w:gridCol w:w="808"/>
        <w:gridCol w:w="652"/>
        <w:gridCol w:w="557"/>
        <w:gridCol w:w="557"/>
        <w:gridCol w:w="652"/>
        <w:gridCol w:w="557"/>
        <w:gridCol w:w="557"/>
        <w:gridCol w:w="775"/>
        <w:gridCol w:w="732"/>
        <w:gridCol w:w="732"/>
        <w:gridCol w:w="579"/>
        <w:gridCol w:w="579"/>
        <w:gridCol w:w="569"/>
      </w:tblGrid>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Specimen</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6"/>
                <w:sz w:val="15"/>
                <w:szCs w:val="20"/>
                <w:highlight w:val="yellow"/>
              </w:rPr>
              <w:object w:dxaOrig="439" w:dyaOrig="439">
                <v:shape id="对象 130" o:spid="_x0000_i1043" type="#_x0000_t75" style="width:21.95pt;height:22.45pt;mso-position-horizontal-relative:page;mso-position-vertical-relative:page" o:ole="">
                  <v:imagedata r:id="rId44" o:title=""/>
                </v:shape>
                <o:OLEObject Type="Embed" ProgID="Equation.DSMT4" ShapeID="对象 130" DrawAspect="Content" ObjectID="_1588120848" r:id="rId45"/>
              </w:objec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339" w:dyaOrig="379">
                <v:shape id="对象 131" o:spid="_x0000_i1044" type="#_x0000_t75" style="width:16.9pt;height:19.4pt;mso-position-horizontal-relative:page;mso-position-vertical-relative:page" o:ole="">
                  <v:imagedata r:id="rId46" o:title=""/>
                </v:shape>
                <o:OLEObject Type="Embed" ProgID="Equation.DSMT4" ShapeID="对象 131" DrawAspect="Content" ObjectID="_1588120849" r:id="rId47"/>
              </w:objec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339" w:dyaOrig="379">
                <v:shape id="对象 132" o:spid="_x0000_i1045" type="#_x0000_t75" style="width:16.9pt;height:19.4pt;mso-position-horizontal-relative:page;mso-position-vertical-relative:page" o:ole="">
                  <v:imagedata r:id="rId48" o:title=""/>
                </v:shape>
                <o:OLEObject Type="Embed" ProgID="Equation.DSMT4" ShapeID="对象 132" DrawAspect="Content" ObjectID="_1588120850" r:id="rId49"/>
              </w:objec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6"/>
                <w:sz w:val="15"/>
                <w:szCs w:val="20"/>
                <w:highlight w:val="yellow"/>
              </w:rPr>
              <w:object w:dxaOrig="439" w:dyaOrig="439">
                <v:shape id="对象 133" o:spid="_x0000_i1046" type="#_x0000_t75" style="width:21.9pt;height:22.55pt;mso-position-horizontal-relative:page;mso-position-vertical-relative:page" o:ole="">
                  <v:imagedata r:id="rId50" o:title=""/>
                </v:shape>
                <o:OLEObject Type="Embed" ProgID="Equation.DSMT4" ShapeID="对象 133" DrawAspect="Content" ObjectID="_1588120851" r:id="rId51"/>
              </w:objec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339" w:dyaOrig="379">
                <v:shape id="对象 134" o:spid="_x0000_i1047" type="#_x0000_t75" style="width:16.9pt;height:19.4pt;mso-position-horizontal-relative:page;mso-position-vertical-relative:page" o:ole="">
                  <v:imagedata r:id="rId52" o:title=""/>
                </v:shape>
                <o:OLEObject Type="Embed" ProgID="Equation.DSMT4" ShapeID="对象 134" DrawAspect="Content" ObjectID="_1588120852" r:id="rId53"/>
              </w:objec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339" w:dyaOrig="379">
                <v:shape id="对象 135" o:spid="_x0000_i1048" type="#_x0000_t75" style="width:16.9pt;height:19.4pt;mso-position-horizontal-relative:page;mso-position-vertical-relative:page" o:ole="">
                  <v:imagedata r:id="rId54" o:title=""/>
                </v:shape>
                <o:OLEObject Type="Embed" ProgID="Equation.DSMT4" ShapeID="对象 135" DrawAspect="Content" ObjectID="_1588120853" r:id="rId55"/>
              </w:objec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499" w:dyaOrig="359">
                <v:shape id="对象 136" o:spid="_x0000_i1049" type="#_x0000_t75" style="width:25.05pt;height:18.15pt;mso-position-horizontal-relative:page;mso-position-vertical-relative:page" o:ole="">
                  <v:imagedata r:id="rId56" o:title=""/>
                </v:shape>
                <o:OLEObject Type="Embed" ProgID="Equation.DSMT4" ShapeID="对象 136" DrawAspect="Content" ObjectID="_1588120854" r:id="rId57"/>
              </w:objec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519" w:dyaOrig="359">
                <v:shape id="对象 137" o:spid="_x0000_i1050" type="#_x0000_t75" style="width:25.65pt;height:18.15pt;mso-position-horizontal-relative:page;mso-position-vertical-relative:page" o:ole="">
                  <v:imagedata r:id="rId58" o:title=""/>
                </v:shape>
                <o:OLEObject Type="Embed" ProgID="Equation.DSMT4" ShapeID="对象 137" DrawAspect="Content" ObjectID="_1588120855" r:id="rId59"/>
              </w:objec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519" w:dyaOrig="359">
                <v:shape id="对象 138" o:spid="_x0000_i1051" type="#_x0000_t75" style="width:25.65pt;height:18.15pt;mso-position-horizontal-relative:page;mso-position-vertical-relative:page" o:ole="">
                  <v:imagedata r:id="rId60" o:title=""/>
                </v:shape>
                <o:OLEObject Type="Embed" ProgID="Equation.DSMT4" ShapeID="对象 138" DrawAspect="Content" ObjectID="_1588120856" r:id="rId61"/>
              </w:objec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259" w:dyaOrig="359">
                <v:shape id="对象 139" o:spid="_x0000_i1052" type="#_x0000_t75" style="width:13.15pt;height:18.15pt;mso-position-horizontal-relative:page;mso-position-vertical-relative:page" o:ole="">
                  <v:imagedata r:id="rId62" o:title=""/>
                </v:shape>
                <o:OLEObject Type="Embed" ProgID="Equation.DSMT4" ShapeID="对象 139" DrawAspect="Content" ObjectID="_1588120857" r:id="rId63"/>
              </w:objec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279" w:dyaOrig="359">
                <v:shape id="对象 140" o:spid="_x0000_i1053" type="#_x0000_t75" style="width:13.75pt;height:18.15pt;mso-position-horizontal-relative:page;mso-position-vertical-relative:page" o:ole="">
                  <v:imagedata r:id="rId64" o:title=""/>
                </v:shape>
                <o:OLEObject Type="Embed" ProgID="Equation.DSMT4" ShapeID="对象 140" DrawAspect="Content" ObjectID="_1588120858" r:id="rId65"/>
              </w:objec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position w:val="-12"/>
                <w:sz w:val="15"/>
                <w:szCs w:val="20"/>
                <w:highlight w:val="yellow"/>
              </w:rPr>
              <w:object w:dxaOrig="259" w:dyaOrig="359">
                <v:shape id="对象 141" o:spid="_x0000_i1054" type="#_x0000_t75" style="width:13.15pt;height:18.15pt;mso-position-horizontal-relative:page;mso-position-vertical-relative:page" o:ole="">
                  <v:imagedata r:id="rId66" o:title=""/>
                </v:shape>
                <o:OLEObject Type="Embed" ProgID="Equation.DSMT4" ShapeID="对象 141" DrawAspect="Content" ObjectID="_1588120859" r:id="rId67"/>
              </w:objec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4R10-1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502.2</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675.7</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22100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23000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1600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115</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465</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4</w: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5R10-1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518.9</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642.8</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18300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7700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3800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345</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98</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26</w: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5R16-1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426.0</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708.5</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102500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34000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1400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643</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134</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w: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6R10-1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540.5</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739.3</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38100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85600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3900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153</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670</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w:t>
            </w:r>
          </w:p>
        </w:tc>
      </w:tr>
      <w:tr w:rsidR="00E451B6" w:rsidRPr="00E451B6" w:rsidTr="00E451B6">
        <w:trPr>
          <w:trHeight w:val="285"/>
          <w:jc w:val="center"/>
        </w:trPr>
        <w:tc>
          <w:tcPr>
            <w:tcW w:w="50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8R10-1</w:t>
            </w:r>
          </w:p>
        </w:tc>
        <w:tc>
          <w:tcPr>
            <w:tcW w:w="347"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756.9</w:t>
            </w:r>
          </w:p>
        </w:tc>
        <w:tc>
          <w:tcPr>
            <w:tcW w:w="293"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-120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w:t>
            </w:r>
          </w:p>
        </w:tc>
        <w:tc>
          <w:tcPr>
            <w:tcW w:w="33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969.4</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-80</w:t>
            </w:r>
          </w:p>
        </w:tc>
        <w:tc>
          <w:tcPr>
            <w:tcW w:w="279"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3</w:t>
            </w:r>
          </w:p>
        </w:tc>
        <w:tc>
          <w:tcPr>
            <w:tcW w:w="58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9800</w:t>
            </w:r>
          </w:p>
        </w:tc>
        <w:tc>
          <w:tcPr>
            <w:tcW w:w="424"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25900</w:t>
            </w:r>
          </w:p>
        </w:tc>
        <w:tc>
          <w:tcPr>
            <w:tcW w:w="42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13800</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883</w:t>
            </w:r>
          </w:p>
        </w:tc>
        <w:tc>
          <w:tcPr>
            <w:tcW w:w="418"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235</w:t>
            </w:r>
          </w:p>
        </w:tc>
        <w:tc>
          <w:tcPr>
            <w:tcW w:w="415" w:type="pct"/>
            <w:vAlign w:val="center"/>
          </w:tcPr>
          <w:p w:rsidR="00E451B6" w:rsidRPr="00E451B6" w:rsidRDefault="00E451B6" w:rsidP="00E451B6">
            <w:pPr>
              <w:widowControl/>
              <w:ind w:firstLineChars="0" w:firstLine="0"/>
              <w:jc w:val="center"/>
              <w:rPr>
                <w:rFonts w:ascii="Times New Roman" w:hAnsi="Times New Roman" w:cs="Times New Roman"/>
                <w:color w:val="000000"/>
                <w:kern w:val="0"/>
                <w:sz w:val="15"/>
                <w:szCs w:val="20"/>
                <w:highlight w:val="yellow"/>
              </w:rPr>
            </w:pPr>
            <w:r w:rsidRPr="00E451B6">
              <w:rPr>
                <w:rFonts w:ascii="Times New Roman" w:hAnsi="Times New Roman" w:cs="Times New Roman"/>
                <w:color w:val="000000"/>
                <w:kern w:val="0"/>
                <w:sz w:val="15"/>
                <w:szCs w:val="20"/>
                <w:highlight w:val="yellow"/>
              </w:rPr>
              <w:t>52</w:t>
            </w:r>
          </w:p>
        </w:tc>
      </w:tr>
    </w:tbl>
    <w:p w:rsidR="008611AB" w:rsidRDefault="008611AB" w:rsidP="002D7077">
      <w:pPr>
        <w:ind w:firstLineChars="0" w:firstLine="0"/>
      </w:pPr>
    </w:p>
    <w:p w:rsidR="008611AB" w:rsidRPr="008611AB" w:rsidRDefault="008611AB" w:rsidP="002D7077">
      <w:pPr>
        <w:ind w:firstLineChars="0" w:firstLine="0"/>
      </w:pPr>
    </w:p>
    <w:p w:rsidR="00732E13" w:rsidRDefault="00732E13" w:rsidP="00732E13">
      <w:pPr>
        <w:ind w:firstLineChars="0" w:firstLine="0"/>
      </w:pPr>
      <w:r>
        <w:rPr>
          <w:rFonts w:hint="eastAsia"/>
        </w:rPr>
        <w:t>随动</w:t>
      </w:r>
      <w:r>
        <w:t>硬化定义的是</w:t>
      </w:r>
      <w:r>
        <w:rPr>
          <w:rFonts w:hint="eastAsia"/>
        </w:rPr>
        <w:t>背应力</w:t>
      </w:r>
      <w:r>
        <w:t>的演化规律，</w:t>
      </w:r>
      <w:r>
        <w:rPr>
          <w:rFonts w:hint="eastAsia"/>
        </w:rPr>
        <w:t>通常</w:t>
      </w:r>
      <w:r>
        <w:t>采用循环稳定</w:t>
      </w:r>
      <w:proofErr w:type="gramStart"/>
      <w:r>
        <w:t>滞回圈</w:t>
      </w:r>
      <w:proofErr w:type="gramEnd"/>
      <w:r>
        <w:t>的塑性段应力</w:t>
      </w:r>
      <w:r>
        <w:t>-</w:t>
      </w:r>
      <w:r>
        <w:t>应变关系标定。</w:t>
      </w:r>
      <w:proofErr w:type="spellStart"/>
      <w:r>
        <w:rPr>
          <w:rFonts w:hint="eastAsia"/>
        </w:rPr>
        <w:t>Chaboche</w:t>
      </w:r>
      <w:proofErr w:type="spellEnd"/>
      <w:r>
        <w:rPr>
          <w:rFonts w:hint="eastAsia"/>
        </w:rPr>
        <w:t>给出</w:t>
      </w:r>
      <w:r>
        <w:t>的随动</w:t>
      </w:r>
      <w:r>
        <w:rPr>
          <w:rFonts w:hint="eastAsia"/>
        </w:rPr>
        <w:t>硬化</w:t>
      </w:r>
      <w:r w:rsidR="00DD27E6">
        <w:rPr>
          <w:rFonts w:hint="eastAsia"/>
        </w:rPr>
        <w:t>背应力</w:t>
      </w:r>
      <w:r w:rsidR="00497B66">
        <w:rPr>
          <w:rFonts w:hint="eastAsia"/>
        </w:rPr>
        <w:t>的</w:t>
      </w:r>
      <w:r w:rsidR="00497B66">
        <w:t>计算</w:t>
      </w:r>
      <w:r>
        <w:t>公式为：</w:t>
      </w:r>
    </w:p>
    <w:p w:rsidR="00732E13" w:rsidRDefault="00732E13" w:rsidP="000C65A9">
      <w:pPr>
        <w:ind w:firstLine="480"/>
        <w:jc w:val="center"/>
        <w:rPr>
          <w:rFonts w:ascii="Times New Roman" w:hAnsi="Times New Roman" w:cs="Times New Roman"/>
          <w:position w:val="-30"/>
        </w:rPr>
      </w:pPr>
      <w:r w:rsidRPr="004F76D7">
        <w:rPr>
          <w:rFonts w:ascii="Times New Roman" w:hAnsi="Times New Roman" w:cs="Times New Roman"/>
          <w:position w:val="-30"/>
        </w:rPr>
        <w:object w:dxaOrig="3202" w:dyaOrig="680">
          <v:shape id="对象 84" o:spid="_x0000_i1055" type="#_x0000_t75" style="width:160.35pt;height:33.2pt;mso-position-horizontal-relative:page;mso-position-vertical-relative:page" o:ole="">
            <v:imagedata r:id="rId68" o:title=""/>
          </v:shape>
          <o:OLEObject Type="Embed" ProgID="Equation.DSMT4" ShapeID="对象 84" DrawAspect="Content" ObjectID="_1588120860" r:id="rId69"/>
        </w:object>
      </w:r>
    </w:p>
    <w:p w:rsidR="00A96732" w:rsidRPr="00A96732" w:rsidRDefault="00CD0B43" w:rsidP="00A96732">
      <w:pPr>
        <w:ind w:firstLine="480"/>
        <w:textAlignment w:val="center"/>
        <w:rPr>
          <w:rFonts w:ascii="Times New Roman" w:hAnsi="Times New Roman" w:cs="Times New Roman"/>
          <w:position w:val="-30"/>
        </w:rPr>
      </w:pPr>
      <w:r>
        <w:rPr>
          <w:rFonts w:ascii="Times New Roman" w:hAnsi="Times New Roman" w:cs="Times New Roman" w:hint="eastAsia"/>
          <w:position w:val="6"/>
        </w:rPr>
        <w:t>其中</w:t>
      </w:r>
      <w:bookmarkStart w:id="0" w:name="OLE_LINK11"/>
      <w:r w:rsidRPr="00CD0B43">
        <w:rPr>
          <w:rFonts w:ascii="Times New Roman" w:hAnsi="Times New Roman" w:cs="Times New Roman"/>
          <w:position w:val="6"/>
        </w:rPr>
        <w:object w:dxaOrig="300" w:dyaOrig="360">
          <v:shape id="_x0000_i1056" type="#_x0000_t75" style="width:14.95pt;height:17.75pt" o:ole="">
            <v:imagedata r:id="rId70" o:title=""/>
          </v:shape>
          <o:OLEObject Type="Embed" ProgID="Equation.DSMT4" ShapeID="_x0000_i1056" DrawAspect="Content" ObjectID="_1588120861" r:id="rId71"/>
        </w:object>
      </w:r>
      <w:bookmarkEnd w:id="0"/>
      <w:r>
        <w:rPr>
          <w:rFonts w:ascii="Times New Roman" w:hAnsi="Times New Roman" w:cs="Times New Roman" w:hint="eastAsia"/>
          <w:position w:val="6"/>
        </w:rPr>
        <w:t>表示第</w:t>
      </w:r>
      <w:r>
        <w:rPr>
          <w:rFonts w:ascii="Times New Roman" w:hAnsi="Times New Roman" w:cs="Times New Roman" w:hint="eastAsia"/>
          <w:position w:val="6"/>
        </w:rPr>
        <w:t>k</w:t>
      </w:r>
      <w:proofErr w:type="gramStart"/>
      <w:r>
        <w:rPr>
          <w:rFonts w:ascii="Times New Roman" w:hAnsi="Times New Roman" w:cs="Times New Roman" w:hint="eastAsia"/>
          <w:position w:val="6"/>
        </w:rPr>
        <w:t>个</w:t>
      </w:r>
      <w:proofErr w:type="gramEnd"/>
      <w:r>
        <w:rPr>
          <w:rFonts w:ascii="Times New Roman" w:hAnsi="Times New Roman" w:cs="Times New Roman"/>
          <w:position w:val="6"/>
        </w:rPr>
        <w:t>背应力分量，</w:t>
      </w:r>
      <w:r w:rsidR="001B2556" w:rsidRPr="00CD0B43">
        <w:rPr>
          <w:rFonts w:ascii="Times New Roman" w:hAnsi="Times New Roman" w:cs="Times New Roman"/>
          <w:position w:val="6"/>
        </w:rPr>
        <w:object w:dxaOrig="680" w:dyaOrig="360">
          <v:shape id="_x0000_i1057" type="#_x0000_t75" style="width:34.15pt;height:17.75pt" o:ole="">
            <v:imagedata r:id="rId72" o:title=""/>
          </v:shape>
          <o:OLEObject Type="Embed" ProgID="Equation.DSMT4" ShapeID="_x0000_i1057" DrawAspect="Content" ObjectID="_1588120862" r:id="rId73"/>
        </w:object>
      </w:r>
      <w:r w:rsidR="001B2556">
        <w:rPr>
          <w:rFonts w:ascii="Times New Roman" w:hAnsi="Times New Roman" w:cs="Times New Roman" w:hint="eastAsia"/>
          <w:position w:val="6"/>
        </w:rPr>
        <w:t>表示背应力</w:t>
      </w:r>
      <w:r w:rsidR="001B2556">
        <w:rPr>
          <w:rFonts w:ascii="Times New Roman" w:hAnsi="Times New Roman" w:cs="Times New Roman"/>
          <w:position w:val="6"/>
        </w:rPr>
        <w:t>的最大</w:t>
      </w:r>
      <w:r w:rsidR="001B2556">
        <w:rPr>
          <w:rFonts w:ascii="Times New Roman" w:hAnsi="Times New Roman" w:cs="Times New Roman" w:hint="eastAsia"/>
          <w:position w:val="6"/>
        </w:rPr>
        <w:t>变化值</w:t>
      </w:r>
      <w:r w:rsidR="001B2556">
        <w:rPr>
          <w:rFonts w:ascii="Times New Roman" w:hAnsi="Times New Roman" w:cs="Times New Roman"/>
          <w:position w:val="6"/>
        </w:rPr>
        <w:t>，</w:t>
      </w:r>
      <w:r w:rsidR="004B5D8B" w:rsidRPr="00CD0B43">
        <w:rPr>
          <w:rFonts w:ascii="Times New Roman" w:hAnsi="Times New Roman" w:cs="Times New Roman"/>
          <w:position w:val="6"/>
        </w:rPr>
        <w:object w:dxaOrig="279" w:dyaOrig="360">
          <v:shape id="_x0000_i1058" type="#_x0000_t75" style="width:14.05pt;height:17.75pt" o:ole="">
            <v:imagedata r:id="rId74" o:title=""/>
          </v:shape>
          <o:OLEObject Type="Embed" ProgID="Equation.DSMT4" ShapeID="_x0000_i1058" DrawAspect="Content" ObjectID="_1588120863" r:id="rId75"/>
        </w:object>
      </w:r>
      <w:r w:rsidR="004B5D8B">
        <w:rPr>
          <w:rFonts w:ascii="Times New Roman" w:hAnsi="Times New Roman" w:cs="Times New Roman" w:hint="eastAsia"/>
          <w:position w:val="6"/>
        </w:rPr>
        <w:t>表示</w:t>
      </w:r>
      <w:r w:rsidR="004B5D8B">
        <w:rPr>
          <w:rFonts w:ascii="Times New Roman" w:hAnsi="Times New Roman" w:cs="Times New Roman"/>
          <w:position w:val="6"/>
        </w:rPr>
        <w:t>背应力随着塑性应变的演化速率。</w:t>
      </w:r>
      <w:proofErr w:type="spellStart"/>
      <w:r>
        <w:rPr>
          <w:rFonts w:ascii="Times New Roman" w:hAnsi="Times New Roman" w:cs="Times New Roman"/>
          <w:position w:val="6"/>
        </w:rPr>
        <w:t>Chaboche</w:t>
      </w:r>
      <w:proofErr w:type="spellEnd"/>
      <w:r>
        <w:rPr>
          <w:rFonts w:ascii="Times New Roman" w:hAnsi="Times New Roman" w:cs="Times New Roman" w:hint="eastAsia"/>
          <w:position w:val="6"/>
        </w:rPr>
        <w:t>指出</w:t>
      </w:r>
      <w:r>
        <w:rPr>
          <w:rFonts w:ascii="Times New Roman" w:hAnsi="Times New Roman" w:cs="Times New Roman"/>
          <w:position w:val="6"/>
        </w:rPr>
        <w:t>背应力</w:t>
      </w:r>
      <w:r w:rsidR="006C16B0">
        <w:rPr>
          <w:rFonts w:ascii="Times New Roman" w:hAnsi="Times New Roman" w:cs="Times New Roman" w:hint="eastAsia"/>
          <w:position w:val="6"/>
        </w:rPr>
        <w:t>曲线</w:t>
      </w:r>
      <w:r w:rsidR="006C16B0">
        <w:rPr>
          <w:rFonts w:ascii="Times New Roman" w:hAnsi="Times New Roman" w:cs="Times New Roman"/>
          <w:position w:val="6"/>
        </w:rPr>
        <w:t>形状</w:t>
      </w:r>
      <w:r>
        <w:rPr>
          <w:rFonts w:ascii="Times New Roman" w:hAnsi="Times New Roman" w:cs="Times New Roman"/>
          <w:position w:val="6"/>
        </w:rPr>
        <w:t>与</w:t>
      </w:r>
      <w:r>
        <w:rPr>
          <w:rFonts w:ascii="Times New Roman" w:hAnsi="Times New Roman" w:cs="Times New Roman" w:hint="eastAsia"/>
          <w:position w:val="6"/>
        </w:rPr>
        <w:t>塑性</w:t>
      </w:r>
      <w:r>
        <w:rPr>
          <w:rFonts w:ascii="Times New Roman" w:hAnsi="Times New Roman" w:cs="Times New Roman"/>
          <w:position w:val="6"/>
        </w:rPr>
        <w:t>应变的幅值</w:t>
      </w:r>
      <w:r>
        <w:rPr>
          <w:rFonts w:ascii="Times New Roman" w:hAnsi="Times New Roman" w:cs="Times New Roman" w:hint="eastAsia"/>
          <w:position w:val="6"/>
        </w:rPr>
        <w:t>相关</w:t>
      </w:r>
      <w:r>
        <w:rPr>
          <w:rFonts w:ascii="Times New Roman" w:hAnsi="Times New Roman" w:cs="Times New Roman"/>
          <w:position w:val="6"/>
        </w:rPr>
        <w:t>，</w:t>
      </w:r>
      <w:r>
        <w:rPr>
          <w:rFonts w:ascii="Times New Roman" w:hAnsi="Times New Roman" w:cs="Times New Roman" w:hint="eastAsia"/>
          <w:position w:val="6"/>
        </w:rPr>
        <w:t>为了</w:t>
      </w:r>
      <w:r>
        <w:rPr>
          <w:rFonts w:ascii="Times New Roman" w:hAnsi="Times New Roman" w:cs="Times New Roman"/>
          <w:position w:val="6"/>
        </w:rPr>
        <w:t>得到较为精确的模拟效果，通常采用若干背应力分量叠加的方式</w:t>
      </w:r>
      <w:r>
        <w:rPr>
          <w:rFonts w:ascii="Times New Roman" w:hAnsi="Times New Roman" w:cs="Times New Roman" w:hint="eastAsia"/>
          <w:position w:val="6"/>
        </w:rPr>
        <w:t>进行</w:t>
      </w:r>
      <w:r>
        <w:rPr>
          <w:rFonts w:ascii="Times New Roman" w:hAnsi="Times New Roman" w:cs="Times New Roman"/>
          <w:position w:val="6"/>
        </w:rPr>
        <w:t>模拟</w:t>
      </w:r>
      <w:r>
        <w:rPr>
          <w:rFonts w:ascii="Times New Roman" w:hAnsi="Times New Roman" w:cs="Times New Roman" w:hint="eastAsia"/>
          <w:position w:val="6"/>
        </w:rPr>
        <w:t>，</w:t>
      </w:r>
      <w:r w:rsidR="0019478D">
        <w:rPr>
          <w:rFonts w:ascii="Times New Roman" w:hAnsi="Times New Roman" w:cs="Times New Roman" w:hint="eastAsia"/>
          <w:position w:val="6"/>
        </w:rPr>
        <w:t>如</w:t>
      </w:r>
      <w:r w:rsidR="0019478D">
        <w:rPr>
          <w:rFonts w:ascii="Times New Roman" w:hAnsi="Times New Roman" w:cs="Times New Roman"/>
          <w:position w:val="6"/>
        </w:rPr>
        <w:t>式所示，</w:t>
      </w:r>
      <w:r>
        <w:rPr>
          <w:rFonts w:ascii="Times New Roman" w:hAnsi="Times New Roman" w:cs="Times New Roman"/>
          <w:position w:val="6"/>
        </w:rPr>
        <w:t>分量数量</w:t>
      </w:r>
      <w:r w:rsidR="00EB3DB4">
        <w:rPr>
          <w:rFonts w:ascii="Times New Roman" w:hAnsi="Times New Roman" w:cs="Times New Roman" w:hint="eastAsia"/>
          <w:position w:val="6"/>
        </w:rPr>
        <w:t>N</w:t>
      </w:r>
      <w:r>
        <w:rPr>
          <w:rFonts w:ascii="Times New Roman" w:hAnsi="Times New Roman" w:cs="Times New Roman"/>
          <w:position w:val="6"/>
        </w:rPr>
        <w:t>一般取为</w:t>
      </w:r>
      <w:r>
        <w:rPr>
          <w:rFonts w:ascii="Times New Roman" w:hAnsi="Times New Roman" w:cs="Times New Roman" w:hint="eastAsia"/>
          <w:position w:val="6"/>
        </w:rPr>
        <w:t>3</w:t>
      </w:r>
      <w:r>
        <w:rPr>
          <w:rFonts w:ascii="Times New Roman" w:hAnsi="Times New Roman" w:cs="Times New Roman"/>
          <w:position w:val="6"/>
        </w:rPr>
        <w:t>-5</w:t>
      </w:r>
      <w:r>
        <w:rPr>
          <w:rFonts w:ascii="Times New Roman" w:hAnsi="Times New Roman" w:cs="Times New Roman" w:hint="eastAsia"/>
          <w:position w:val="6"/>
        </w:rPr>
        <w:t>个</w:t>
      </w:r>
      <w:r>
        <w:rPr>
          <w:rFonts w:ascii="Times New Roman" w:hAnsi="Times New Roman" w:cs="Times New Roman"/>
          <w:position w:val="6"/>
        </w:rPr>
        <w:t>。</w:t>
      </w:r>
      <w:r w:rsidR="0019478D">
        <w:rPr>
          <w:rFonts w:ascii="Times New Roman" w:hAnsi="Times New Roman" w:cs="Times New Roman" w:hint="eastAsia"/>
          <w:position w:val="6"/>
        </w:rPr>
        <w:t>笔者</w:t>
      </w:r>
      <w:r w:rsidR="0019478D">
        <w:rPr>
          <w:rFonts w:ascii="Times New Roman" w:hAnsi="Times New Roman" w:cs="Times New Roman"/>
          <w:position w:val="6"/>
        </w:rPr>
        <w:t>在本文</w:t>
      </w:r>
      <w:r w:rsidR="0019478D">
        <w:rPr>
          <w:rFonts w:ascii="Times New Roman" w:hAnsi="Times New Roman" w:cs="Times New Roman" w:hint="eastAsia"/>
          <w:position w:val="6"/>
        </w:rPr>
        <w:t>选取</w:t>
      </w:r>
      <w:r w:rsidR="0019478D">
        <w:rPr>
          <w:rFonts w:ascii="Times New Roman" w:hAnsi="Times New Roman" w:cs="Times New Roman" w:hint="eastAsia"/>
          <w:position w:val="6"/>
        </w:rPr>
        <w:t>N=3</w:t>
      </w:r>
      <w:r w:rsidR="0019478D">
        <w:rPr>
          <w:rFonts w:ascii="Times New Roman" w:hAnsi="Times New Roman" w:cs="Times New Roman" w:hint="eastAsia"/>
          <w:position w:val="6"/>
        </w:rPr>
        <w:t>。</w:t>
      </w:r>
    </w:p>
    <w:p w:rsidR="00732E13" w:rsidRPr="00D9486F" w:rsidRDefault="006E6885" w:rsidP="00A96732">
      <w:pPr>
        <w:ind w:firstLineChars="0" w:firstLine="0"/>
        <w:jc w:val="left"/>
      </w:pPr>
      <w:r>
        <w:rPr>
          <w:rFonts w:ascii="Times New Roman" w:hAnsi="Times New Roman" w:cs="Times New Roman"/>
          <w:noProof/>
          <w:position w:val="-28"/>
        </w:rPr>
        <w:object w:dxaOrig="400" w:dyaOrig="380">
          <v:shape id="_x0000_s1026" type="#_x0000_t75" style="position:absolute;margin-left:181.85pt;margin-top:0;width:50.95pt;height:33.2pt;z-index:251659264;mso-position-horizontal:absolute;mso-position-horizontal-relative:text;mso-position-vertical-relative:text">
            <v:imagedata r:id="rId76" o:title=""/>
            <w10:wrap type="square" side="right"/>
          </v:shape>
          <o:OLEObject Type="Embed" ProgID="Equation.DSMT4" ShapeID="_x0000_s1026" DrawAspect="Content" ObjectID="_1588121001" r:id="rId77"/>
        </w:object>
      </w:r>
    </w:p>
    <w:p w:rsidR="006C792E" w:rsidRDefault="006C792E" w:rsidP="002D7077">
      <w:pPr>
        <w:ind w:firstLineChars="0" w:firstLine="0"/>
      </w:pPr>
    </w:p>
    <w:p w:rsidR="00A96732" w:rsidRPr="004F76D7" w:rsidRDefault="00A96732" w:rsidP="002D7077">
      <w:pPr>
        <w:ind w:firstLineChars="0" w:firstLine="0"/>
      </w:pPr>
      <w:r>
        <w:rPr>
          <w:rFonts w:hint="eastAsia"/>
        </w:rPr>
        <w:t xml:space="preserve">    </w:t>
      </w:r>
      <w:r w:rsidR="0064498C">
        <w:rPr>
          <w:rFonts w:hint="eastAsia"/>
        </w:rPr>
        <w:t>在</w:t>
      </w:r>
      <w:r w:rsidR="0064498C">
        <w:t>背应力的标定过程中，</w:t>
      </w:r>
      <w:r w:rsidR="0064498C">
        <w:rPr>
          <w:rFonts w:hint="eastAsia"/>
        </w:rPr>
        <w:t>从</w:t>
      </w:r>
      <w:proofErr w:type="gramStart"/>
      <w:r w:rsidR="0064498C">
        <w:rPr>
          <w:rFonts w:hint="eastAsia"/>
        </w:rPr>
        <w:t>循环</w:t>
      </w:r>
      <w:r w:rsidR="0064498C">
        <w:t>滞回圈中</w:t>
      </w:r>
      <w:proofErr w:type="gramEnd"/>
      <w:r w:rsidR="0064498C">
        <w:t>选取稳定的代表性</w:t>
      </w:r>
      <w:proofErr w:type="gramStart"/>
      <w:r w:rsidR="0064498C">
        <w:t>滞回圈</w:t>
      </w:r>
      <w:proofErr w:type="gramEnd"/>
      <w:r w:rsidR="0064498C">
        <w:t>如图所示</w:t>
      </w:r>
      <w:r w:rsidR="0064498C">
        <w:rPr>
          <w:rFonts w:hint="eastAsia"/>
        </w:rPr>
        <w:t>。</w:t>
      </w:r>
      <w:proofErr w:type="gramStart"/>
      <w:r w:rsidR="00313DE9">
        <w:rPr>
          <w:rFonts w:hint="eastAsia"/>
        </w:rPr>
        <w:t>滞回圈</w:t>
      </w:r>
      <w:proofErr w:type="gramEnd"/>
      <w:r w:rsidR="00313DE9">
        <w:t>的背应力取值序列可表示为</w:t>
      </w:r>
      <w:r w:rsidR="00313DE9">
        <w:rPr>
          <w:rFonts w:hint="eastAsia"/>
        </w:rPr>
        <w:t>，</w:t>
      </w:r>
    </w:p>
    <w:bookmarkStart w:id="1" w:name="OLE_LINK1"/>
    <w:bookmarkStart w:id="2" w:name="OLE_LINK2"/>
    <w:p w:rsidR="00D33738" w:rsidRDefault="00A46B9B" w:rsidP="00661EE5">
      <w:pPr>
        <w:ind w:firstLine="480"/>
        <w:rPr>
          <w:rFonts w:ascii="Times New Roman" w:hAnsi="Times New Roman" w:cs="Times New Roman"/>
          <w:position w:val="-16"/>
        </w:rPr>
      </w:pPr>
      <w:r w:rsidRPr="002406AB">
        <w:rPr>
          <w:rFonts w:ascii="Times New Roman" w:hAnsi="Times New Roman" w:cs="Times New Roman"/>
          <w:position w:val="-12"/>
        </w:rPr>
        <w:object w:dxaOrig="1180" w:dyaOrig="360">
          <v:shape id="_x0000_i1059" type="#_x0000_t75" style="width:58.85pt;height:18.15pt" o:ole="">
            <v:imagedata r:id="rId78" o:title=""/>
          </v:shape>
          <o:OLEObject Type="Embed" ProgID="Equation.DSMT4" ShapeID="_x0000_i1059" DrawAspect="Content" ObjectID="_1588120864" r:id="rId79"/>
        </w:object>
      </w:r>
      <w:bookmarkEnd w:id="1"/>
      <w:bookmarkEnd w:id="2"/>
    </w:p>
    <w:p w:rsidR="00A46B9B" w:rsidRDefault="00A46B9B" w:rsidP="00AD3993">
      <w:pPr>
        <w:ind w:firstLine="480"/>
        <w:rPr>
          <w:rFonts w:ascii="Times New Roman" w:hAnsi="Times New Roman" w:cs="Times New Roman"/>
          <w:position w:val="-16"/>
        </w:rPr>
      </w:pPr>
      <w:r>
        <w:rPr>
          <w:rFonts w:ascii="Times New Roman" w:hAnsi="Times New Roman" w:cs="Times New Roman" w:hint="eastAsia"/>
          <w:position w:val="-16"/>
        </w:rPr>
        <w:t>其中</w:t>
      </w:r>
      <w:r w:rsidR="00661EE5" w:rsidRPr="001470A2">
        <w:rPr>
          <w:rFonts w:ascii="Times New Roman" w:hAnsi="Times New Roman" w:cs="Times New Roman"/>
          <w:position w:val="-12"/>
        </w:rPr>
        <w:object w:dxaOrig="300" w:dyaOrig="360">
          <v:shape id="_x0000_i1060" type="#_x0000_t75" style="width:15.05pt;height:18.15pt" o:ole="">
            <v:imagedata r:id="rId80" o:title=""/>
          </v:shape>
          <o:OLEObject Type="Embed" ProgID="Equation.DSMT4" ShapeID="_x0000_i1060" DrawAspect="Content" ObjectID="_1588120865" r:id="rId81"/>
        </w:object>
      </w:r>
      <w:r>
        <w:rPr>
          <w:rFonts w:ascii="Times New Roman" w:hAnsi="Times New Roman" w:cs="Times New Roman" w:hint="eastAsia"/>
          <w:position w:val="-16"/>
        </w:rPr>
        <w:t>表示</w:t>
      </w:r>
      <w:r>
        <w:rPr>
          <w:rFonts w:ascii="Times New Roman" w:hAnsi="Times New Roman" w:cs="Times New Roman"/>
          <w:position w:val="-16"/>
        </w:rPr>
        <w:t>第</w:t>
      </w:r>
      <w:r>
        <w:rPr>
          <w:rFonts w:ascii="Times New Roman" w:hAnsi="Times New Roman" w:cs="Times New Roman" w:hint="eastAsia"/>
          <w:position w:val="-16"/>
        </w:rPr>
        <w:t>1</w:t>
      </w:r>
      <w:r>
        <w:rPr>
          <w:rFonts w:ascii="Times New Roman" w:hAnsi="Times New Roman" w:cs="Times New Roman" w:hint="eastAsia"/>
          <w:position w:val="-16"/>
        </w:rPr>
        <w:t>个</w:t>
      </w:r>
      <w:r>
        <w:rPr>
          <w:rFonts w:ascii="Times New Roman" w:hAnsi="Times New Roman" w:cs="Times New Roman"/>
          <w:position w:val="-16"/>
        </w:rPr>
        <w:t>数据点和第</w:t>
      </w:r>
      <w:r>
        <w:rPr>
          <w:rFonts w:ascii="Times New Roman" w:hAnsi="Times New Roman" w:cs="Times New Roman" w:hint="eastAsia"/>
          <w:position w:val="-16"/>
        </w:rPr>
        <w:t>n</w:t>
      </w:r>
      <w:r>
        <w:rPr>
          <w:rFonts w:ascii="Times New Roman" w:hAnsi="Times New Roman" w:cs="Times New Roman" w:hint="eastAsia"/>
          <w:position w:val="-16"/>
        </w:rPr>
        <w:t>个</w:t>
      </w:r>
      <w:r>
        <w:rPr>
          <w:rFonts w:ascii="Times New Roman" w:hAnsi="Times New Roman" w:cs="Times New Roman"/>
          <w:position w:val="-16"/>
        </w:rPr>
        <w:t>数据点的平均值。</w:t>
      </w:r>
    </w:p>
    <w:p w:rsidR="004B6152" w:rsidRDefault="004B6152" w:rsidP="00AD3993">
      <w:pPr>
        <w:ind w:firstLine="480"/>
        <w:rPr>
          <w:rFonts w:ascii="Times New Roman" w:hAnsi="Times New Roman" w:cs="Times New Roman"/>
          <w:position w:val="-16"/>
        </w:rPr>
      </w:pPr>
      <w:r>
        <w:rPr>
          <w:rFonts w:ascii="Times New Roman" w:hAnsi="Times New Roman" w:cs="Times New Roman" w:hint="eastAsia"/>
          <w:position w:val="-16"/>
        </w:rPr>
        <w:t>而</w:t>
      </w:r>
      <w:r>
        <w:rPr>
          <w:rFonts w:ascii="Times New Roman" w:hAnsi="Times New Roman" w:cs="Times New Roman"/>
          <w:position w:val="-16"/>
        </w:rPr>
        <w:t>相应的塑性应变</w:t>
      </w:r>
      <w:r>
        <w:rPr>
          <w:rFonts w:ascii="Times New Roman" w:hAnsi="Times New Roman" w:cs="Times New Roman" w:hint="eastAsia"/>
          <w:position w:val="-16"/>
        </w:rPr>
        <w:t>序列</w:t>
      </w:r>
      <w:r>
        <w:rPr>
          <w:rFonts w:ascii="Times New Roman" w:hAnsi="Times New Roman" w:cs="Times New Roman"/>
          <w:position w:val="-16"/>
        </w:rPr>
        <w:t>取值可表示为：</w:t>
      </w:r>
    </w:p>
    <w:p w:rsidR="004B6152" w:rsidRDefault="00BA5143" w:rsidP="00AD3993">
      <w:pPr>
        <w:ind w:firstLine="480"/>
        <w:rPr>
          <w:rFonts w:ascii="Times New Roman" w:hAnsi="Times New Roman" w:cs="Times New Roman"/>
          <w:color w:val="000000"/>
          <w:shd w:val="clear" w:color="auto" w:fill="FFFFFF"/>
        </w:rPr>
      </w:pPr>
      <w:r w:rsidRPr="004F76D7">
        <w:rPr>
          <w:rFonts w:ascii="Times New Roman" w:hAnsi="Times New Roman" w:cs="Times New Roman"/>
          <w:color w:val="000000"/>
          <w:position w:val="-24"/>
          <w:shd w:val="clear" w:color="auto" w:fill="FFFFFF"/>
        </w:rPr>
        <w:object w:dxaOrig="1640" w:dyaOrig="620">
          <v:shape id="_x0000_i1120" type="#_x0000_t75" style="width:81.4pt;height:31.3pt" o:ole="">
            <v:imagedata r:id="rId82" o:title=""/>
          </v:shape>
          <o:OLEObject Type="Embed" ProgID="Equation.DSMT4" ShapeID="_x0000_i1120" DrawAspect="Content" ObjectID="_1588120866" r:id="rId83"/>
        </w:object>
      </w:r>
    </w:p>
    <w:p w:rsidR="00032942" w:rsidRDefault="0017037D" w:rsidP="00032942">
      <w:pPr>
        <w:ind w:firstLine="480"/>
        <w:rPr>
          <w:rFonts w:ascii="Times New Roman" w:hAnsi="Times New Roman" w:cs="Times New Roman" w:hint="eastAsia"/>
          <w:color w:val="000000"/>
          <w:shd w:val="clear" w:color="auto" w:fill="FFFFFF"/>
        </w:rPr>
      </w:pPr>
      <w:r>
        <w:rPr>
          <w:rFonts w:ascii="Times New Roman" w:hAnsi="Times New Roman" w:cs="Times New Roman" w:hint="eastAsia"/>
          <w:color w:val="000000"/>
          <w:shd w:val="clear" w:color="auto" w:fill="FFFFFF"/>
        </w:rPr>
        <w:t>其中</w:t>
      </w:r>
      <w:r>
        <w:rPr>
          <w:rFonts w:ascii="Times New Roman" w:hAnsi="Times New Roman" w:cs="Times New Roman"/>
          <w:color w:val="000000"/>
          <w:shd w:val="clear" w:color="auto" w:fill="FFFFFF"/>
        </w:rPr>
        <w:t>，</w:t>
      </w:r>
      <w:r w:rsidR="00406F98" w:rsidRPr="00406F98">
        <w:rPr>
          <w:rFonts w:ascii="Times New Roman" w:hAnsi="Times New Roman" w:cs="Times New Roman"/>
          <w:color w:val="000000"/>
          <w:position w:val="-14"/>
          <w:shd w:val="clear" w:color="auto" w:fill="FFFFFF"/>
        </w:rPr>
        <w:object w:dxaOrig="279" w:dyaOrig="400">
          <v:shape id="_x0000_i1119" type="#_x0000_t75" style="width:13.75pt;height:20.05pt" o:ole="">
            <v:imagedata r:id="rId84" o:title=""/>
          </v:shape>
          <o:OLEObject Type="Embed" ProgID="Equation.DSMT4" ShapeID="_x0000_i1119" DrawAspect="Content" ObjectID="_1588120867" r:id="rId85"/>
        </w:object>
      </w:r>
      <w:r w:rsidR="00406F98">
        <w:rPr>
          <w:rFonts w:ascii="Times New Roman" w:hAnsi="Times New Roman" w:cs="Times New Roman" w:hint="eastAsia"/>
          <w:color w:val="000000"/>
          <w:shd w:val="clear" w:color="auto" w:fill="FFFFFF"/>
        </w:rPr>
        <w:t>是</w:t>
      </w:r>
      <w:r w:rsidR="00406F98">
        <w:rPr>
          <w:rFonts w:ascii="Times New Roman" w:hAnsi="Times New Roman" w:cs="Times New Roman"/>
          <w:color w:val="000000"/>
          <w:shd w:val="clear" w:color="auto" w:fill="FFFFFF"/>
        </w:rPr>
        <w:t>应力</w:t>
      </w:r>
      <w:r w:rsidR="00406F98">
        <w:rPr>
          <w:rFonts w:ascii="Times New Roman" w:hAnsi="Times New Roman" w:cs="Times New Roman"/>
          <w:color w:val="000000"/>
          <w:shd w:val="clear" w:color="auto" w:fill="FFFFFF"/>
        </w:rPr>
        <w:t>-</w:t>
      </w:r>
      <w:r w:rsidR="00406F98">
        <w:rPr>
          <w:rFonts w:ascii="Times New Roman" w:hAnsi="Times New Roman" w:cs="Times New Roman"/>
          <w:color w:val="000000"/>
          <w:shd w:val="clear" w:color="auto" w:fill="FFFFFF"/>
        </w:rPr>
        <w:t>应变曲线通过</w:t>
      </w:r>
      <w:r w:rsidR="00406F98">
        <w:rPr>
          <w:rFonts w:ascii="Times New Roman" w:hAnsi="Times New Roman" w:cs="Times New Roman" w:hint="eastAsia"/>
          <w:color w:val="000000"/>
          <w:shd w:val="clear" w:color="auto" w:fill="FFFFFF"/>
        </w:rPr>
        <w:t>应变轴</w:t>
      </w:r>
      <w:r w:rsidR="00406F98">
        <w:rPr>
          <w:rFonts w:ascii="Times New Roman" w:hAnsi="Times New Roman" w:cs="Times New Roman"/>
          <w:color w:val="000000"/>
          <w:shd w:val="clear" w:color="auto" w:fill="FFFFFF"/>
        </w:rPr>
        <w:t>的塑性应变值，</w:t>
      </w:r>
      <w:r w:rsidR="00CB5B2B">
        <w:rPr>
          <w:rFonts w:ascii="Times New Roman" w:hAnsi="Times New Roman" w:cs="Times New Roman" w:hint="eastAsia"/>
          <w:color w:val="000000"/>
          <w:shd w:val="clear" w:color="auto" w:fill="FFFFFF"/>
        </w:rPr>
        <w:t>如图</w:t>
      </w:r>
      <w:r w:rsidR="00CB5B2B">
        <w:rPr>
          <w:rFonts w:ascii="Times New Roman" w:hAnsi="Times New Roman" w:cs="Times New Roman"/>
          <w:color w:val="000000"/>
          <w:shd w:val="clear" w:color="auto" w:fill="FFFFFF"/>
        </w:rPr>
        <w:t>所示。</w:t>
      </w:r>
      <w:r w:rsidR="00BA5143">
        <w:rPr>
          <w:rFonts w:ascii="Times New Roman" w:hAnsi="Times New Roman" w:cs="Times New Roman" w:hint="eastAsia"/>
          <w:color w:val="000000"/>
          <w:shd w:val="clear" w:color="auto" w:fill="FFFFFF"/>
        </w:rPr>
        <w:t>令</w:t>
      </w:r>
      <w:r w:rsidR="00BA5143" w:rsidRPr="00BA5143">
        <w:rPr>
          <w:rFonts w:ascii="Times New Roman" w:hAnsi="Times New Roman" w:cs="Times New Roman"/>
          <w:color w:val="000000"/>
          <w:position w:val="-12"/>
          <w:shd w:val="clear" w:color="auto" w:fill="FFFFFF"/>
        </w:rPr>
        <w:object w:dxaOrig="600" w:dyaOrig="380">
          <v:shape id="_x0000_i1121" type="#_x0000_t75" style="width:30.05pt;height:19.4pt" o:ole="">
            <v:imagedata r:id="rId86" o:title=""/>
          </v:shape>
          <o:OLEObject Type="Embed" ProgID="Equation.DSMT4" ShapeID="_x0000_i1121" DrawAspect="Content" ObjectID="_1588120868" r:id="rId87"/>
        </w:object>
      </w:r>
      <w:r w:rsidR="00BA5143">
        <w:rPr>
          <w:rFonts w:ascii="Times New Roman" w:hAnsi="Times New Roman" w:cs="Times New Roman" w:hint="eastAsia"/>
          <w:color w:val="000000"/>
          <w:shd w:val="clear" w:color="auto" w:fill="FFFFFF"/>
        </w:rPr>
        <w:t>，</w:t>
      </w:r>
      <w:r w:rsidR="00BA5143">
        <w:rPr>
          <w:rFonts w:ascii="Times New Roman" w:hAnsi="Times New Roman" w:cs="Times New Roman"/>
          <w:color w:val="000000"/>
          <w:shd w:val="clear" w:color="auto" w:fill="FFFFFF"/>
        </w:rPr>
        <w:t>可确定</w:t>
      </w:r>
      <w:r w:rsidR="000174AB" w:rsidRPr="000174AB">
        <w:rPr>
          <w:rFonts w:ascii="Times New Roman" w:hAnsi="Times New Roman" w:cs="Times New Roman"/>
          <w:color w:val="000000"/>
          <w:position w:val="-24"/>
          <w:shd w:val="clear" w:color="auto" w:fill="FFFFFF"/>
        </w:rPr>
        <w:object w:dxaOrig="1120" w:dyaOrig="620">
          <v:shape id="_x0000_i1122" type="#_x0000_t75" style="width:55.7pt;height:31.3pt" o:ole="">
            <v:imagedata r:id="rId88" o:title=""/>
          </v:shape>
          <o:OLEObject Type="Embed" ProgID="Equation.DSMT4" ShapeID="_x0000_i1122" DrawAspect="Content" ObjectID="_1588120869" r:id="rId89"/>
        </w:object>
      </w:r>
      <w:r w:rsidR="000174AB">
        <w:rPr>
          <w:rFonts w:ascii="Times New Roman" w:hAnsi="Times New Roman" w:cs="Times New Roman" w:hint="eastAsia"/>
          <w:color w:val="000000"/>
          <w:shd w:val="clear" w:color="auto" w:fill="FFFFFF"/>
        </w:rPr>
        <w:t>。</w:t>
      </w:r>
      <w:r w:rsidR="006E6885">
        <w:rPr>
          <w:rFonts w:ascii="Times New Roman" w:hAnsi="Times New Roman" w:cs="Times New Roman" w:hint="eastAsia"/>
          <w:color w:val="000000"/>
          <w:shd w:val="clear" w:color="auto" w:fill="FFFFFF"/>
        </w:rPr>
        <w:t>得到</w:t>
      </w:r>
      <w:r w:rsidR="006E6885">
        <w:rPr>
          <w:rFonts w:ascii="Times New Roman" w:hAnsi="Times New Roman" w:cs="Times New Roman"/>
          <w:color w:val="000000"/>
          <w:shd w:val="clear" w:color="auto" w:fill="FFFFFF"/>
        </w:rPr>
        <w:t>的数据点序列</w:t>
      </w:r>
      <w:r w:rsidR="00CD0354" w:rsidRPr="00CD0354">
        <w:rPr>
          <w:rFonts w:ascii="Times New Roman" w:hAnsi="Times New Roman" w:cs="Times New Roman"/>
          <w:color w:val="000000"/>
          <w:position w:val="-16"/>
          <w:shd w:val="clear" w:color="auto" w:fill="FFFFFF"/>
        </w:rPr>
        <w:object w:dxaOrig="800" w:dyaOrig="440">
          <v:shape id="_x0000_i1123" type="#_x0000_t75" style="width:40.05pt;height:22.55pt" o:ole="">
            <v:imagedata r:id="rId90" o:title=""/>
          </v:shape>
          <o:OLEObject Type="Embed" ProgID="Equation.DSMT4" ShapeID="_x0000_i1123" DrawAspect="Content" ObjectID="_1588120870" r:id="rId91"/>
        </w:object>
      </w:r>
      <w:r w:rsidR="00CD0354">
        <w:rPr>
          <w:rFonts w:ascii="Times New Roman" w:hAnsi="Times New Roman" w:cs="Times New Roman" w:hint="eastAsia"/>
          <w:color w:val="000000"/>
          <w:shd w:val="clear" w:color="auto" w:fill="FFFFFF"/>
        </w:rPr>
        <w:t>采用模型</w:t>
      </w:r>
      <w:r w:rsidR="00CD0354">
        <w:rPr>
          <w:rFonts w:ascii="Times New Roman" w:hAnsi="Times New Roman" w:cs="Times New Roman"/>
          <w:color w:val="000000"/>
          <w:shd w:val="clear" w:color="auto" w:fill="FFFFFF"/>
        </w:rPr>
        <w:t>进行曲线拟合</w:t>
      </w:r>
      <w:r w:rsidR="00CD0354">
        <w:rPr>
          <w:rFonts w:ascii="Times New Roman" w:hAnsi="Times New Roman" w:cs="Times New Roman" w:hint="eastAsia"/>
          <w:color w:val="000000"/>
          <w:shd w:val="clear" w:color="auto" w:fill="FFFFFF"/>
        </w:rPr>
        <w:t>即可</w:t>
      </w:r>
      <w:r w:rsidR="00CD0354">
        <w:rPr>
          <w:rFonts w:ascii="Times New Roman" w:hAnsi="Times New Roman" w:cs="Times New Roman"/>
          <w:color w:val="000000"/>
          <w:shd w:val="clear" w:color="auto" w:fill="FFFFFF"/>
        </w:rPr>
        <w:t>得到</w:t>
      </w:r>
      <w:r w:rsidR="00CD0354">
        <w:rPr>
          <w:rFonts w:ascii="Times New Roman" w:hAnsi="Times New Roman" w:cs="Times New Roman" w:hint="eastAsia"/>
          <w:color w:val="000000"/>
          <w:shd w:val="clear" w:color="auto" w:fill="FFFFFF"/>
        </w:rPr>
        <w:t>材料</w:t>
      </w:r>
      <w:r w:rsidR="00CD0354">
        <w:rPr>
          <w:rFonts w:ascii="Times New Roman" w:hAnsi="Times New Roman" w:cs="Times New Roman"/>
          <w:color w:val="000000"/>
          <w:shd w:val="clear" w:color="auto" w:fill="FFFFFF"/>
        </w:rPr>
        <w:t>参数</w:t>
      </w:r>
      <w:r w:rsidR="00221489" w:rsidRPr="00221489">
        <w:rPr>
          <w:rFonts w:ascii="Times New Roman" w:hAnsi="Times New Roman" w:cs="Times New Roman"/>
          <w:color w:val="000000"/>
          <w:position w:val="-12"/>
          <w:shd w:val="clear" w:color="auto" w:fill="FFFFFF"/>
        </w:rPr>
        <w:object w:dxaOrig="300" w:dyaOrig="360">
          <v:shape id="_x0000_i1124" type="#_x0000_t75" style="width:15.05pt;height:18.15pt" o:ole="">
            <v:imagedata r:id="rId92" o:title=""/>
          </v:shape>
          <o:OLEObject Type="Embed" ProgID="Equation.DSMT4" ShapeID="_x0000_i1124" DrawAspect="Content" ObjectID="_1588120871" r:id="rId93"/>
        </w:object>
      </w:r>
      <w:r w:rsidR="00221489">
        <w:rPr>
          <w:rFonts w:ascii="Times New Roman" w:hAnsi="Times New Roman" w:cs="Times New Roman" w:hint="eastAsia"/>
          <w:color w:val="000000"/>
          <w:shd w:val="clear" w:color="auto" w:fill="FFFFFF"/>
        </w:rPr>
        <w:t>和</w:t>
      </w:r>
      <w:r w:rsidR="00221489" w:rsidRPr="00221489">
        <w:rPr>
          <w:rFonts w:ascii="Times New Roman" w:hAnsi="Times New Roman" w:cs="Times New Roman"/>
          <w:color w:val="000000"/>
          <w:position w:val="-12"/>
          <w:shd w:val="clear" w:color="auto" w:fill="FFFFFF"/>
        </w:rPr>
        <w:object w:dxaOrig="279" w:dyaOrig="360">
          <v:shape id="_x0000_i1125" type="#_x0000_t75" style="width:13.75pt;height:18.15pt" o:ole="">
            <v:imagedata r:id="rId94" o:title=""/>
          </v:shape>
          <o:OLEObject Type="Embed" ProgID="Equation.DSMT4" ShapeID="_x0000_i1125" DrawAspect="Content" ObjectID="_1588120872" r:id="rId95"/>
        </w:object>
      </w:r>
      <w:r w:rsidR="00221489">
        <w:rPr>
          <w:rFonts w:ascii="Times New Roman" w:hAnsi="Times New Roman" w:cs="Times New Roman" w:hint="eastAsia"/>
          <w:color w:val="000000"/>
          <w:shd w:val="clear" w:color="auto" w:fill="FFFFFF"/>
        </w:rPr>
        <w:t>，</w:t>
      </w:r>
      <w:r w:rsidR="00221489">
        <w:rPr>
          <w:rFonts w:ascii="Times New Roman" w:hAnsi="Times New Roman" w:cs="Times New Roman"/>
          <w:color w:val="000000"/>
          <w:shd w:val="clear" w:color="auto" w:fill="FFFFFF"/>
        </w:rPr>
        <w:t>校准结果</w:t>
      </w:r>
      <w:r w:rsidR="00221489">
        <w:rPr>
          <w:rFonts w:ascii="Times New Roman" w:hAnsi="Times New Roman" w:cs="Times New Roman" w:hint="eastAsia"/>
          <w:color w:val="000000"/>
          <w:shd w:val="clear" w:color="auto" w:fill="FFFFFF"/>
        </w:rPr>
        <w:t>表</w:t>
      </w:r>
      <w:r w:rsidR="00221489">
        <w:rPr>
          <w:rFonts w:ascii="Times New Roman" w:hAnsi="Times New Roman" w:cs="Times New Roman"/>
          <w:color w:val="000000"/>
          <w:shd w:val="clear" w:color="auto" w:fill="FFFFFF"/>
        </w:rPr>
        <w:t>所示。</w:t>
      </w:r>
      <w:r w:rsidR="00032942">
        <w:rPr>
          <w:rFonts w:ascii="Times New Roman" w:hAnsi="Times New Roman" w:cs="Times New Roman" w:hint="eastAsia"/>
          <w:color w:val="000000"/>
          <w:shd w:val="clear" w:color="auto" w:fill="FFFFFF"/>
        </w:rPr>
        <w:t>典型</w:t>
      </w:r>
      <w:r w:rsidR="00032942">
        <w:rPr>
          <w:rFonts w:ascii="Times New Roman" w:hAnsi="Times New Roman" w:cs="Times New Roman"/>
          <w:color w:val="000000"/>
          <w:shd w:val="clear" w:color="auto" w:fill="FFFFFF"/>
        </w:rPr>
        <w:t>试件的随动强化试验标定序列和拟合曲线如图所示。</w:t>
      </w:r>
    </w:p>
    <w:p w:rsidR="00AD3993" w:rsidRPr="004F76D7" w:rsidRDefault="004F5FC0" w:rsidP="00AD3993">
      <w:pPr>
        <w:ind w:firstLine="480"/>
        <w:rPr>
          <w:rFonts w:ascii="Times New Roman" w:hAnsi="Times New Roman" w:cs="Times New Roman"/>
          <w:position w:val="-22"/>
        </w:rPr>
      </w:pPr>
      <w:r w:rsidRPr="004F5FC0">
        <w:rPr>
          <w:rFonts w:ascii="Times New Roman" w:hAnsi="Times New Roman" w:cs="Times New Roman"/>
          <w:noProof/>
          <w:position w:val="-22"/>
        </w:rPr>
        <w:drawing>
          <wp:inline distT="0" distB="0" distL="0" distR="0">
            <wp:extent cx="2442441" cy="1872000"/>
            <wp:effectExtent l="0" t="0" r="0" b="0"/>
            <wp:docPr id="53" name="图片 53" descr="F:\海乐天论文\小论文\英文期刊\1.Hai L.T.  C. Zhao F.F Sun G.Q. Li  Experimental study\1.Hai L.T.  C. Zhao F.F Sun G.Q. Li  Experimental study\CyclicModel\5R16-1backstressChine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海乐天论文\小论文\英文期刊\1.Hai L.T.  C. Zhao F.F Sun G.Q. Li  Experimental study\1.Hai L.T.  C. Zhao F.F Sun G.Q. Li  Experimental study\CyclicModel\5R16-1backstressChinese.bmp"/>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42441" cy="1872000"/>
                    </a:xfrm>
                    <a:prstGeom prst="rect">
                      <a:avLst/>
                    </a:prstGeom>
                    <a:noFill/>
                    <a:ln>
                      <a:noFill/>
                    </a:ln>
                  </pic:spPr>
                </pic:pic>
              </a:graphicData>
            </a:graphic>
          </wp:inline>
        </w:drawing>
      </w:r>
      <w:r w:rsidR="002B6383" w:rsidRPr="002B6383">
        <w:rPr>
          <w:rFonts w:ascii="Times New Roman" w:hAnsi="Times New Roman" w:cs="Times New Roman"/>
          <w:noProof/>
          <w:position w:val="-22"/>
        </w:rPr>
        <w:drawing>
          <wp:inline distT="0" distB="0" distL="0" distR="0">
            <wp:extent cx="2442441" cy="1872000"/>
            <wp:effectExtent l="0" t="0" r="0" b="0"/>
            <wp:docPr id="54" name="图片 54" descr="F:\海乐天论文\小论文\英文期刊\1.Hai L.T.  C. Zhao F.F Sun G.Q. Li  Experimental study\1.Hai L.T.  C. Zhao F.F Sun G.Q. Li  Experimental study\CyclicModel\5R16-1YChine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海乐天论文\小论文\英文期刊\1.Hai L.T.  C. Zhao F.F Sun G.Q. Li  Experimental study\1.Hai L.T.  C. Zhao F.F Sun G.Q. Li  Experimental study\CyclicModel\5R16-1YChinese.bmp"/>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442441" cy="1872000"/>
                    </a:xfrm>
                    <a:prstGeom prst="rect">
                      <a:avLst/>
                    </a:prstGeom>
                    <a:noFill/>
                    <a:ln>
                      <a:noFill/>
                    </a:ln>
                  </pic:spPr>
                </pic:pic>
              </a:graphicData>
            </a:graphic>
          </wp:inline>
        </w:drawing>
      </w:r>
    </w:p>
    <w:p w:rsidR="00AD3993" w:rsidRPr="004F76D7" w:rsidRDefault="00AD3993" w:rsidP="00AF33B0">
      <w:pPr>
        <w:ind w:firstLineChars="0" w:firstLine="0"/>
        <w:rPr>
          <w:rFonts w:ascii="Times New Roman" w:hAnsi="Times New Roman" w:cs="Times New Roman" w:hint="eastAsia"/>
        </w:rPr>
      </w:pPr>
    </w:p>
    <w:p w:rsidR="00AD3993" w:rsidRPr="008C0782" w:rsidRDefault="009C4EBE" w:rsidP="00BF7E25">
      <w:pPr>
        <w:pStyle w:val="2"/>
        <w:ind w:firstLine="643"/>
        <w:rPr>
          <w:rFonts w:ascii="Times New Roman" w:hAnsi="Times New Roman" w:cs="Times New Roman"/>
        </w:rPr>
      </w:pPr>
      <w:r w:rsidRPr="008C0782">
        <w:rPr>
          <w:rFonts w:ascii="Times New Roman" w:hAnsi="Times New Roman" w:cs="Times New Roman"/>
        </w:rPr>
        <w:lastRenderedPageBreak/>
        <w:t>Dong-Shen</w:t>
      </w:r>
      <w:r w:rsidR="00AD3993" w:rsidRPr="008C0782">
        <w:rPr>
          <w:rFonts w:ascii="Times New Roman" w:hAnsi="Times New Roman" w:cs="Times New Roman"/>
        </w:rPr>
        <w:t>循环</w:t>
      </w:r>
      <w:proofErr w:type="gramStart"/>
      <w:r w:rsidR="00AD3993" w:rsidRPr="008C0782">
        <w:rPr>
          <w:rFonts w:ascii="Times New Roman" w:hAnsi="Times New Roman" w:cs="Times New Roman"/>
        </w:rPr>
        <w:t>损伤本构模型</w:t>
      </w:r>
      <w:proofErr w:type="gramEnd"/>
      <w:r w:rsidR="00AD3993" w:rsidRPr="008C0782">
        <w:rPr>
          <w:rFonts w:ascii="Times New Roman" w:hAnsi="Times New Roman" w:cs="Times New Roman"/>
        </w:rPr>
        <w:t>的标定</w:t>
      </w:r>
    </w:p>
    <w:p w:rsidR="00AD3993" w:rsidRPr="004F76D7" w:rsidRDefault="008503D0" w:rsidP="00AD3993">
      <w:pPr>
        <w:ind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ong-Shen</w:t>
      </w:r>
      <w:r w:rsidR="00AD3993" w:rsidRPr="004F76D7">
        <w:rPr>
          <w:rFonts w:ascii="Times New Roman" w:hAnsi="Times New Roman" w:cs="Times New Roman"/>
        </w:rPr>
        <w:t>模型提出了反应材料损伤发展程度的损伤指标</w:t>
      </w:r>
      <w:r w:rsidR="00AD3993" w:rsidRPr="004F76D7">
        <w:rPr>
          <w:rFonts w:ascii="Times New Roman" w:hAnsi="Times New Roman" w:cs="Times New Roman"/>
          <w:position w:val="-4"/>
        </w:rPr>
        <w:object w:dxaOrig="259" w:dyaOrig="259">
          <v:shape id="对象 1" o:spid="_x0000_i1061" type="#_x0000_t75" style="width:13.15pt;height:13.15pt;mso-position-horizontal-relative:page;mso-position-vertical-relative:page" o:ole="">
            <v:fill o:detectmouseclick="t"/>
            <v:imagedata r:id="rId98" o:title=""/>
          </v:shape>
          <o:OLEObject Type="Embed" ProgID="Equation.KSEE3" ShapeID="对象 1" DrawAspect="Content" ObjectID="_1588120873" r:id="rId99">
            <o:FieldCodes>\* MERGEFORMAT</o:FieldCodes>
          </o:OLEObject>
        </w:object>
      </w:r>
      <w:r w:rsidR="00AD3993" w:rsidRPr="004F76D7">
        <w:rPr>
          <w:rFonts w:ascii="Times New Roman" w:hAnsi="Times New Roman" w:cs="Times New Roman"/>
        </w:rPr>
        <w:t>，该指标与钢材在循环往复荷载左右下所经历的历史最大塑性应变、累积塑性应变和单调加载下的断裂塑性应变有关，其表达式如式所示：</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30"/>
        </w:rPr>
        <w:object w:dxaOrig="2380" w:dyaOrig="719">
          <v:shape id="对象 2" o:spid="_x0000_i1062" type="#_x0000_t75" style="width:118.95pt;height:35.7pt;mso-position-horizontal-relative:page;mso-position-vertical-relative:page" o:ole="">
            <v:fill o:detectmouseclick="t"/>
            <v:imagedata r:id="rId100" o:title=""/>
          </v:shape>
          <o:OLEObject Type="Embed" ProgID="Equation.KSEE3" ShapeID="对象 2" DrawAspect="Content" ObjectID="_1588120874" r:id="rId101">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式中，</w:t>
      </w:r>
      <w:r w:rsidRPr="004F76D7">
        <w:rPr>
          <w:rFonts w:ascii="Times New Roman" w:hAnsi="Times New Roman" w:cs="Times New Roman"/>
          <w:position w:val="-12"/>
        </w:rPr>
        <w:object w:dxaOrig="299" w:dyaOrig="379">
          <v:shape id="对象 6" o:spid="_x0000_i1063" type="#_x0000_t75" style="width:15.05pt;height:18.8pt;mso-position-horizontal-relative:page;mso-position-vertical-relative:page" o:ole="">
            <v:fill o:detectmouseclick="t"/>
            <v:imagedata r:id="rId102" o:title=""/>
          </v:shape>
          <o:OLEObject Type="Embed" ProgID="Equation.KSEE3" ShapeID="对象 6" DrawAspect="Content" ObjectID="_1588120875" r:id="rId103">
            <o:FieldCodes>\* MERGEFORMAT</o:FieldCodes>
          </o:OLEObject>
        </w:object>
      </w:r>
      <w:r w:rsidRPr="004F76D7">
        <w:rPr>
          <w:rFonts w:ascii="Times New Roman" w:hAnsi="Times New Roman" w:cs="Times New Roman"/>
        </w:rPr>
        <w:t>表示钢材在单调拉伸加载作用下的断裂塑性应变；</w:t>
      </w:r>
      <w:r w:rsidRPr="004F76D7">
        <w:rPr>
          <w:rFonts w:ascii="Times New Roman" w:hAnsi="Times New Roman" w:cs="Times New Roman"/>
          <w:position w:val="-12"/>
        </w:rPr>
        <w:object w:dxaOrig="299" w:dyaOrig="379">
          <v:shape id="对象 3" o:spid="_x0000_i1064" type="#_x0000_t75" style="width:15.05pt;height:18.8pt;mso-position-horizontal-relative:page;mso-position-vertical-relative:page" o:ole="">
            <v:fill o:detectmouseclick="t"/>
            <v:imagedata r:id="rId104" o:title=""/>
          </v:shape>
          <o:OLEObject Type="Embed" ProgID="Equation.KSEE3" ShapeID="对象 3" DrawAspect="Content" ObjectID="_1588120876" r:id="rId105">
            <o:FieldCodes>\* MERGEFORMAT</o:FieldCodes>
          </o:OLEObject>
        </w:object>
      </w:r>
      <w:r w:rsidRPr="004F76D7">
        <w:rPr>
          <w:rFonts w:ascii="Times New Roman" w:hAnsi="Times New Roman" w:cs="Times New Roman"/>
        </w:rPr>
        <w:t>表示钢材在循环加载过程中的历史最大塑性应变；</w:t>
      </w:r>
      <w:r w:rsidRPr="004F76D7">
        <w:rPr>
          <w:rFonts w:ascii="Times New Roman" w:hAnsi="Times New Roman" w:cs="Times New Roman"/>
          <w:position w:val="-12"/>
        </w:rPr>
        <w:object w:dxaOrig="299" w:dyaOrig="379">
          <v:shape id="对象 4" o:spid="_x0000_i1065" type="#_x0000_t75" style="width:15.05pt;height:18.8pt;mso-position-horizontal-relative:page;mso-position-vertical-relative:page" o:ole="">
            <v:fill o:detectmouseclick="t"/>
            <v:imagedata r:id="rId106" o:title=""/>
          </v:shape>
          <o:OLEObject Type="Embed" ProgID="Equation.KSEE3" ShapeID="对象 4" DrawAspect="Content" ObjectID="_1588120877" r:id="rId107">
            <o:FieldCodes>\* MERGEFORMAT</o:FieldCodes>
          </o:OLEObject>
        </w:object>
      </w:r>
      <w:r w:rsidRPr="004F76D7">
        <w:rPr>
          <w:rFonts w:ascii="Times New Roman" w:hAnsi="Times New Roman" w:cs="Times New Roman"/>
        </w:rPr>
        <w:t>表示钢材在第</w:t>
      </w:r>
      <w:r w:rsidRPr="004F76D7">
        <w:rPr>
          <w:rFonts w:ascii="Times New Roman" w:hAnsi="Times New Roman" w:cs="Times New Roman"/>
          <w:position w:val="-6"/>
        </w:rPr>
        <w:object w:dxaOrig="139" w:dyaOrig="259">
          <v:shape id="对象 5" o:spid="_x0000_i1066" type="#_x0000_t75" style="width:6.9pt;height:13.15pt;mso-position-horizontal-relative:page;mso-position-vertical-relative:page" o:ole="">
            <v:fill o:detectmouseclick="t"/>
            <v:imagedata r:id="rId108" o:title=""/>
          </v:shape>
          <o:OLEObject Type="Embed" ProgID="Equation.KSEE3" ShapeID="对象 5" DrawAspect="Content" ObjectID="_1588120878" r:id="rId109">
            <o:FieldCodes>\* MERGEFORMAT</o:FieldCodes>
          </o:OLEObject>
        </w:object>
      </w:r>
      <w:r w:rsidRPr="004F76D7">
        <w:rPr>
          <w:rFonts w:ascii="Times New Roman" w:hAnsi="Times New Roman" w:cs="Times New Roman"/>
        </w:rPr>
        <w:t>次半循环周的塑性应变；</w:t>
      </w:r>
      <w:r w:rsidRPr="004F76D7">
        <w:rPr>
          <w:rFonts w:ascii="Times New Roman" w:hAnsi="Times New Roman" w:cs="Times New Roman"/>
          <w:position w:val="-6"/>
        </w:rPr>
        <w:object w:dxaOrig="279" w:dyaOrig="279">
          <v:shape id="对象 7" o:spid="_x0000_i1067" type="#_x0000_t75" style="width:14.4pt;height:14.4pt;mso-position-horizontal-relative:page;mso-position-vertical-relative:page" o:ole="">
            <v:fill o:detectmouseclick="t"/>
            <v:imagedata r:id="rId110" o:title=""/>
          </v:shape>
          <o:OLEObject Type="Embed" ProgID="Equation.KSEE3" ShapeID="对象 7" DrawAspect="Content" ObjectID="_1588120879" r:id="rId111">
            <o:FieldCodes>\* MERGEFORMAT</o:FieldCodes>
          </o:OLEObject>
        </w:object>
      </w:r>
      <w:proofErr w:type="gramStart"/>
      <w:r w:rsidRPr="004F76D7">
        <w:rPr>
          <w:rFonts w:ascii="Times New Roman" w:hAnsi="Times New Roman" w:cs="Times New Roman"/>
        </w:rPr>
        <w:t>表示总</w:t>
      </w:r>
      <w:proofErr w:type="gramEnd"/>
      <w:r w:rsidRPr="004F76D7">
        <w:rPr>
          <w:rFonts w:ascii="Times New Roman" w:hAnsi="Times New Roman" w:cs="Times New Roman"/>
        </w:rPr>
        <w:t>循环半周数；</w:t>
      </w:r>
      <w:r w:rsidRPr="004F76D7">
        <w:rPr>
          <w:rFonts w:ascii="Times New Roman" w:hAnsi="Times New Roman" w:cs="Times New Roman"/>
          <w:position w:val="-10"/>
        </w:rPr>
        <w:object w:dxaOrig="239" w:dyaOrig="319">
          <v:shape id="对象 8" o:spid="_x0000_i1068" type="#_x0000_t75" style="width:12.5pt;height:16.3pt;mso-position-horizontal-relative:page;mso-position-vertical-relative:page" o:ole="">
            <v:fill o:detectmouseclick="t"/>
            <v:imagedata r:id="rId112" o:title=""/>
          </v:shape>
          <o:OLEObject Type="Embed" ProgID="Equation.KSEE3" ShapeID="对象 8" DrawAspect="Content" ObjectID="_1588120880" r:id="rId113">
            <o:FieldCodes>\* MERGEFORMAT</o:FieldCodes>
          </o:OLEObject>
        </w:object>
      </w:r>
      <w:r w:rsidRPr="004F76D7">
        <w:rPr>
          <w:rFonts w:ascii="Times New Roman" w:hAnsi="Times New Roman" w:cs="Times New Roman"/>
        </w:rPr>
        <w:t>表示材料参数。</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从该指标的定义可以发现：该指标随着钢材的塑性发展而单调递增，所描述的是一种不可逆的损伤发展历程，</w:t>
      </w:r>
      <w:r w:rsidRPr="004F76D7">
        <w:rPr>
          <w:rFonts w:ascii="Times New Roman" w:hAnsi="Times New Roman" w:cs="Times New Roman"/>
          <w:position w:val="-6"/>
        </w:rPr>
        <w:object w:dxaOrig="619" w:dyaOrig="279">
          <v:shape id="对象 10" o:spid="_x0000_i1069" type="#_x0000_t75" style="width:31.3pt;height:14.4pt;mso-position-horizontal-relative:page;mso-position-vertical-relative:page" o:ole="">
            <v:fill o:detectmouseclick="t"/>
            <v:imagedata r:id="rId114" o:title=""/>
          </v:shape>
          <o:OLEObject Type="Embed" ProgID="Equation.KSEE3" ShapeID="对象 10" DrawAspect="Content" ObjectID="_1588120881" r:id="rId115">
            <o:FieldCodes>\* MERGEFORMAT</o:FieldCodes>
          </o:OLEObject>
        </w:object>
      </w:r>
      <w:r w:rsidRPr="004F76D7">
        <w:rPr>
          <w:rFonts w:ascii="Times New Roman" w:hAnsi="Times New Roman" w:cs="Times New Roman"/>
        </w:rPr>
        <w:t>表示钢材未发生损伤，</w:t>
      </w:r>
      <w:r w:rsidRPr="004F76D7">
        <w:rPr>
          <w:rFonts w:ascii="Times New Roman" w:hAnsi="Times New Roman" w:cs="Times New Roman"/>
          <w:position w:val="-4"/>
        </w:rPr>
        <w:object w:dxaOrig="579" w:dyaOrig="259">
          <v:shape id="对象 11" o:spid="_x0000_i1070" type="#_x0000_t75" style="width:29.45pt;height:13.15pt;mso-position-horizontal-relative:page;mso-position-vertical-relative:page" o:ole="">
            <v:fill o:detectmouseclick="t"/>
            <v:imagedata r:id="rId116" o:title=""/>
          </v:shape>
          <o:OLEObject Type="Embed" ProgID="Equation.KSEE3" ShapeID="对象 11" DrawAspect="Content" ObjectID="_1588120882" r:id="rId117">
            <o:FieldCodes>\* MERGEFORMAT</o:FieldCodes>
          </o:OLEObject>
        </w:object>
      </w:r>
      <w:r w:rsidRPr="004F76D7">
        <w:rPr>
          <w:rFonts w:ascii="Times New Roman" w:hAnsi="Times New Roman" w:cs="Times New Roman"/>
        </w:rPr>
        <w:t>表示钢材发生低周疲劳断裂破坏。指标仅在钢材进入塑性发展阶段后才会发生</w:t>
      </w:r>
      <w:r w:rsidRPr="004F76D7">
        <w:rPr>
          <w:rFonts w:ascii="Times New Roman" w:hAnsi="Times New Roman" w:cs="Times New Roman"/>
          <w:position w:val="-6"/>
        </w:rPr>
        <w:object w:dxaOrig="619" w:dyaOrig="279">
          <v:shape id="对象 12" o:spid="_x0000_i1071" type="#_x0000_t75" style="width:31.3pt;height:14.4pt;mso-position-horizontal-relative:page;mso-position-vertical-relative:page" o:ole="">
            <v:fill o:detectmouseclick="t"/>
            <v:imagedata r:id="rId118" o:title=""/>
          </v:shape>
          <o:OLEObject Type="Embed" ProgID="Equation.KSEE3" ShapeID="对象 12" DrawAspect="Content" ObjectID="_1588120883" r:id="rId119">
            <o:FieldCodes>\* MERGEFORMAT</o:FieldCodes>
          </o:OLEObject>
        </w:object>
      </w:r>
      <w:r w:rsidRPr="004F76D7">
        <w:rPr>
          <w:rFonts w:ascii="Times New Roman" w:hAnsi="Times New Roman" w:cs="Times New Roman"/>
        </w:rPr>
        <w:t>的情况，因此适用于描述低周疲劳和超低周疲劳破坏。材料参数</w:t>
      </w:r>
      <w:r w:rsidRPr="004F76D7">
        <w:rPr>
          <w:rFonts w:ascii="Times New Roman" w:hAnsi="Times New Roman" w:cs="Times New Roman"/>
          <w:position w:val="-10"/>
        </w:rPr>
        <w:object w:dxaOrig="239" w:dyaOrig="319">
          <v:shape id="对象 13" o:spid="_x0000_i1072" type="#_x0000_t75" style="width:12.5pt;height:16.3pt;mso-position-horizontal-relative:page;mso-position-vertical-relative:page" o:ole="">
            <v:fill o:detectmouseclick="t"/>
            <v:imagedata r:id="rId120" o:title=""/>
          </v:shape>
          <o:OLEObject Type="Embed" ProgID="Equation.KSEE3" ShapeID="对象 13" DrawAspect="Content" ObjectID="_1588120884" r:id="rId121">
            <o:FieldCodes>\* MERGEFORMAT</o:FieldCodes>
          </o:OLEObject>
        </w:object>
      </w:r>
      <w:r w:rsidRPr="004F76D7">
        <w:rPr>
          <w:rFonts w:ascii="Times New Roman" w:hAnsi="Times New Roman" w:cs="Times New Roman"/>
        </w:rPr>
        <w:t>可采用钢材达到断裂准则，即</w:t>
      </w:r>
      <w:r w:rsidRPr="004F76D7">
        <w:rPr>
          <w:rFonts w:ascii="Times New Roman" w:hAnsi="Times New Roman" w:cs="Times New Roman"/>
          <w:position w:val="-4"/>
        </w:rPr>
        <w:object w:dxaOrig="579" w:dyaOrig="259">
          <v:shape id="对象 14" o:spid="_x0000_i1073" type="#_x0000_t75" style="width:29.45pt;height:13.15pt;mso-position-horizontal-relative:page;mso-position-vertical-relative:page" o:ole="">
            <v:imagedata r:id="rId116" o:title=""/>
          </v:shape>
          <o:OLEObject Type="Embed" ProgID="Equation.KSEE3" ShapeID="对象 14" DrawAspect="Content" ObjectID="_1588120885" r:id="rId122">
            <o:FieldCodes>\* MERGEFORMAT</o:FieldCodes>
          </o:OLEObject>
        </w:object>
      </w:r>
      <w:r w:rsidRPr="004F76D7">
        <w:rPr>
          <w:rFonts w:ascii="Times New Roman" w:hAnsi="Times New Roman" w:cs="Times New Roman"/>
        </w:rPr>
        <w:t>的塑性变量反算得到，如式所示：</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60"/>
        </w:rPr>
        <w:object w:dxaOrig="1540" w:dyaOrig="1320">
          <v:shape id="对象 15" o:spid="_x0000_i1074" type="#_x0000_t75" style="width:77pt;height:65.75pt;mso-position-horizontal-relative:page;mso-position-vertical-relative:page" o:ole="">
            <v:fill o:detectmouseclick="t"/>
            <v:imagedata r:id="rId123" o:title=""/>
          </v:shape>
          <o:OLEObject Type="Embed" ProgID="Equation.KSEE3" ShapeID="对象 15" DrawAspect="Content" ObjectID="_1588120886" r:id="rId124">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钢材随着累积损伤的发展，其循环力学性能会有显著变化，主要表现在屈服面的收缩，材料刚度的退化，以及强化路径（随动强化背应力路径）的变化。</w:t>
      </w:r>
      <w:r w:rsidR="008F4419">
        <w:rPr>
          <w:rFonts w:ascii="Times New Roman" w:hAnsi="Times New Roman" w:cs="Times New Roman" w:hint="eastAsia"/>
        </w:rPr>
        <w:t>D</w:t>
      </w:r>
      <w:r w:rsidR="008F4419">
        <w:rPr>
          <w:rFonts w:ascii="Times New Roman" w:hAnsi="Times New Roman" w:cs="Times New Roman"/>
        </w:rPr>
        <w:t>ong-Shen</w:t>
      </w:r>
      <w:r w:rsidRPr="004F76D7">
        <w:rPr>
          <w:rFonts w:ascii="Times New Roman" w:hAnsi="Times New Roman" w:cs="Times New Roman"/>
        </w:rPr>
        <w:t>模型采用如下公式描述以上三种现象：</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0"/>
        </w:rPr>
        <w:object w:dxaOrig="1579" w:dyaOrig="359">
          <v:shape id="对象 16" o:spid="_x0000_i1075" type="#_x0000_t75" style="width:78.9pt;height:18.15pt;mso-position-horizontal-relative:page;mso-position-vertical-relative:page" o:ole="">
            <v:fill o:detectmouseclick="t"/>
            <v:imagedata r:id="rId125" o:title=""/>
          </v:shape>
          <o:OLEObject Type="Embed" ProgID="Equation.KSEE3" ShapeID="对象 16" DrawAspect="Content" ObjectID="_1588120887" r:id="rId126">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2"/>
        </w:rPr>
        <w:object w:dxaOrig="1660" w:dyaOrig="379">
          <v:shape id="对象 17" o:spid="_x0000_i1076" type="#_x0000_t75" style="width:82.65pt;height:18.8pt;mso-position-horizontal-relative:page;mso-position-vertical-relative:page" o:ole="">
            <v:fill o:detectmouseclick="t"/>
            <v:imagedata r:id="rId127" o:title=""/>
          </v:shape>
          <o:OLEObject Type="Embed" ProgID="Equation.KSEE3" ShapeID="对象 17" DrawAspect="Content" ObjectID="_1588120888" r:id="rId128">
            <o:FieldCodes>\* MERGEFORMAT</o:FieldCodes>
          </o:OLEObject>
        </w:object>
      </w:r>
    </w:p>
    <w:p w:rsidR="00AD3993" w:rsidRPr="004F76D7" w:rsidRDefault="00AD3993" w:rsidP="00380462">
      <w:pPr>
        <w:ind w:firstLine="480"/>
        <w:rPr>
          <w:rFonts w:ascii="Times New Roman" w:hAnsi="Times New Roman" w:cs="Times New Roman" w:hint="eastAsia"/>
        </w:rPr>
      </w:pPr>
      <w:r w:rsidRPr="004F76D7">
        <w:rPr>
          <w:rFonts w:ascii="Times New Roman" w:hAnsi="Times New Roman" w:cs="Times New Roman"/>
          <w:position w:val="-30"/>
        </w:rPr>
        <w:object w:dxaOrig="1760" w:dyaOrig="719">
          <v:shape id="对象 18" o:spid="_x0000_i1077" type="#_x0000_t75" style="width:88.3pt;height:35.7pt;mso-position-horizontal-relative:page;mso-position-vertical-relative:page" o:ole="">
            <v:fill o:detectmouseclick="t"/>
            <v:imagedata r:id="rId129" o:title=""/>
          </v:shape>
          <o:OLEObject Type="Embed" ProgID="Equation.KSEE3" ShapeID="对象 18" DrawAspect="Content" ObjectID="_1588120889" r:id="rId130">
            <o:FieldCodes>\* MERGEFORMAT</o:FieldCodes>
          </o:OLEObject>
        </w:object>
      </w:r>
      <w:r w:rsidRPr="004F76D7">
        <w:rPr>
          <w:rFonts w:ascii="Times New Roman" w:hAnsi="Times New Roman" w:cs="Times New Roman"/>
        </w:rPr>
        <w:t>，</w:t>
      </w:r>
    </w:p>
    <w:p w:rsidR="00AD3993" w:rsidRPr="004F76D7" w:rsidRDefault="00AD3993" w:rsidP="00AD3993">
      <w:pPr>
        <w:ind w:firstLine="480"/>
        <w:rPr>
          <w:rFonts w:ascii="Times New Roman" w:hAnsi="Times New Roman" w:cs="Times New Roman" w:hint="eastAsia"/>
        </w:rPr>
      </w:pPr>
      <w:r w:rsidRPr="004F76D7">
        <w:rPr>
          <w:rFonts w:ascii="Times New Roman" w:hAnsi="Times New Roman" w:cs="Times New Roman"/>
        </w:rPr>
        <w:t>式中，</w:t>
      </w:r>
      <w:r w:rsidRPr="004F76D7">
        <w:rPr>
          <w:rFonts w:ascii="Times New Roman" w:hAnsi="Times New Roman" w:cs="Times New Roman"/>
          <w:position w:val="-4"/>
        </w:rPr>
        <w:object w:dxaOrig="239" w:dyaOrig="259">
          <v:shape id="对象 22" o:spid="_x0000_i1078" type="#_x0000_t75" style="width:12.5pt;height:13.15pt;mso-position-horizontal-relative:page;mso-position-vertical-relative:page" o:ole="">
            <v:fill o:detectmouseclick="t"/>
            <v:imagedata r:id="rId131" o:title=""/>
          </v:shape>
          <o:OLEObject Type="Embed" ProgID="Equation.KSEE3" ShapeID="对象 22" DrawAspect="Content" ObjectID="_1588120890" r:id="rId132">
            <o:FieldCodes>\* MERGEFORMAT</o:FieldCodes>
          </o:OLEObject>
        </w:object>
      </w:r>
      <w:r w:rsidRPr="004F76D7">
        <w:rPr>
          <w:rFonts w:ascii="Times New Roman" w:hAnsi="Times New Roman" w:cs="Times New Roman"/>
        </w:rPr>
        <w:t>，</w:t>
      </w:r>
      <w:r w:rsidRPr="004F76D7">
        <w:rPr>
          <w:rFonts w:ascii="Times New Roman" w:hAnsi="Times New Roman" w:cs="Times New Roman"/>
          <w:position w:val="-4"/>
        </w:rPr>
        <w:object w:dxaOrig="359" w:dyaOrig="299">
          <v:shape id="对象 23" o:spid="_x0000_i1079" type="#_x0000_t75" style="width:18.15pt;height:15.05pt;mso-position-horizontal-relative:page;mso-position-vertical-relative:page" o:ole="">
            <v:fill o:detectmouseclick="t"/>
            <v:imagedata r:id="rId133" o:title=""/>
          </v:shape>
          <o:OLEObject Type="Embed" ProgID="Equation.KSEE3" ShapeID="对象 23" DrawAspect="Content" ObjectID="_1588120891" r:id="rId134">
            <o:FieldCodes>\* MERGEFORMAT</o:FieldCodes>
          </o:OLEObject>
        </w:object>
      </w:r>
      <w:r w:rsidRPr="004F76D7">
        <w:rPr>
          <w:rFonts w:ascii="Times New Roman" w:hAnsi="Times New Roman" w:cs="Times New Roman"/>
        </w:rPr>
        <w:t>分别为初始弹性模量和损伤指标为</w:t>
      </w:r>
      <w:r w:rsidRPr="004F76D7">
        <w:rPr>
          <w:rFonts w:ascii="Times New Roman" w:hAnsi="Times New Roman" w:cs="Times New Roman"/>
          <w:position w:val="-4"/>
        </w:rPr>
        <w:object w:dxaOrig="259" w:dyaOrig="259">
          <v:shape id="对象 24" o:spid="_x0000_i1080" type="#_x0000_t75" style="width:13.15pt;height:13.15pt;mso-position-horizontal-relative:page;mso-position-vertical-relative:page" o:ole="">
            <v:fill o:detectmouseclick="t"/>
            <v:imagedata r:id="rId135" o:title=""/>
          </v:shape>
          <o:OLEObject Type="Embed" ProgID="Equation.KSEE3" ShapeID="对象 24" DrawAspect="Content" ObjectID="_1588120892" r:id="rId136">
            <o:FieldCodes>\* MERGEFORMAT</o:FieldCodes>
          </o:OLEObject>
        </w:object>
      </w:r>
      <w:r w:rsidRPr="004F76D7">
        <w:rPr>
          <w:rFonts w:ascii="Times New Roman" w:hAnsi="Times New Roman" w:cs="Times New Roman"/>
        </w:rPr>
        <w:t>时的弹性模量；</w:t>
      </w:r>
      <w:r w:rsidRPr="004F76D7">
        <w:rPr>
          <w:rFonts w:ascii="Times New Roman" w:hAnsi="Times New Roman" w:cs="Times New Roman"/>
          <w:position w:val="-12"/>
        </w:rPr>
        <w:object w:dxaOrig="299" w:dyaOrig="359">
          <v:shape id="对象 25" o:spid="_x0000_i1081" type="#_x0000_t75" style="width:14.95pt;height:18.25pt;mso-position-horizontal-relative:page;mso-position-vertical-relative:page" o:ole="">
            <v:fill o:detectmouseclick="t"/>
            <v:imagedata r:id="rId137" o:title=""/>
          </v:shape>
          <o:OLEObject Type="Embed" ProgID="Equation.KSEE3" ShapeID="对象 25" DrawAspect="Content" ObjectID="_1588120893" r:id="rId138">
            <o:FieldCodes>\* MERGEFORMAT</o:FieldCodes>
          </o:OLEObject>
        </w:object>
      </w:r>
      <w:r w:rsidRPr="004F76D7">
        <w:rPr>
          <w:rFonts w:ascii="Times New Roman" w:hAnsi="Times New Roman" w:cs="Times New Roman"/>
        </w:rPr>
        <w:t>，</w:t>
      </w:r>
      <w:r w:rsidRPr="004F76D7">
        <w:rPr>
          <w:rFonts w:ascii="Times New Roman" w:hAnsi="Times New Roman" w:cs="Times New Roman"/>
          <w:position w:val="-12"/>
        </w:rPr>
        <w:object w:dxaOrig="359" w:dyaOrig="379">
          <v:shape id="对象 26" o:spid="_x0000_i1082" type="#_x0000_t75" style="width:18.25pt;height:19.15pt;mso-position-horizontal-relative:page;mso-position-vertical-relative:page" o:ole="">
            <v:fill o:detectmouseclick="t"/>
            <v:imagedata r:id="rId139" o:title=""/>
          </v:shape>
          <o:OLEObject Type="Embed" ProgID="Equation.KSEE3" ShapeID="对象 26" DrawAspect="Content" ObjectID="_1588120894" r:id="rId140">
            <o:FieldCodes>\* MERGEFORMAT</o:FieldCodes>
          </o:OLEObject>
        </w:object>
      </w:r>
      <w:r w:rsidRPr="004F76D7">
        <w:rPr>
          <w:rFonts w:ascii="Times New Roman" w:hAnsi="Times New Roman" w:cs="Times New Roman"/>
        </w:rPr>
        <w:t>分别为初始屈服面大小和损伤指标为</w:t>
      </w:r>
      <w:r w:rsidRPr="004F76D7">
        <w:rPr>
          <w:rFonts w:ascii="Times New Roman" w:hAnsi="Times New Roman" w:cs="Times New Roman"/>
          <w:position w:val="-4"/>
        </w:rPr>
        <w:object w:dxaOrig="259" w:dyaOrig="259">
          <v:shape id="对象 27" o:spid="_x0000_i1083" type="#_x0000_t75" style="width:13.1pt;height:13.1pt;mso-position-horizontal-relative:page;mso-position-vertical-relative:page" o:ole="">
            <v:fill o:detectmouseclick="t"/>
            <v:imagedata r:id="rId141" o:title=""/>
          </v:shape>
          <o:OLEObject Type="Embed" ProgID="Equation.KSEE3" ShapeID="对象 27" DrawAspect="Content" ObjectID="_1588120895" r:id="rId142">
            <o:FieldCodes>\* MERGEFORMAT</o:FieldCodes>
          </o:OLEObject>
        </w:object>
      </w:r>
      <w:r w:rsidRPr="004F76D7">
        <w:rPr>
          <w:rFonts w:ascii="Times New Roman" w:hAnsi="Times New Roman" w:cs="Times New Roman"/>
        </w:rPr>
        <w:t>时的屈服面大小；</w:t>
      </w:r>
      <w:r w:rsidRPr="004F76D7">
        <w:rPr>
          <w:rFonts w:ascii="Times New Roman" w:hAnsi="Times New Roman" w:cs="Times New Roman"/>
          <w:position w:val="-12"/>
        </w:rPr>
        <w:object w:dxaOrig="259" w:dyaOrig="359">
          <v:shape id="对象 31" o:spid="_x0000_i1084" type="#_x0000_t75" style="width:13.1pt;height:18.25pt;mso-position-horizontal-relative:page;mso-position-vertical-relative:page" o:ole="">
            <v:fill o:detectmouseclick="t"/>
            <v:imagedata r:id="rId143" o:title=""/>
          </v:shape>
          <o:OLEObject Type="Embed" ProgID="Equation.KSEE3" ShapeID="对象 31" DrawAspect="Content" ObjectID="_1588120896" r:id="rId144">
            <o:FieldCodes>\* MERGEFORMAT</o:FieldCodes>
          </o:OLEObject>
        </w:object>
      </w:r>
      <w:r w:rsidRPr="004F76D7">
        <w:rPr>
          <w:rFonts w:ascii="Times New Roman" w:hAnsi="Times New Roman" w:cs="Times New Roman"/>
        </w:rPr>
        <w:t>，</w:t>
      </w:r>
      <w:r w:rsidRPr="004F76D7">
        <w:rPr>
          <w:rFonts w:ascii="Times New Roman" w:hAnsi="Times New Roman" w:cs="Times New Roman"/>
          <w:position w:val="-12"/>
        </w:rPr>
        <w:object w:dxaOrig="259" w:dyaOrig="359">
          <v:shape id="对象 32" o:spid="_x0000_i1085" type="#_x0000_t75" style="width:13.1pt;height:18.25pt;mso-position-horizontal-relative:page;mso-position-vertical-relative:page" o:ole="">
            <v:fill o:detectmouseclick="t"/>
            <v:imagedata r:id="rId145" o:title=""/>
          </v:shape>
          <o:OLEObject Type="Embed" ProgID="Equation.KSEE3" ShapeID="对象 32" DrawAspect="Content" ObjectID="_1588120897" r:id="rId146">
            <o:FieldCodes>\* MERGEFORMAT</o:FieldCodes>
          </o:OLEObject>
        </w:object>
      </w:r>
      <w:r w:rsidRPr="004F76D7">
        <w:rPr>
          <w:rFonts w:ascii="Times New Roman" w:hAnsi="Times New Roman" w:cs="Times New Roman"/>
        </w:rPr>
        <w:t>分别表示初始强化模量系数和第</w:t>
      </w:r>
      <w:r w:rsidRPr="004F76D7">
        <w:rPr>
          <w:rFonts w:ascii="Times New Roman" w:hAnsi="Times New Roman" w:cs="Times New Roman"/>
          <w:position w:val="-6"/>
        </w:rPr>
        <w:object w:dxaOrig="199" w:dyaOrig="219">
          <v:shape id="对象 33" o:spid="_x0000_i1086" type="#_x0000_t75" style="width:10.3pt;height:10.75pt;mso-position-horizontal-relative:page;mso-position-vertical-relative:page" o:ole="">
            <v:fill o:detectmouseclick="t"/>
            <v:imagedata r:id="rId147" o:title=""/>
          </v:shape>
          <o:OLEObject Type="Embed" ProgID="Equation.KSEE3" ShapeID="对象 33" DrawAspect="Content" ObjectID="_1588120898" r:id="rId148">
            <o:FieldCodes>\* MERGEFORMAT</o:FieldCodes>
          </o:OLEObject>
        </w:object>
      </w:r>
      <w:r w:rsidRPr="004F76D7">
        <w:rPr>
          <w:rFonts w:ascii="Times New Roman" w:hAnsi="Times New Roman" w:cs="Times New Roman"/>
        </w:rPr>
        <w:t>次半循环时的强化模量系数；</w:t>
      </w:r>
      <w:r w:rsidRPr="004F76D7">
        <w:rPr>
          <w:rFonts w:ascii="Times New Roman" w:hAnsi="Times New Roman" w:cs="Times New Roman"/>
          <w:position w:val="-10"/>
        </w:rPr>
        <w:object w:dxaOrig="239" w:dyaOrig="339">
          <v:shape id="对象 28" o:spid="_x0000_i1087" type="#_x0000_t75" style="width:12.15pt;height:16.85pt;mso-position-horizontal-relative:page;mso-position-vertical-relative:page" o:ole="">
            <v:fill o:detectmouseclick="t"/>
            <v:imagedata r:id="rId149" o:title=""/>
          </v:shape>
          <o:OLEObject Type="Embed" ProgID="Equation.KSEE3" ShapeID="对象 28" DrawAspect="Content" ObjectID="_1588120899" r:id="rId150">
            <o:FieldCodes>\* MERGEFORMAT</o:FieldCodes>
          </o:OLEObject>
        </w:object>
      </w:r>
      <w:r w:rsidRPr="004F76D7">
        <w:rPr>
          <w:rFonts w:ascii="Times New Roman" w:hAnsi="Times New Roman" w:cs="Times New Roman"/>
        </w:rPr>
        <w:t>，</w:t>
      </w:r>
      <w:r w:rsidRPr="004F76D7">
        <w:rPr>
          <w:rFonts w:ascii="Times New Roman" w:hAnsi="Times New Roman" w:cs="Times New Roman"/>
          <w:position w:val="-10"/>
        </w:rPr>
        <w:object w:dxaOrig="259" w:dyaOrig="339">
          <v:shape id="对象 29" o:spid="_x0000_i1088" type="#_x0000_t75" style="width:13.1pt;height:16.85pt;mso-position-horizontal-relative:page;mso-position-vertical-relative:page" o:ole="">
            <v:fill o:detectmouseclick="t"/>
            <v:imagedata r:id="rId151" o:title=""/>
          </v:shape>
          <o:OLEObject Type="Embed" ProgID="Equation.KSEE3" ShapeID="对象 29" DrawAspect="Content" ObjectID="_1588120900" r:id="rId152">
            <o:FieldCodes>\* MERGEFORMAT</o:FieldCodes>
          </o:OLEObject>
        </w:object>
      </w:r>
      <w:r w:rsidRPr="004F76D7">
        <w:rPr>
          <w:rFonts w:ascii="Times New Roman" w:hAnsi="Times New Roman" w:cs="Times New Roman"/>
        </w:rPr>
        <w:t>和</w:t>
      </w:r>
      <w:r w:rsidRPr="004F76D7">
        <w:rPr>
          <w:rFonts w:ascii="Times New Roman" w:hAnsi="Times New Roman" w:cs="Times New Roman"/>
          <w:position w:val="-12"/>
        </w:rPr>
        <w:object w:dxaOrig="259" w:dyaOrig="359">
          <v:shape id="对象 30" o:spid="_x0000_i1089" type="#_x0000_t75" style="width:13.1pt;height:18.25pt;mso-position-horizontal-relative:page;mso-position-vertical-relative:page" o:ole="">
            <v:fill o:detectmouseclick="t"/>
            <v:imagedata r:id="rId153" o:title=""/>
          </v:shape>
          <o:OLEObject Type="Embed" ProgID="Equation.KSEE3" ShapeID="对象 30" DrawAspect="Content" ObjectID="_1588120901" r:id="rId154">
            <o:FieldCodes>\* MERGEFORMAT</o:FieldCodes>
          </o:OLEObject>
        </w:object>
      </w:r>
      <w:r w:rsidRPr="004F76D7">
        <w:rPr>
          <w:rFonts w:ascii="Times New Roman" w:hAnsi="Times New Roman" w:cs="Times New Roman"/>
        </w:rPr>
        <w:t>表示材料参数。</w:t>
      </w:r>
      <w:r w:rsidR="00004ACB">
        <w:rPr>
          <w:rFonts w:ascii="Times New Roman" w:hAnsi="Times New Roman" w:cs="Times New Roman" w:hint="eastAsia"/>
        </w:rPr>
        <w:t>模型</w:t>
      </w:r>
      <w:r w:rsidR="00004ACB">
        <w:rPr>
          <w:rFonts w:ascii="Times New Roman" w:hAnsi="Times New Roman" w:cs="Times New Roman"/>
        </w:rPr>
        <w:lastRenderedPageBreak/>
        <w:t>的应力</w:t>
      </w:r>
      <w:r w:rsidR="00004ACB">
        <w:rPr>
          <w:rFonts w:ascii="Times New Roman" w:hAnsi="Times New Roman" w:cs="Times New Roman"/>
        </w:rPr>
        <w:t>-</w:t>
      </w:r>
      <w:r w:rsidR="00004ACB">
        <w:rPr>
          <w:rFonts w:ascii="Times New Roman" w:hAnsi="Times New Roman" w:cs="Times New Roman"/>
        </w:rPr>
        <w:t>应变关系如图所示。</w:t>
      </w:r>
    </w:p>
    <w:p w:rsidR="00380462" w:rsidRDefault="00380462" w:rsidP="00AD3993">
      <w:pPr>
        <w:ind w:firstLine="480"/>
        <w:rPr>
          <w:rFonts w:ascii="Times New Roman" w:hAnsi="Times New Roman" w:cs="Times New Roman"/>
        </w:rPr>
      </w:pPr>
      <w:r>
        <w:rPr>
          <w:noProof/>
        </w:rPr>
        <w:drawing>
          <wp:inline distT="0" distB="0" distL="0" distR="0" wp14:anchorId="52F44D93" wp14:editId="0150E1D0">
            <wp:extent cx="2973788" cy="26372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982683" cy="2645128"/>
                    </a:xfrm>
                    <a:prstGeom prst="rect">
                      <a:avLst/>
                    </a:prstGeom>
                  </pic:spPr>
                </pic:pic>
              </a:graphicData>
            </a:graphic>
          </wp:inline>
        </w:drawing>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考虑损伤累积影响的</w:t>
      </w:r>
      <w:proofErr w:type="gramStart"/>
      <w:r w:rsidRPr="004F76D7">
        <w:rPr>
          <w:rFonts w:ascii="Times New Roman" w:hAnsi="Times New Roman" w:cs="Times New Roman"/>
        </w:rPr>
        <w:t>循环本构模型</w:t>
      </w:r>
      <w:proofErr w:type="gramEnd"/>
      <w:r w:rsidRPr="004F76D7">
        <w:rPr>
          <w:rFonts w:ascii="Times New Roman" w:hAnsi="Times New Roman" w:cs="Times New Roman"/>
        </w:rPr>
        <w:t>如式所描述：</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第一次半循环：</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6"/>
        </w:rPr>
        <w:object w:dxaOrig="779" w:dyaOrig="279">
          <v:shape id="对象 34" o:spid="_x0000_i1090" type="#_x0000_t75" style="width:38.8pt;height:14.4pt;mso-position-horizontal-relative:page;mso-position-vertical-relative:page" o:ole="">
            <v:fill o:detectmouseclick="t"/>
            <v:imagedata r:id="rId156" o:title=""/>
          </v:shape>
          <o:OLEObject Type="Embed" ProgID="Equation.KSEE3" ShapeID="对象 34" DrawAspect="Content" ObjectID="_1588120902" r:id="rId157">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859" w:dyaOrig="399">
          <v:shape id="对象 36" o:spid="_x0000_i1091" type="#_x0000_t75" style="width:42.55pt;height:19.4pt;mso-position-horizontal-relative:page;mso-position-vertical-relative:page" o:ole="">
            <v:fill o:detectmouseclick="t"/>
            <v:imagedata r:id="rId158" o:title=""/>
          </v:shape>
          <o:OLEObject Type="Embed" ProgID="Equation.KSEE3" ShapeID="对象 36" DrawAspect="Content" ObjectID="_1588120903" r:id="rId159">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2"/>
        </w:rPr>
        <w:object w:dxaOrig="2120" w:dyaOrig="359">
          <v:shape id="对象 35" o:spid="_x0000_i1092" type="#_x0000_t75" style="width:105.8pt;height:18.15pt;mso-position-horizontal-relative:page;mso-position-vertical-relative:page" o:ole="">
            <v:fill o:detectmouseclick="t"/>
            <v:imagedata r:id="rId160" o:title=""/>
          </v:shape>
          <o:OLEObject Type="Embed" ProgID="Equation.KSEE3" ShapeID="对象 35" DrawAspect="Content" ObjectID="_1588120904" r:id="rId161">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859" w:dyaOrig="399">
          <v:shape id="对象 37" o:spid="_x0000_i1093" type="#_x0000_t75" style="width:42.55pt;height:19.4pt;mso-position-horizontal-relative:page;mso-position-vertical-relative:page" o:ole="">
            <v:fill o:detectmouseclick="t"/>
            <v:imagedata r:id="rId162" o:title=""/>
          </v:shape>
          <o:OLEObject Type="Embed" ProgID="Equation.KSEE3" ShapeID="对象 37" DrawAspect="Content" ObjectID="_1588120905" r:id="rId163">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对于第</w:t>
      </w:r>
      <w:r w:rsidRPr="004F76D7">
        <w:rPr>
          <w:rFonts w:ascii="Times New Roman" w:hAnsi="Times New Roman" w:cs="Times New Roman"/>
          <w:position w:val="-6"/>
        </w:rPr>
        <w:object w:dxaOrig="199" w:dyaOrig="219">
          <v:shape id="对象 38" o:spid="_x0000_i1094" type="#_x0000_t75" style="width:10pt;height:10.65pt;mso-position-horizontal-relative:page;mso-position-vertical-relative:page" o:ole="">
            <v:fill o:detectmouseclick="t"/>
            <v:imagedata r:id="rId164" o:title=""/>
          </v:shape>
          <o:OLEObject Type="Embed" ProgID="Equation.KSEE3" ShapeID="对象 38" DrawAspect="Content" ObjectID="_1588120906" r:id="rId165">
            <o:FieldCodes>\* MERGEFORMAT</o:FieldCodes>
          </o:OLEObject>
        </w:object>
      </w:r>
      <w:r w:rsidRPr="004F76D7">
        <w:rPr>
          <w:rFonts w:ascii="Times New Roman" w:hAnsi="Times New Roman" w:cs="Times New Roman"/>
        </w:rPr>
        <w:t>次半循环：</w: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2"/>
        </w:rPr>
        <w:object w:dxaOrig="2160" w:dyaOrig="379">
          <v:shape id="对象 39" o:spid="_x0000_i1095" type="#_x0000_t75" style="width:108.3pt;height:18.8pt;mso-position-horizontal-relative:page;mso-position-vertical-relative:page" o:ole="">
            <v:fill o:detectmouseclick="t"/>
            <v:imagedata r:id="rId166" o:title=""/>
          </v:shape>
          <o:OLEObject Type="Embed" ProgID="Equation.KSEE3" ShapeID="对象 39" DrawAspect="Content" ObjectID="_1588120907" r:id="rId167">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1820" w:dyaOrig="399">
          <v:shape id="对象 40" o:spid="_x0000_i1096" type="#_x0000_t75" style="width:90.8pt;height:19.4pt;mso-position-horizontal-relative:page;mso-position-vertical-relative:page" o:ole="">
            <v:fill o:detectmouseclick="t"/>
            <v:imagedata r:id="rId168" o:title=""/>
          </v:shape>
          <o:OLEObject Type="Embed" ProgID="Equation.KSEE3" ShapeID="对象 40" DrawAspect="Content" ObjectID="_1588120908" r:id="rId169">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6"/>
        </w:rPr>
        <w:object w:dxaOrig="1640" w:dyaOrig="319">
          <v:shape id="对象 41" o:spid="_x0000_i1097" type="#_x0000_t75" style="width:82pt;height:16.3pt;mso-position-horizontal-relative:page;mso-position-vertical-relative:page" o:ole="">
            <v:fill o:detectmouseclick="t"/>
            <v:imagedata r:id="rId170" o:title=""/>
          </v:shape>
          <o:OLEObject Type="Embed" ProgID="Equation.KSEE3" ShapeID="对象 41" DrawAspect="Content" ObjectID="_1588120909" r:id="rId171">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3280" w:dyaOrig="399">
          <v:shape id="对象 42" o:spid="_x0000_i1098" type="#_x0000_t75" style="width:163.4pt;height:19.4pt;mso-position-horizontal-relative:page;mso-position-vertical-relative:page" o:ole="">
            <v:fill o:detectmouseclick="t"/>
            <v:imagedata r:id="rId172" o:title=""/>
          </v:shape>
          <o:OLEObject Type="Embed" ProgID="Equation.KSEE3" ShapeID="对象 42" DrawAspect="Content" ObjectID="_1588120910" r:id="rId173">
            <o:FieldCodes>\* MERGEFORMAT</o:FieldCodes>
          </o:OLEObject>
        </w:object>
      </w: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position w:val="-12"/>
        </w:rPr>
        <w:object w:dxaOrig="2500" w:dyaOrig="379">
          <v:shape id="对象 43" o:spid="_x0000_i1099" type="#_x0000_t75" style="width:125.2pt;height:18.8pt;mso-position-horizontal-relative:page;mso-position-vertical-relative:page" o:ole="">
            <v:fill o:detectmouseclick="t"/>
            <v:imagedata r:id="rId174" o:title=""/>
          </v:shape>
          <o:OLEObject Type="Embed" ProgID="Equation.KSEE3" ShapeID="对象 43" DrawAspect="Content" ObjectID="_1588120911" r:id="rId175">
            <o:FieldCodes>\* MERGEFORMAT</o:FieldCodes>
          </o:OLEObject>
        </w:object>
      </w:r>
      <w:r w:rsidRPr="004F76D7">
        <w:rPr>
          <w:rFonts w:ascii="Times New Roman" w:hAnsi="Times New Roman" w:cs="Times New Roman"/>
        </w:rPr>
        <w:t xml:space="preserve">   </w:t>
      </w:r>
      <w:r w:rsidRPr="004F76D7">
        <w:rPr>
          <w:rFonts w:ascii="Times New Roman" w:hAnsi="Times New Roman" w:cs="Times New Roman"/>
          <w:position w:val="-14"/>
        </w:rPr>
        <w:object w:dxaOrig="2320" w:dyaOrig="399">
          <v:shape id="对象 44" o:spid="_x0000_i1100" type="#_x0000_t75" style="width:115.85pt;height:19.4pt;mso-position-horizontal-relative:page;mso-position-vertical-relative:page" o:ole="">
            <v:fill o:detectmouseclick="t"/>
            <v:imagedata r:id="rId176" o:title=""/>
          </v:shape>
          <o:OLEObject Type="Embed" ProgID="Equation.KSEE3" ShapeID="对象 44" DrawAspect="Content" ObjectID="_1588120912" r:id="rId177">
            <o:FieldCodes>\* MERGEFORMAT</o:FieldCodes>
          </o:OLEObject>
        </w:object>
      </w:r>
    </w:p>
    <w:p w:rsidR="00A23437" w:rsidRPr="004F76D7" w:rsidRDefault="00AD3993" w:rsidP="00A23437">
      <w:pPr>
        <w:ind w:firstLine="480"/>
        <w:rPr>
          <w:rFonts w:ascii="Times New Roman" w:hAnsi="Times New Roman" w:cs="Times New Roman" w:hint="eastAsia"/>
        </w:rPr>
      </w:pPr>
      <w:r w:rsidRPr="004F76D7">
        <w:rPr>
          <w:rFonts w:ascii="Times New Roman" w:hAnsi="Times New Roman" w:cs="Times New Roman"/>
        </w:rPr>
        <w:t>其中：</w:t>
      </w:r>
      <w:r w:rsidRPr="004F76D7">
        <w:rPr>
          <w:rFonts w:ascii="Times New Roman" w:hAnsi="Times New Roman" w:cs="Times New Roman"/>
          <w:position w:val="-12"/>
        </w:rPr>
        <w:object w:dxaOrig="259" w:dyaOrig="359">
          <v:shape id="对象 45" o:spid="_x0000_i1101" type="#_x0000_t75" style="width:13.15pt;height:18.15pt;mso-position-horizontal-relative:page;mso-position-vertical-relative:page" o:ole="">
            <v:fill o:detectmouseclick="t"/>
            <v:imagedata r:id="rId178" o:title=""/>
          </v:shape>
          <o:OLEObject Type="Embed" ProgID="Equation.KSEE3" ShapeID="对象 45" DrawAspect="Content" ObjectID="_1588120913" r:id="rId179">
            <o:FieldCodes>\* MERGEFORMAT</o:FieldCodes>
          </o:OLEObject>
        </w:object>
      </w:r>
      <w:r w:rsidRPr="004F76D7">
        <w:rPr>
          <w:rFonts w:ascii="Times New Roman" w:hAnsi="Times New Roman" w:cs="Times New Roman"/>
        </w:rPr>
        <w:t>表示钢材的屈服应变；</w:t>
      </w:r>
      <w:r w:rsidRPr="004F76D7">
        <w:rPr>
          <w:rFonts w:ascii="Times New Roman" w:hAnsi="Times New Roman" w:cs="Times New Roman"/>
          <w:position w:val="-12"/>
        </w:rPr>
        <w:object w:dxaOrig="399" w:dyaOrig="359">
          <v:shape id="对象 46" o:spid="_x0000_i1102" type="#_x0000_t75" style="width:19.4pt;height:18.15pt;mso-position-horizontal-relative:page;mso-position-vertical-relative:page" o:ole="">
            <v:fill o:detectmouseclick="t"/>
            <v:imagedata r:id="rId180" o:title=""/>
          </v:shape>
          <o:OLEObject Type="Embed" ProgID="Equation.KSEE3" ShapeID="对象 46" DrawAspect="Content" ObjectID="_1588120914" r:id="rId181">
            <o:FieldCodes>\* MERGEFORMAT</o:FieldCodes>
          </o:OLEObject>
        </w:object>
      </w:r>
      <w:r w:rsidRPr="004F76D7">
        <w:rPr>
          <w:rFonts w:ascii="Times New Roman" w:hAnsi="Times New Roman" w:cs="Times New Roman"/>
        </w:rPr>
        <w:t>，</w:t>
      </w:r>
      <w:r w:rsidRPr="004F76D7">
        <w:rPr>
          <w:rFonts w:ascii="Times New Roman" w:hAnsi="Times New Roman" w:cs="Times New Roman"/>
          <w:position w:val="-12"/>
        </w:rPr>
        <w:object w:dxaOrig="359" w:dyaOrig="359">
          <v:shape id="对象 47" o:spid="_x0000_i1103" type="#_x0000_t75" style="width:18.15pt;height:18.15pt;mso-position-horizontal-relative:page;mso-position-vertical-relative:page" o:ole="">
            <v:fill o:detectmouseclick="t"/>
            <v:imagedata r:id="rId182" o:title=""/>
          </v:shape>
          <o:OLEObject Type="Embed" ProgID="Equation.KSEE3" ShapeID="对象 47" DrawAspect="Content" ObjectID="_1588120915" r:id="rId183">
            <o:FieldCodes>\* MERGEFORMAT</o:FieldCodes>
          </o:OLEObject>
        </w:object>
      </w:r>
      <w:r w:rsidRPr="004F76D7">
        <w:rPr>
          <w:rFonts w:ascii="Times New Roman" w:hAnsi="Times New Roman" w:cs="Times New Roman"/>
        </w:rPr>
        <w:t>表示第</w:t>
      </w:r>
      <w:r w:rsidRPr="004F76D7">
        <w:rPr>
          <w:rFonts w:ascii="Times New Roman" w:hAnsi="Times New Roman" w:cs="Times New Roman"/>
          <w:position w:val="-6"/>
        </w:rPr>
        <w:object w:dxaOrig="199" w:dyaOrig="219">
          <v:shape id="对象 48" o:spid="_x0000_i1104" type="#_x0000_t75" style="width:10pt;height:10.65pt;mso-position-horizontal-relative:page;mso-position-vertical-relative:page" o:ole="">
            <v:fill o:detectmouseclick="t"/>
            <v:imagedata r:id="rId184" o:title=""/>
          </v:shape>
          <o:OLEObject Type="Embed" ProgID="Equation.KSEE3" ShapeID="对象 48" DrawAspect="Content" ObjectID="_1588120916" r:id="rId185">
            <o:FieldCodes>\* MERGEFORMAT</o:FieldCodes>
          </o:OLEObject>
        </w:object>
      </w:r>
      <w:r w:rsidRPr="004F76D7">
        <w:rPr>
          <w:rFonts w:ascii="Times New Roman" w:hAnsi="Times New Roman" w:cs="Times New Roman"/>
        </w:rPr>
        <w:t>次半循环中</w:t>
      </w:r>
      <w:proofErr w:type="gramStart"/>
      <w:r w:rsidRPr="004F76D7">
        <w:rPr>
          <w:rFonts w:ascii="Times New Roman" w:hAnsi="Times New Roman" w:cs="Times New Roman"/>
        </w:rPr>
        <w:t>最大正</w:t>
      </w:r>
      <w:proofErr w:type="gramEnd"/>
      <w:r w:rsidRPr="004F76D7">
        <w:rPr>
          <w:rFonts w:ascii="Times New Roman" w:hAnsi="Times New Roman" w:cs="Times New Roman"/>
        </w:rPr>
        <w:t>应变点</w:t>
      </w:r>
      <w:r w:rsidRPr="004F76D7">
        <w:rPr>
          <w:rFonts w:ascii="Times New Roman" w:hAnsi="Times New Roman" w:cs="Times New Roman"/>
          <w:position w:val="-4"/>
        </w:rPr>
        <w:object w:dxaOrig="239" w:dyaOrig="259">
          <v:shape id="对象 49" o:spid="_x0000_i1105" type="#_x0000_t75" style="width:12.5pt;height:13.15pt;mso-position-horizontal-relative:page;mso-position-vertical-relative:page" o:ole="">
            <v:fill o:detectmouseclick="t"/>
            <v:imagedata r:id="rId186" o:title=""/>
          </v:shape>
          <o:OLEObject Type="Embed" ProgID="Equation.KSEE3" ShapeID="对象 49" DrawAspect="Content" ObjectID="_1588120917" r:id="rId187">
            <o:FieldCodes>\* MERGEFORMAT</o:FieldCodes>
          </o:OLEObject>
        </w:object>
      </w:r>
      <w:r w:rsidRPr="004F76D7">
        <w:rPr>
          <w:rFonts w:ascii="Times New Roman" w:hAnsi="Times New Roman" w:cs="Times New Roman"/>
        </w:rPr>
        <w:t>点的应力和应变；</w:t>
      </w:r>
      <w:r w:rsidRPr="004F76D7">
        <w:rPr>
          <w:rFonts w:ascii="Times New Roman" w:hAnsi="Times New Roman" w:cs="Times New Roman"/>
          <w:position w:val="-12"/>
        </w:rPr>
        <w:object w:dxaOrig="399" w:dyaOrig="359">
          <v:shape id="对象 50" o:spid="_x0000_i1106" type="#_x0000_t75" style="width:19.4pt;height:18.15pt;mso-position-horizontal-relative:page;mso-position-vertical-relative:page" o:ole="">
            <v:fill o:detectmouseclick="t"/>
            <v:imagedata r:id="rId188" o:title=""/>
          </v:shape>
          <o:OLEObject Type="Embed" ProgID="Equation.KSEE3" ShapeID="对象 50" DrawAspect="Content" ObjectID="_1588120918" r:id="rId189">
            <o:FieldCodes>\* MERGEFORMAT</o:FieldCodes>
          </o:OLEObject>
        </w:object>
      </w:r>
      <w:r w:rsidRPr="004F76D7">
        <w:rPr>
          <w:rFonts w:ascii="Times New Roman" w:hAnsi="Times New Roman" w:cs="Times New Roman"/>
        </w:rPr>
        <w:t>，</w:t>
      </w:r>
      <w:r w:rsidRPr="004F76D7">
        <w:rPr>
          <w:rFonts w:ascii="Times New Roman" w:hAnsi="Times New Roman" w:cs="Times New Roman"/>
          <w:position w:val="-12"/>
        </w:rPr>
        <w:object w:dxaOrig="359" w:dyaOrig="359">
          <v:shape id="对象 51" o:spid="_x0000_i1107" type="#_x0000_t75" style="width:18.15pt;height:18.15pt;mso-position-horizontal-relative:page;mso-position-vertical-relative:page" o:ole="">
            <v:fill o:detectmouseclick="t"/>
            <v:imagedata r:id="rId190" o:title=""/>
          </v:shape>
          <o:OLEObject Type="Embed" ProgID="Equation.KSEE3" ShapeID="对象 51" DrawAspect="Content" ObjectID="_1588120919" r:id="rId191">
            <o:FieldCodes>\* MERGEFORMAT</o:FieldCodes>
          </o:OLEObject>
        </w:object>
      </w:r>
      <w:r w:rsidRPr="004F76D7">
        <w:rPr>
          <w:rFonts w:ascii="Times New Roman" w:hAnsi="Times New Roman" w:cs="Times New Roman"/>
        </w:rPr>
        <w:t>表示第</w:t>
      </w:r>
      <w:r w:rsidRPr="004F76D7">
        <w:rPr>
          <w:rFonts w:ascii="Times New Roman" w:hAnsi="Times New Roman" w:cs="Times New Roman"/>
          <w:position w:val="-6"/>
        </w:rPr>
        <w:object w:dxaOrig="199" w:dyaOrig="219">
          <v:shape id="对象 52" o:spid="_x0000_i1108" type="#_x0000_t75" style="width:10pt;height:10.65pt;mso-position-horizontal-relative:page;mso-position-vertical-relative:page" o:ole="">
            <v:imagedata r:id="rId184" o:title=""/>
          </v:shape>
          <o:OLEObject Type="Embed" ProgID="Equation.KSEE3" ShapeID="对象 52" DrawAspect="Content" ObjectID="_1588120920" r:id="rId192">
            <o:FieldCodes>\* MERGEFORMAT</o:FieldCodes>
          </o:OLEObject>
        </w:object>
      </w:r>
      <w:r w:rsidRPr="004F76D7">
        <w:rPr>
          <w:rFonts w:ascii="Times New Roman" w:hAnsi="Times New Roman" w:cs="Times New Roman"/>
        </w:rPr>
        <w:t>次半循环中</w:t>
      </w:r>
      <w:proofErr w:type="gramStart"/>
      <w:r w:rsidRPr="004F76D7">
        <w:rPr>
          <w:rFonts w:ascii="Times New Roman" w:hAnsi="Times New Roman" w:cs="Times New Roman"/>
        </w:rPr>
        <w:t>最大正</w:t>
      </w:r>
      <w:proofErr w:type="gramEnd"/>
      <w:r w:rsidRPr="004F76D7">
        <w:rPr>
          <w:rFonts w:ascii="Times New Roman" w:hAnsi="Times New Roman" w:cs="Times New Roman"/>
        </w:rPr>
        <w:t>应变点</w:t>
      </w:r>
      <w:r w:rsidRPr="004F76D7">
        <w:rPr>
          <w:rFonts w:ascii="Times New Roman" w:hAnsi="Times New Roman" w:cs="Times New Roman"/>
          <w:position w:val="-6"/>
        </w:rPr>
        <w:object w:dxaOrig="239" w:dyaOrig="279">
          <v:shape id="对象 53" o:spid="_x0000_i1109" type="#_x0000_t75" style="width:12.5pt;height:14.4pt;mso-position-horizontal-relative:page;mso-position-vertical-relative:page" o:ole="">
            <v:fill o:detectmouseclick="t"/>
            <v:imagedata r:id="rId193" o:title=""/>
          </v:shape>
          <o:OLEObject Type="Embed" ProgID="Equation.KSEE3" ShapeID="对象 53" DrawAspect="Content" ObjectID="_1588120921" r:id="rId194">
            <o:FieldCodes>\* MERGEFORMAT</o:FieldCodes>
          </o:OLEObject>
        </w:object>
      </w:r>
      <w:r w:rsidRPr="004F76D7">
        <w:rPr>
          <w:rFonts w:ascii="Times New Roman" w:hAnsi="Times New Roman" w:cs="Times New Roman"/>
        </w:rPr>
        <w:t>点的应力和应变；</w:t>
      </w:r>
      <w:r w:rsidRPr="004F76D7">
        <w:rPr>
          <w:rFonts w:ascii="Times New Roman" w:hAnsi="Times New Roman" w:cs="Times New Roman"/>
          <w:position w:val="-10"/>
        </w:rPr>
        <w:object w:dxaOrig="199" w:dyaOrig="259">
          <v:shape id="对象 54" o:spid="_x0000_i1110" type="#_x0000_t75" style="width:10pt;height:13.15pt;mso-position-horizontal-relative:page;mso-position-vertical-relative:page" o:ole="">
            <v:fill o:detectmouseclick="t"/>
            <v:imagedata r:id="rId195" o:title=""/>
          </v:shape>
          <o:OLEObject Type="Embed" ProgID="Equation.KSEE3" ShapeID="对象 54" DrawAspect="Content" ObjectID="_1588120922" r:id="rId196">
            <o:FieldCodes>\* MERGEFORMAT</o:FieldCodes>
          </o:OLEObject>
        </w:object>
      </w:r>
      <w:r w:rsidRPr="004F76D7">
        <w:rPr>
          <w:rFonts w:ascii="Times New Roman" w:hAnsi="Times New Roman" w:cs="Times New Roman"/>
        </w:rPr>
        <w:t>表示比例弹性范围系数，与当前屈服面</w:t>
      </w:r>
      <w:r w:rsidRPr="004F76D7">
        <w:rPr>
          <w:rFonts w:ascii="Times New Roman" w:hAnsi="Times New Roman" w:cs="Times New Roman"/>
          <w:position w:val="-12"/>
        </w:rPr>
        <w:object w:dxaOrig="359" w:dyaOrig="379">
          <v:shape id="对象 56" o:spid="_x0000_i1111" type="#_x0000_t75" style="width:18.15pt;height:18.8pt;mso-position-horizontal-relative:page;mso-position-vertical-relative:page" o:ole="">
            <v:fill o:detectmouseclick="t"/>
            <v:imagedata r:id="rId197" o:title=""/>
          </v:shape>
          <o:OLEObject Type="Embed" ProgID="Equation.KSEE3" ShapeID="对象 56" DrawAspect="Content" ObjectID="_1588120923" r:id="rId198">
            <o:FieldCodes>\* MERGEFORMAT</o:FieldCodes>
          </o:OLEObject>
        </w:object>
      </w:r>
      <w:r w:rsidRPr="004F76D7">
        <w:rPr>
          <w:rFonts w:ascii="Times New Roman" w:hAnsi="Times New Roman" w:cs="Times New Roman"/>
        </w:rPr>
        <w:t>的乘积表示线弹性范围；</w:t>
      </w:r>
      <w:r w:rsidRPr="004F76D7">
        <w:rPr>
          <w:rFonts w:ascii="Times New Roman" w:hAnsi="Times New Roman" w:cs="Times New Roman"/>
          <w:position w:val="-10"/>
        </w:rPr>
        <w:object w:dxaOrig="199" w:dyaOrig="259">
          <v:shape id="对象 55" o:spid="_x0000_i1112" type="#_x0000_t75" style="width:10pt;height:13.15pt;mso-position-horizontal-relative:page;mso-position-vertical-relative:page" o:ole="">
            <v:fill o:detectmouseclick="t"/>
            <v:imagedata r:id="rId199" o:title=""/>
          </v:shape>
          <o:OLEObject Type="Embed" ProgID="Equation.KSEE3" ShapeID="对象 55" DrawAspect="Content" ObjectID="_1588120924" r:id="rId200">
            <o:FieldCodes>\* MERGEFORMAT</o:FieldCodes>
          </o:OLEObject>
        </w:object>
      </w:r>
      <w:r w:rsidRPr="004F76D7">
        <w:rPr>
          <w:rFonts w:ascii="Times New Roman" w:hAnsi="Times New Roman" w:cs="Times New Roman"/>
        </w:rPr>
        <w:t>表示圆弧过渡段应力范围系数，与当前屈服面</w:t>
      </w:r>
      <w:r w:rsidRPr="004F76D7">
        <w:rPr>
          <w:rFonts w:ascii="Times New Roman" w:hAnsi="Times New Roman" w:cs="Times New Roman"/>
          <w:position w:val="-12"/>
        </w:rPr>
        <w:object w:dxaOrig="359" w:dyaOrig="379">
          <v:shape id="对象 57" o:spid="_x0000_i1113" type="#_x0000_t75" style="width:18.15pt;height:18.8pt;mso-position-horizontal-relative:page;mso-position-vertical-relative:page" o:ole="">
            <v:imagedata r:id="rId197" o:title=""/>
          </v:shape>
          <o:OLEObject Type="Embed" ProgID="Equation.KSEE3" ShapeID="对象 57" DrawAspect="Content" ObjectID="_1588120925" r:id="rId201">
            <o:FieldCodes>\* MERGEFORMAT</o:FieldCodes>
          </o:OLEObject>
        </w:object>
      </w:r>
      <w:r w:rsidRPr="004F76D7">
        <w:rPr>
          <w:rFonts w:ascii="Times New Roman" w:hAnsi="Times New Roman" w:cs="Times New Roman"/>
        </w:rPr>
        <w:t>的乘积表示圆弧过渡段的应力范围；</w:t>
      </w:r>
      <w:r w:rsidRPr="004F76D7">
        <w:rPr>
          <w:rFonts w:ascii="Times New Roman" w:hAnsi="Times New Roman" w:cs="Times New Roman"/>
          <w:position w:val="-6"/>
        </w:rPr>
        <w:object w:dxaOrig="199" w:dyaOrig="219">
          <v:shape id="对象 58" o:spid="_x0000_i1114" type="#_x0000_t75" style="width:10pt;height:10.65pt;mso-position-horizontal-relative:page;mso-position-vertical-relative:page" o:ole="">
            <v:fill o:detectmouseclick="t"/>
            <v:imagedata r:id="rId202" o:title=""/>
          </v:shape>
          <o:OLEObject Type="Embed" ProgID="Equation.KSEE3" ShapeID="对象 58" DrawAspect="Content" ObjectID="_1588120926" r:id="rId203">
            <o:FieldCodes>\* MERGEFORMAT</o:FieldCodes>
          </o:OLEObject>
        </w:object>
      </w:r>
      <w:r w:rsidRPr="004F76D7">
        <w:rPr>
          <w:rFonts w:ascii="Times New Roman" w:hAnsi="Times New Roman" w:cs="Times New Roman"/>
        </w:rPr>
        <w:t>，</w:t>
      </w:r>
      <w:r w:rsidRPr="004F76D7">
        <w:rPr>
          <w:rFonts w:ascii="Times New Roman" w:hAnsi="Times New Roman" w:cs="Times New Roman"/>
          <w:position w:val="-6"/>
        </w:rPr>
        <w:object w:dxaOrig="199" w:dyaOrig="279">
          <v:shape id="对象 59" o:spid="_x0000_i1115" type="#_x0000_t75" style="width:10pt;height:14.4pt;mso-position-horizontal-relative:page;mso-position-vertical-relative:page" o:ole="">
            <v:fill o:detectmouseclick="t"/>
            <v:imagedata r:id="rId204" o:title=""/>
          </v:shape>
          <o:OLEObject Type="Embed" ProgID="Equation.KSEE3" ShapeID="对象 59" DrawAspect="Content" ObjectID="_1588120927" r:id="rId205">
            <o:FieldCodes>\* MERGEFORMAT</o:FieldCodes>
          </o:OLEObject>
        </w:object>
      </w:r>
      <w:r w:rsidRPr="004F76D7">
        <w:rPr>
          <w:rFonts w:ascii="Times New Roman" w:hAnsi="Times New Roman" w:cs="Times New Roman"/>
        </w:rPr>
        <w:t>，</w:t>
      </w:r>
      <w:r w:rsidRPr="004F76D7">
        <w:rPr>
          <w:rFonts w:ascii="Times New Roman" w:hAnsi="Times New Roman" w:cs="Times New Roman"/>
          <w:position w:val="-6"/>
        </w:rPr>
        <w:object w:dxaOrig="179" w:dyaOrig="219">
          <v:shape id="对象 60" o:spid="_x0000_i1116" type="#_x0000_t75" style="width:8.75pt;height:10.65pt;mso-position-horizontal-relative:page;mso-position-vertical-relative:page" o:ole="">
            <v:fill o:detectmouseclick="t"/>
            <v:imagedata r:id="rId206" o:title=""/>
          </v:shape>
          <o:OLEObject Type="Embed" ProgID="Equation.KSEE3" ShapeID="对象 60" DrawAspect="Content" ObjectID="_1588120928" r:id="rId207">
            <o:FieldCodes>\* MERGEFORMAT</o:FieldCodes>
          </o:OLEObject>
        </w:object>
      </w:r>
      <w:r w:rsidRPr="004F76D7">
        <w:rPr>
          <w:rFonts w:ascii="Times New Roman" w:hAnsi="Times New Roman" w:cs="Times New Roman"/>
        </w:rPr>
        <w:t>为描述圆弧过渡段的系数，即</w:t>
      </w:r>
      <w:r w:rsidRPr="004F76D7">
        <w:rPr>
          <w:rFonts w:ascii="Times New Roman" w:hAnsi="Times New Roman" w:cs="Times New Roman"/>
          <w:position w:val="-4"/>
        </w:rPr>
        <w:object w:dxaOrig="239" w:dyaOrig="259">
          <v:shape id="对象 61" o:spid="_x0000_i1117" type="#_x0000_t75" style="width:12.5pt;height:13.15pt;mso-position-horizontal-relative:page;mso-position-vertical-relative:page" o:ole="">
            <v:fill o:detectmouseclick="t"/>
            <v:imagedata r:id="rId208" o:title=""/>
          </v:shape>
          <o:OLEObject Type="Embed" ProgID="Equation.KSEE3" ShapeID="对象 61" DrawAspect="Content" ObjectID="_1588120929" r:id="rId209">
            <o:FieldCodes>\* MERGEFORMAT</o:FieldCodes>
          </o:OLEObject>
        </w:object>
      </w:r>
      <w:r w:rsidRPr="004F76D7">
        <w:rPr>
          <w:rFonts w:ascii="Times New Roman" w:hAnsi="Times New Roman" w:cs="Times New Roman"/>
        </w:rPr>
        <w:t>点和</w:t>
      </w:r>
      <w:r w:rsidRPr="004F76D7">
        <w:rPr>
          <w:rFonts w:ascii="Times New Roman" w:hAnsi="Times New Roman" w:cs="Times New Roman"/>
          <w:position w:val="-6"/>
        </w:rPr>
        <w:object w:dxaOrig="239" w:dyaOrig="279">
          <v:shape id="对象 62" o:spid="_x0000_i1118" type="#_x0000_t75" style="width:12.5pt;height:14.4pt;mso-position-horizontal-relative:page;mso-position-vertical-relative:page" o:ole="">
            <v:fill o:detectmouseclick="t"/>
            <v:imagedata r:id="rId210" o:title=""/>
          </v:shape>
          <o:OLEObject Type="Embed" ProgID="Equation.KSEE3" ShapeID="对象 62" DrawAspect="Content" ObjectID="_1588120930" r:id="rId211">
            <o:FieldCodes>\* MERGEFORMAT</o:FieldCodes>
          </o:OLEObject>
        </w:object>
      </w:r>
      <w:r w:rsidRPr="004F76D7">
        <w:rPr>
          <w:rFonts w:ascii="Times New Roman" w:hAnsi="Times New Roman" w:cs="Times New Roman"/>
        </w:rPr>
        <w:t>点之间的光滑程度描述系数。</w:t>
      </w:r>
      <w:r w:rsidR="00191E5B">
        <w:rPr>
          <w:rFonts w:ascii="Times New Roman" w:hAnsi="Times New Roman" w:cs="Times New Roman" w:hint="eastAsia"/>
        </w:rPr>
        <w:t>吴艾辉</w:t>
      </w:r>
      <w:r w:rsidR="00191E5B">
        <w:rPr>
          <w:rFonts w:ascii="Times New Roman" w:hAnsi="Times New Roman" w:cs="Times New Roman"/>
        </w:rPr>
        <w:t>等</w:t>
      </w:r>
      <w:r w:rsidR="00191E5B">
        <w:rPr>
          <w:rFonts w:ascii="Times New Roman" w:hAnsi="Times New Roman" w:cs="Times New Roman" w:hint="eastAsia"/>
        </w:rPr>
        <w:t>指出</w:t>
      </w:r>
      <w:r w:rsidR="00191E5B">
        <w:rPr>
          <w:rFonts w:ascii="Times New Roman" w:hAnsi="Times New Roman" w:cs="Times New Roman"/>
        </w:rPr>
        <w:t>循环应力</w:t>
      </w:r>
      <w:r w:rsidR="00560634">
        <w:rPr>
          <w:rFonts w:ascii="Times New Roman" w:hAnsi="Times New Roman" w:cs="Times New Roman" w:hint="eastAsia"/>
        </w:rPr>
        <w:t>和弹性</w:t>
      </w:r>
      <w:r w:rsidR="00560634">
        <w:rPr>
          <w:rFonts w:ascii="Times New Roman" w:hAnsi="Times New Roman" w:cs="Times New Roman"/>
        </w:rPr>
        <w:t>模量</w:t>
      </w:r>
      <w:r w:rsidR="00191E5B">
        <w:rPr>
          <w:rFonts w:ascii="Times New Roman" w:hAnsi="Times New Roman" w:cs="Times New Roman" w:hint="eastAsia"/>
        </w:rPr>
        <w:t>随塑性</w:t>
      </w:r>
      <w:r w:rsidR="00191E5B">
        <w:rPr>
          <w:rFonts w:ascii="Times New Roman" w:hAnsi="Times New Roman" w:cs="Times New Roman"/>
        </w:rPr>
        <w:t>应变的</w:t>
      </w:r>
      <w:r w:rsidR="00191E5B">
        <w:rPr>
          <w:rFonts w:ascii="Times New Roman" w:hAnsi="Times New Roman" w:cs="Times New Roman" w:hint="eastAsia"/>
        </w:rPr>
        <w:t>累积</w:t>
      </w:r>
      <w:r w:rsidR="00191E5B">
        <w:rPr>
          <w:rFonts w:ascii="Times New Roman" w:hAnsi="Times New Roman" w:cs="Times New Roman"/>
        </w:rPr>
        <w:t>分为三个</w:t>
      </w:r>
      <w:r w:rsidR="00504B73">
        <w:rPr>
          <w:rFonts w:ascii="Times New Roman" w:hAnsi="Times New Roman" w:cs="Times New Roman" w:hint="eastAsia"/>
        </w:rPr>
        <w:t>稳定</w:t>
      </w:r>
      <w:r w:rsidR="00191E5B">
        <w:rPr>
          <w:rFonts w:ascii="Times New Roman" w:hAnsi="Times New Roman" w:cs="Times New Roman"/>
        </w:rPr>
        <w:t>阶段，</w:t>
      </w:r>
      <w:r w:rsidR="00504B73">
        <w:rPr>
          <w:rFonts w:ascii="Times New Roman" w:hAnsi="Times New Roman" w:cs="Times New Roman" w:hint="eastAsia"/>
        </w:rPr>
        <w:t>因此</w:t>
      </w:r>
      <w:r w:rsidR="00504B73">
        <w:rPr>
          <w:rFonts w:ascii="Times New Roman" w:hAnsi="Times New Roman" w:cs="Times New Roman"/>
        </w:rPr>
        <w:t>可</w:t>
      </w:r>
      <w:r w:rsidR="00560634">
        <w:rPr>
          <w:rFonts w:ascii="Times New Roman" w:hAnsi="Times New Roman" w:cs="Times New Roman" w:hint="eastAsia"/>
        </w:rPr>
        <w:t>分别</w:t>
      </w:r>
      <w:r w:rsidR="00504B73">
        <w:rPr>
          <w:rFonts w:ascii="Times New Roman" w:hAnsi="Times New Roman" w:cs="Times New Roman"/>
        </w:rPr>
        <w:t>采用三段直线</w:t>
      </w:r>
      <w:r w:rsidR="00504B73">
        <w:rPr>
          <w:rFonts w:ascii="Times New Roman" w:hAnsi="Times New Roman" w:cs="Times New Roman" w:hint="eastAsia"/>
        </w:rPr>
        <w:t>进行</w:t>
      </w:r>
      <w:r w:rsidR="00504B73">
        <w:rPr>
          <w:rFonts w:ascii="Times New Roman" w:hAnsi="Times New Roman" w:cs="Times New Roman"/>
        </w:rPr>
        <w:t>拟合。</w:t>
      </w:r>
      <w:r w:rsidR="00560634">
        <w:rPr>
          <w:rFonts w:ascii="Times New Roman" w:hAnsi="Times New Roman" w:cs="Times New Roman" w:hint="eastAsia"/>
        </w:rPr>
        <w:t>即受损</w:t>
      </w:r>
      <w:r w:rsidR="00560634">
        <w:rPr>
          <w:rFonts w:ascii="Times New Roman" w:hAnsi="Times New Roman" w:cs="Times New Roman"/>
        </w:rPr>
        <w:t>屈服应力</w:t>
      </w:r>
      <w:r w:rsidR="00560634">
        <w:rPr>
          <w:rFonts w:ascii="Times New Roman" w:hAnsi="Times New Roman" w:cs="Times New Roman" w:hint="eastAsia"/>
        </w:rPr>
        <w:t>模型</w:t>
      </w:r>
      <w:r w:rsidR="00771113">
        <w:rPr>
          <w:rFonts w:ascii="Times New Roman" w:hAnsi="Times New Roman" w:cs="Times New Roman" w:hint="eastAsia"/>
        </w:rPr>
        <w:t>可</w:t>
      </w:r>
      <w:r w:rsidR="00771113">
        <w:rPr>
          <w:rFonts w:ascii="Times New Roman" w:hAnsi="Times New Roman" w:cs="Times New Roman"/>
        </w:rPr>
        <w:t>由式精确为</w:t>
      </w:r>
      <w:r w:rsidR="00560634">
        <w:rPr>
          <w:rFonts w:ascii="Times New Roman" w:hAnsi="Times New Roman" w:cs="Times New Roman"/>
        </w:rPr>
        <w:t>如式所示，</w:t>
      </w:r>
      <w:r w:rsidR="00560634">
        <w:rPr>
          <w:rFonts w:ascii="Times New Roman" w:hAnsi="Times New Roman" w:cs="Times New Roman" w:hint="eastAsia"/>
        </w:rPr>
        <w:t>受损</w:t>
      </w:r>
      <w:r w:rsidR="00560634">
        <w:rPr>
          <w:rFonts w:ascii="Times New Roman" w:hAnsi="Times New Roman" w:cs="Times New Roman"/>
        </w:rPr>
        <w:t>弹性模量</w:t>
      </w:r>
      <w:r w:rsidR="00560634">
        <w:rPr>
          <w:rFonts w:ascii="Times New Roman" w:hAnsi="Times New Roman" w:cs="Times New Roman" w:hint="eastAsia"/>
        </w:rPr>
        <w:t>的</w:t>
      </w:r>
      <w:r w:rsidR="00560634">
        <w:rPr>
          <w:rFonts w:ascii="Times New Roman" w:hAnsi="Times New Roman" w:cs="Times New Roman"/>
        </w:rPr>
        <w:t>模型</w:t>
      </w:r>
      <w:r w:rsidR="008B618B">
        <w:rPr>
          <w:rFonts w:ascii="Times New Roman" w:hAnsi="Times New Roman" w:cs="Times New Roman" w:hint="eastAsia"/>
        </w:rPr>
        <w:t>可</w:t>
      </w:r>
      <w:r w:rsidR="008B618B">
        <w:rPr>
          <w:rFonts w:ascii="Times New Roman" w:hAnsi="Times New Roman" w:cs="Times New Roman"/>
        </w:rPr>
        <w:t>由式精确为</w:t>
      </w:r>
      <w:r w:rsidR="00560634">
        <w:rPr>
          <w:rFonts w:ascii="Times New Roman" w:hAnsi="Times New Roman" w:cs="Times New Roman"/>
        </w:rPr>
        <w:t>如</w:t>
      </w:r>
      <w:r w:rsidR="00560634">
        <w:rPr>
          <w:rFonts w:ascii="Times New Roman" w:hAnsi="Times New Roman" w:cs="Times New Roman" w:hint="eastAsia"/>
        </w:rPr>
        <w:t>式</w:t>
      </w:r>
      <w:r w:rsidR="00560634">
        <w:rPr>
          <w:rFonts w:ascii="Times New Roman" w:hAnsi="Times New Roman" w:cs="Times New Roman"/>
        </w:rPr>
        <w:t>所示。</w:t>
      </w:r>
      <w:r w:rsidR="00D84DF7">
        <w:rPr>
          <w:rFonts w:ascii="Times New Roman" w:hAnsi="Times New Roman" w:cs="Times New Roman" w:hint="eastAsia"/>
        </w:rPr>
        <w:t>在此</w:t>
      </w:r>
      <w:r w:rsidR="00D84DF7">
        <w:rPr>
          <w:rFonts w:ascii="Times New Roman" w:hAnsi="Times New Roman" w:cs="Times New Roman"/>
        </w:rPr>
        <w:t>基础上可</w:t>
      </w:r>
      <w:proofErr w:type="gramStart"/>
      <w:r w:rsidR="00D84DF7">
        <w:rPr>
          <w:rFonts w:ascii="Times New Roman" w:hAnsi="Times New Roman" w:cs="Times New Roman" w:hint="eastAsia"/>
        </w:rPr>
        <w:t>按照</w:t>
      </w:r>
      <w:r w:rsidR="00D84DF7">
        <w:rPr>
          <w:rFonts w:ascii="Times New Roman" w:hAnsi="Times New Roman" w:cs="Times New Roman"/>
        </w:rPr>
        <w:t>式</w:t>
      </w:r>
      <w:proofErr w:type="gramEnd"/>
      <w:r w:rsidR="00D84DF7">
        <w:rPr>
          <w:rFonts w:ascii="Times New Roman" w:hAnsi="Times New Roman" w:cs="Times New Roman"/>
        </w:rPr>
        <w:t>求得</w:t>
      </w:r>
      <w:r w:rsidR="00D84DF7">
        <w:rPr>
          <w:rFonts w:ascii="Times New Roman" w:hAnsi="Times New Roman" w:cs="Times New Roman" w:hint="eastAsia"/>
        </w:rPr>
        <w:t>圆弧</w:t>
      </w:r>
      <w:r w:rsidR="00D84DF7">
        <w:rPr>
          <w:rFonts w:ascii="Times New Roman" w:hAnsi="Times New Roman" w:cs="Times New Roman"/>
        </w:rPr>
        <w:t>过渡到系数</w:t>
      </w:r>
      <w:r w:rsidR="00D84DF7" w:rsidRPr="004F76D7">
        <w:rPr>
          <w:rFonts w:ascii="Times New Roman" w:hAnsi="Times New Roman" w:cs="Times New Roman"/>
          <w:position w:val="-6"/>
        </w:rPr>
        <w:object w:dxaOrig="199" w:dyaOrig="219">
          <v:shape id="_x0000_i1168" type="#_x0000_t75" style="width:10pt;height:10.65pt;mso-position-horizontal-relative:page;mso-position-vertical-relative:page" o:ole="">
            <v:fill o:detectmouseclick="t"/>
            <v:imagedata r:id="rId202" o:title=""/>
          </v:shape>
          <o:OLEObject Type="Embed" ProgID="Equation.KSEE3" ShapeID="_x0000_i1168" DrawAspect="Content" ObjectID="_1588120931" r:id="rId212">
            <o:FieldCodes>\* MERGEFORMAT</o:FieldCodes>
          </o:OLEObject>
        </w:object>
      </w:r>
      <w:r w:rsidR="00D84DF7" w:rsidRPr="004F76D7">
        <w:rPr>
          <w:rFonts w:ascii="Times New Roman" w:hAnsi="Times New Roman" w:cs="Times New Roman"/>
        </w:rPr>
        <w:t>，</w:t>
      </w:r>
      <w:r w:rsidR="00D84DF7" w:rsidRPr="004F76D7">
        <w:rPr>
          <w:rFonts w:ascii="Times New Roman" w:hAnsi="Times New Roman" w:cs="Times New Roman"/>
          <w:position w:val="-6"/>
        </w:rPr>
        <w:object w:dxaOrig="199" w:dyaOrig="279">
          <v:shape id="_x0000_i1169" type="#_x0000_t75" style="width:10pt;height:14.4pt;mso-position-horizontal-relative:page;mso-position-vertical-relative:page" o:ole="">
            <v:fill o:detectmouseclick="t"/>
            <v:imagedata r:id="rId204" o:title=""/>
          </v:shape>
          <o:OLEObject Type="Embed" ProgID="Equation.KSEE3" ShapeID="_x0000_i1169" DrawAspect="Content" ObjectID="_1588120932" r:id="rId213">
            <o:FieldCodes>\* MERGEFORMAT</o:FieldCodes>
          </o:OLEObject>
        </w:object>
      </w:r>
      <w:r w:rsidR="00D84DF7" w:rsidRPr="004F76D7">
        <w:rPr>
          <w:rFonts w:ascii="Times New Roman" w:hAnsi="Times New Roman" w:cs="Times New Roman"/>
        </w:rPr>
        <w:t>，</w:t>
      </w:r>
      <w:r w:rsidR="00D84DF7" w:rsidRPr="004F76D7">
        <w:rPr>
          <w:rFonts w:ascii="Times New Roman" w:hAnsi="Times New Roman" w:cs="Times New Roman"/>
          <w:position w:val="-6"/>
        </w:rPr>
        <w:object w:dxaOrig="179" w:dyaOrig="219">
          <v:shape id="_x0000_i1170" type="#_x0000_t75" style="width:8.75pt;height:10.65pt;mso-position-horizontal-relative:page;mso-position-vertical-relative:page" o:ole="">
            <v:fill o:detectmouseclick="t"/>
            <v:imagedata r:id="rId206" o:title=""/>
          </v:shape>
          <o:OLEObject Type="Embed" ProgID="Equation.KSEE3" ShapeID="_x0000_i1170" DrawAspect="Content" ObjectID="_1588120933" r:id="rId214">
            <o:FieldCodes>\* MERGEFORMAT</o:FieldCodes>
          </o:OLEObject>
        </w:object>
      </w:r>
      <w:r w:rsidR="00D84DF7">
        <w:rPr>
          <w:rFonts w:ascii="Times New Roman" w:hAnsi="Times New Roman" w:cs="Times New Roman" w:hint="eastAsia"/>
        </w:rPr>
        <w:t>的</w:t>
      </w:r>
      <w:r w:rsidR="00D84DF7">
        <w:rPr>
          <w:rFonts w:ascii="Times New Roman" w:hAnsi="Times New Roman" w:cs="Times New Roman"/>
        </w:rPr>
        <w:t>值。</w:t>
      </w:r>
      <w:r w:rsidR="00FC62F4">
        <w:rPr>
          <w:rFonts w:ascii="Times New Roman" w:hAnsi="Times New Roman" w:cs="Times New Roman" w:hint="eastAsia"/>
        </w:rPr>
        <w:t>此外</w:t>
      </w:r>
      <w:r w:rsidR="00FC62F4">
        <w:rPr>
          <w:rFonts w:ascii="Times New Roman" w:hAnsi="Times New Roman" w:cs="Times New Roman"/>
        </w:rPr>
        <w:t>，基于本文对高强度钢材塑性强化</w:t>
      </w:r>
      <w:r w:rsidR="00FC62F4">
        <w:rPr>
          <w:rFonts w:ascii="Times New Roman" w:hAnsi="Times New Roman" w:cs="Times New Roman" w:hint="eastAsia"/>
        </w:rPr>
        <w:t>模量</w:t>
      </w:r>
      <w:r w:rsidR="00FC62F4">
        <w:rPr>
          <w:rFonts w:ascii="Times New Roman" w:hAnsi="Times New Roman" w:cs="Times New Roman"/>
        </w:rPr>
        <w:t>的观测，提出如式所示的</w:t>
      </w:r>
      <w:r w:rsidR="00FC62F4">
        <w:rPr>
          <w:rFonts w:ascii="Times New Roman" w:hAnsi="Times New Roman" w:cs="Times New Roman" w:hint="eastAsia"/>
        </w:rPr>
        <w:t>预测</w:t>
      </w:r>
      <w:r w:rsidR="00FC62F4">
        <w:rPr>
          <w:rFonts w:ascii="Times New Roman" w:hAnsi="Times New Roman" w:cs="Times New Roman"/>
        </w:rPr>
        <w:t>公式来</w:t>
      </w:r>
      <w:r w:rsidR="00456AD4">
        <w:rPr>
          <w:rFonts w:ascii="Times New Roman" w:hAnsi="Times New Roman" w:cs="Times New Roman" w:hint="eastAsia"/>
        </w:rPr>
        <w:t>代替</w:t>
      </w:r>
      <w:r w:rsidR="00456AD4">
        <w:rPr>
          <w:rFonts w:ascii="Times New Roman" w:hAnsi="Times New Roman" w:cs="Times New Roman"/>
        </w:rPr>
        <w:t>式</w:t>
      </w:r>
      <w:r w:rsidR="00FC62F4">
        <w:rPr>
          <w:rFonts w:ascii="Times New Roman" w:hAnsi="Times New Roman" w:cs="Times New Roman"/>
        </w:rPr>
        <w:t>表达</w:t>
      </w:r>
      <w:r w:rsidR="00FC62F4">
        <w:rPr>
          <w:rFonts w:ascii="Times New Roman" w:hAnsi="Times New Roman" w:cs="Times New Roman" w:hint="eastAsia"/>
        </w:rPr>
        <w:t>损伤</w:t>
      </w:r>
      <w:r w:rsidR="00FC62F4">
        <w:rPr>
          <w:rFonts w:ascii="Times New Roman" w:hAnsi="Times New Roman" w:cs="Times New Roman"/>
        </w:rPr>
        <w:t>指标和强化模量的相关关系。</w:t>
      </w:r>
      <w:r w:rsidR="00587FEE">
        <w:rPr>
          <w:rFonts w:ascii="Times New Roman" w:hAnsi="Times New Roman" w:cs="Times New Roman" w:hint="eastAsia"/>
        </w:rPr>
        <w:t>四种</w:t>
      </w:r>
      <w:r w:rsidR="007D4887">
        <w:rPr>
          <w:rFonts w:ascii="Times New Roman" w:hAnsi="Times New Roman" w:cs="Times New Roman"/>
        </w:rPr>
        <w:t>材料参数</w:t>
      </w:r>
      <w:r w:rsidR="007D4887">
        <w:rPr>
          <w:rFonts w:ascii="Times New Roman" w:hAnsi="Times New Roman" w:cs="Times New Roman"/>
        </w:rPr>
        <w:lastRenderedPageBreak/>
        <w:t>的标定结果如表所示</w:t>
      </w:r>
      <w:r w:rsidR="007D4887">
        <w:rPr>
          <w:rFonts w:ascii="Times New Roman" w:hAnsi="Times New Roman" w:cs="Times New Roman" w:hint="eastAsia"/>
        </w:rPr>
        <w:t>，</w:t>
      </w:r>
      <w:r w:rsidR="007D4887">
        <w:rPr>
          <w:rFonts w:ascii="Times New Roman" w:hAnsi="Times New Roman" w:cs="Times New Roman"/>
        </w:rPr>
        <w:t>包括</w:t>
      </w:r>
      <w:r w:rsidR="007D4887">
        <w:rPr>
          <w:rFonts w:ascii="Times New Roman" w:hAnsi="Times New Roman" w:cs="Times New Roman" w:hint="eastAsia"/>
        </w:rPr>
        <w:t>损伤</w:t>
      </w:r>
      <w:r w:rsidR="007D4887">
        <w:rPr>
          <w:rFonts w:ascii="Times New Roman" w:hAnsi="Times New Roman" w:cs="Times New Roman"/>
        </w:rPr>
        <w:t>参数</w:t>
      </w:r>
      <w:r w:rsidR="007D4887">
        <w:rPr>
          <w:rFonts w:ascii="Times New Roman" w:hAnsi="Times New Roman" w:cs="Times New Roman" w:hint="eastAsia"/>
        </w:rPr>
        <w:t>、屈服</w:t>
      </w:r>
      <w:r w:rsidR="007D4887">
        <w:rPr>
          <w:rFonts w:ascii="Times New Roman" w:hAnsi="Times New Roman" w:cs="Times New Roman"/>
        </w:rPr>
        <w:t>应力参数</w:t>
      </w:r>
      <w:r w:rsidR="00196074">
        <w:rPr>
          <w:rFonts w:ascii="Times New Roman" w:hAnsi="Times New Roman" w:cs="Times New Roman" w:hint="eastAsia"/>
        </w:rPr>
        <w:t>、</w:t>
      </w:r>
      <w:r w:rsidR="007D4887">
        <w:rPr>
          <w:rFonts w:ascii="Times New Roman" w:hAnsi="Times New Roman" w:cs="Times New Roman"/>
        </w:rPr>
        <w:t>弹性模量参数和</w:t>
      </w:r>
      <w:r w:rsidR="007D4887">
        <w:rPr>
          <w:rFonts w:ascii="Times New Roman" w:hAnsi="Times New Roman" w:cs="Times New Roman" w:hint="eastAsia"/>
        </w:rPr>
        <w:t>形状</w:t>
      </w:r>
      <w:r w:rsidR="007D4887">
        <w:rPr>
          <w:rFonts w:ascii="Times New Roman" w:hAnsi="Times New Roman" w:cs="Times New Roman"/>
        </w:rPr>
        <w:t>参数。</w:t>
      </w:r>
      <w:r w:rsidR="00A23437">
        <w:rPr>
          <w:rFonts w:ascii="Times New Roman" w:hAnsi="Times New Roman" w:cs="Times New Roman" w:hint="eastAsia"/>
        </w:rPr>
        <w:t>典型</w:t>
      </w:r>
      <w:r w:rsidR="00A23437">
        <w:rPr>
          <w:rFonts w:ascii="Times New Roman" w:hAnsi="Times New Roman" w:cs="Times New Roman"/>
        </w:rPr>
        <w:t>试件的屈服应力损伤演化曲线及其模型，</w:t>
      </w:r>
      <w:r w:rsidR="00A23437">
        <w:rPr>
          <w:rFonts w:ascii="Times New Roman" w:hAnsi="Times New Roman" w:cs="Times New Roman" w:hint="eastAsia"/>
        </w:rPr>
        <w:t>弹性模量</w:t>
      </w:r>
      <w:r w:rsidR="00A23437">
        <w:rPr>
          <w:rFonts w:ascii="Times New Roman" w:hAnsi="Times New Roman" w:cs="Times New Roman"/>
        </w:rPr>
        <w:t>损伤演化曲线及其模型，</w:t>
      </w:r>
      <w:r w:rsidR="00A23437">
        <w:rPr>
          <w:rFonts w:ascii="Times New Roman" w:hAnsi="Times New Roman" w:cs="Times New Roman" w:hint="eastAsia"/>
        </w:rPr>
        <w:t>以及</w:t>
      </w:r>
      <w:r w:rsidR="00A23437">
        <w:rPr>
          <w:rFonts w:ascii="Times New Roman" w:hAnsi="Times New Roman" w:cs="Times New Roman"/>
        </w:rPr>
        <w:t>塑性强化模量损伤演化曲线及其模型如图所示。</w:t>
      </w:r>
    </w:p>
    <w:p w:rsidR="00AD3993" w:rsidRPr="00A23437" w:rsidRDefault="00AD3993" w:rsidP="007D4887">
      <w:pPr>
        <w:ind w:firstLine="480"/>
        <w:rPr>
          <w:rFonts w:ascii="Times New Roman" w:hAnsi="Times New Roman" w:cs="Times New Roman" w:hint="eastAsia"/>
        </w:rPr>
      </w:pPr>
    </w:p>
    <w:p w:rsidR="00EC5C91" w:rsidRDefault="00EC5C91" w:rsidP="00EC5C91">
      <w:pPr>
        <w:ind w:firstLineChars="400" w:firstLine="880"/>
        <w:jc w:val="center"/>
        <w:rPr>
          <w:sz w:val="22"/>
        </w:rPr>
      </w:pPr>
      <w:r>
        <w:rPr>
          <w:position w:val="-50"/>
          <w:sz w:val="22"/>
        </w:rPr>
        <w:object w:dxaOrig="1539" w:dyaOrig="1119">
          <v:shape id="对象 283" o:spid="_x0000_i1162" type="#_x0000_t75" alt="" style="width:76.7pt;height:57.5pt" o:ole="">
            <v:fill o:detectmouseclick="t"/>
            <v:imagedata r:id="rId215" o:title=""/>
          </v:shape>
          <o:OLEObject Type="Embed" ProgID="Equation.DSMT4" ShapeID="对象 283" DrawAspect="Content" ObjectID="_1588120934" r:id="rId216"/>
        </w:object>
      </w:r>
      <w:r>
        <w:rPr>
          <w:rFonts w:hint="eastAsia"/>
          <w:sz w:val="22"/>
        </w:rPr>
        <w:t xml:space="preserve">   </w:t>
      </w:r>
      <w:r>
        <w:rPr>
          <w:position w:val="-48"/>
          <w:sz w:val="22"/>
        </w:rPr>
        <w:object w:dxaOrig="1259" w:dyaOrig="1079">
          <v:shape id="对象 285" o:spid="_x0000_i1163" type="#_x0000_t75" alt="" style="width:63.1pt;height:55.15pt" o:ole="">
            <v:fill o:detectmouseclick="t"/>
            <v:imagedata r:id="rId217" o:title=""/>
          </v:shape>
          <o:OLEObject Type="Embed" ProgID="Equation.DSMT4" ShapeID="对象 285" DrawAspect="Content" ObjectID="_1588120935" r:id="rId218"/>
        </w:object>
      </w:r>
    </w:p>
    <w:p w:rsidR="00EC5C91" w:rsidRDefault="00EC5C91" w:rsidP="00EC5C91">
      <w:pPr>
        <w:ind w:firstLineChars="400" w:firstLine="880"/>
        <w:jc w:val="center"/>
        <w:rPr>
          <w:sz w:val="22"/>
        </w:rPr>
      </w:pPr>
      <w:r>
        <w:rPr>
          <w:position w:val="-50"/>
          <w:sz w:val="22"/>
        </w:rPr>
        <w:object w:dxaOrig="1540" w:dyaOrig="1119">
          <v:shape id="对象 286" o:spid="_x0000_i1164" type="#_x0000_t75" alt="" style="width:76.7pt;height:57.5pt" o:ole="">
            <v:fill o:detectmouseclick="t"/>
            <v:imagedata r:id="rId219" o:title=""/>
          </v:shape>
          <o:OLEObject Type="Embed" ProgID="Equation.DSMT4" ShapeID="对象 286" DrawAspect="Content" ObjectID="_1588120936" r:id="rId220"/>
        </w:object>
      </w:r>
      <w:r>
        <w:rPr>
          <w:rFonts w:hint="eastAsia"/>
          <w:sz w:val="22"/>
        </w:rPr>
        <w:t xml:space="preserve">   </w:t>
      </w:r>
      <w:r>
        <w:rPr>
          <w:position w:val="-52"/>
          <w:sz w:val="22"/>
        </w:rPr>
        <w:object w:dxaOrig="1299" w:dyaOrig="1180">
          <v:shape id="对象 287" o:spid="_x0000_i1165" type="#_x0000_t75" alt="" style="width:65pt;height:60.3pt" o:ole="">
            <v:fill o:detectmouseclick="t"/>
            <v:imagedata r:id="rId221" o:title=""/>
          </v:shape>
          <o:OLEObject Type="Embed" ProgID="Equation.DSMT4" ShapeID="对象 287" DrawAspect="Content" ObjectID="_1588120937" r:id="rId222"/>
        </w:object>
      </w:r>
    </w:p>
    <w:p w:rsidR="00016720" w:rsidRDefault="00186469" w:rsidP="00AC2A0A">
      <w:pPr>
        <w:ind w:firstLineChars="0" w:firstLine="0"/>
        <w:jc w:val="left"/>
        <w:rPr>
          <w:rFonts w:hint="eastAsia"/>
          <w:sz w:val="22"/>
        </w:rPr>
      </w:pPr>
      <w:r>
        <w:rPr>
          <w:rFonts w:hint="eastAsia"/>
          <w:sz w:val="22"/>
        </w:rPr>
        <w:t>其中</w:t>
      </w:r>
      <w:r w:rsidRPr="00186469">
        <w:rPr>
          <w:position w:val="-12"/>
          <w:sz w:val="22"/>
        </w:rPr>
        <w:object w:dxaOrig="240" w:dyaOrig="360">
          <v:shape id="_x0000_i1171" type="#_x0000_t75" alt="" style="width:12.15pt;height:18.25pt" o:ole="">
            <v:fill o:detectmouseclick="t"/>
            <v:imagedata r:id="rId223" o:title=""/>
          </v:shape>
          <o:OLEObject Type="Embed" ProgID="Equation.DSMT4" ShapeID="_x0000_i1171" DrawAspect="Content" ObjectID="_1588120938" r:id="rId224"/>
        </w:object>
      </w:r>
      <w:r w:rsidR="00AC2A0A">
        <w:rPr>
          <w:rFonts w:hint="eastAsia"/>
          <w:sz w:val="22"/>
        </w:rPr>
        <w:t>、</w:t>
      </w:r>
      <w:r w:rsidR="00AC2A0A" w:rsidRPr="00186469">
        <w:rPr>
          <w:position w:val="-12"/>
          <w:sz w:val="22"/>
        </w:rPr>
        <w:object w:dxaOrig="260" w:dyaOrig="360">
          <v:shape id="_x0000_i1173" type="#_x0000_t75" alt="" style="width:13.1pt;height:18.25pt" o:ole="">
            <v:fill o:detectmouseclick="t"/>
            <v:imagedata r:id="rId225" o:title=""/>
          </v:shape>
          <o:OLEObject Type="Embed" ProgID="Equation.DSMT4" ShapeID="_x0000_i1173" DrawAspect="Content" ObjectID="_1588120939" r:id="rId226"/>
        </w:object>
      </w:r>
      <w:r w:rsidR="00AC2A0A">
        <w:rPr>
          <w:rFonts w:hint="eastAsia"/>
          <w:sz w:val="22"/>
        </w:rPr>
        <w:t>、</w:t>
      </w:r>
      <w:r w:rsidR="00AC2A0A" w:rsidRPr="00186469">
        <w:rPr>
          <w:position w:val="-12"/>
          <w:sz w:val="22"/>
        </w:rPr>
        <w:object w:dxaOrig="260" w:dyaOrig="360">
          <v:shape id="_x0000_i1174" type="#_x0000_t75" alt="" style="width:13.1pt;height:18.25pt" o:ole="">
            <v:fill o:detectmouseclick="t"/>
            <v:imagedata r:id="rId227" o:title=""/>
          </v:shape>
          <o:OLEObject Type="Embed" ProgID="Equation.DSMT4" ShapeID="_x0000_i1174" DrawAspect="Content" ObjectID="_1588120940" r:id="rId228"/>
        </w:object>
      </w:r>
      <w:r>
        <w:rPr>
          <w:rFonts w:hint="eastAsia"/>
          <w:sz w:val="22"/>
        </w:rPr>
        <w:t>分别为屈服</w:t>
      </w:r>
      <w:r>
        <w:rPr>
          <w:sz w:val="22"/>
        </w:rPr>
        <w:t>应力损伤演化曲线三段直线的斜率</w:t>
      </w:r>
      <w:r>
        <w:rPr>
          <w:rFonts w:hint="eastAsia"/>
          <w:sz w:val="22"/>
        </w:rPr>
        <w:t>，</w:t>
      </w:r>
      <w:r w:rsidR="006B335F" w:rsidRPr="00186469">
        <w:rPr>
          <w:position w:val="-12"/>
          <w:sz w:val="22"/>
        </w:rPr>
        <w:object w:dxaOrig="220" w:dyaOrig="360">
          <v:shape id="_x0000_i1172" type="#_x0000_t75" alt="" style="width:10.75pt;height:18.25pt" o:ole="">
            <v:fill o:detectmouseclick="t"/>
            <v:imagedata r:id="rId229" o:title=""/>
          </v:shape>
          <o:OLEObject Type="Embed" ProgID="Equation.DSMT4" ShapeID="_x0000_i1172" DrawAspect="Content" ObjectID="_1588120941" r:id="rId230"/>
        </w:object>
      </w:r>
      <w:r w:rsidR="00AC2A0A" w:rsidRPr="00186469">
        <w:rPr>
          <w:position w:val="-12"/>
          <w:sz w:val="22"/>
        </w:rPr>
        <w:object w:dxaOrig="240" w:dyaOrig="360">
          <v:shape id="_x0000_i1175" type="#_x0000_t75" alt="" style="width:12.15pt;height:18.25pt" o:ole="">
            <v:fill o:detectmouseclick="t"/>
            <v:imagedata r:id="rId231" o:title=""/>
          </v:shape>
          <o:OLEObject Type="Embed" ProgID="Equation.DSMT4" ShapeID="_x0000_i1175" DrawAspect="Content" ObjectID="_1588120942" r:id="rId232"/>
        </w:object>
      </w:r>
      <w:r w:rsidR="00AC2A0A" w:rsidRPr="00186469">
        <w:rPr>
          <w:position w:val="-12"/>
          <w:sz w:val="22"/>
        </w:rPr>
        <w:object w:dxaOrig="240" w:dyaOrig="360">
          <v:shape id="_x0000_i1176" type="#_x0000_t75" alt="" style="width:12.15pt;height:18.25pt" o:ole="">
            <v:fill o:detectmouseclick="t"/>
            <v:imagedata r:id="rId233" o:title=""/>
          </v:shape>
          <o:OLEObject Type="Embed" ProgID="Equation.DSMT4" ShapeID="_x0000_i1176" DrawAspect="Content" ObjectID="_1588120943" r:id="rId234"/>
        </w:object>
      </w:r>
      <w:r w:rsidR="00016720">
        <w:rPr>
          <w:rFonts w:hint="eastAsia"/>
          <w:sz w:val="22"/>
        </w:rPr>
        <w:t>分别为</w:t>
      </w:r>
      <w:r w:rsidR="006B335F">
        <w:rPr>
          <w:rFonts w:hint="eastAsia"/>
          <w:sz w:val="22"/>
        </w:rPr>
        <w:t>弹性模量</w:t>
      </w:r>
      <w:r w:rsidR="00016720">
        <w:rPr>
          <w:sz w:val="22"/>
        </w:rPr>
        <w:t>损伤演化曲线三段直线的斜率</w:t>
      </w:r>
      <w:r w:rsidR="00016720">
        <w:rPr>
          <w:rFonts w:hint="eastAsia"/>
          <w:sz w:val="22"/>
        </w:rPr>
        <w:t>，</w:t>
      </w:r>
      <w:r w:rsidR="008C1464" w:rsidRPr="00186469">
        <w:rPr>
          <w:position w:val="-12"/>
          <w:sz w:val="22"/>
        </w:rPr>
        <w:object w:dxaOrig="300" w:dyaOrig="360">
          <v:shape id="_x0000_i1177" type="#_x0000_t75" alt="" style="width:14.95pt;height:18.25pt" o:ole="">
            <v:fill o:detectmouseclick="t"/>
            <v:imagedata r:id="rId235" o:title=""/>
          </v:shape>
          <o:OLEObject Type="Embed" ProgID="Equation.DSMT4" ShapeID="_x0000_i1177" DrawAspect="Content" ObjectID="_1588120944" r:id="rId236"/>
        </w:object>
      </w:r>
      <w:r w:rsidR="00D90965">
        <w:rPr>
          <w:rFonts w:hint="eastAsia"/>
          <w:sz w:val="22"/>
        </w:rPr>
        <w:t>和</w:t>
      </w:r>
      <w:r w:rsidR="00B84721" w:rsidRPr="00186469">
        <w:rPr>
          <w:position w:val="-12"/>
          <w:sz w:val="22"/>
        </w:rPr>
        <w:object w:dxaOrig="320" w:dyaOrig="360">
          <v:shape id="_x0000_i1178" type="#_x0000_t75" alt="" style="width:15.9pt;height:18.25pt" o:ole="">
            <v:fill o:detectmouseclick="t"/>
            <v:imagedata r:id="rId237" o:title=""/>
          </v:shape>
          <o:OLEObject Type="Embed" ProgID="Equation.DSMT4" ShapeID="_x0000_i1178" DrawAspect="Content" ObjectID="_1588120945" r:id="rId238"/>
        </w:object>
      </w:r>
      <w:r w:rsidR="00B84721">
        <w:rPr>
          <w:rFonts w:hint="eastAsia"/>
          <w:sz w:val="22"/>
        </w:rPr>
        <w:t>分别为屈服</w:t>
      </w:r>
      <w:r w:rsidR="00B84721">
        <w:rPr>
          <w:sz w:val="22"/>
        </w:rPr>
        <w:t>应力损伤演化曲线</w:t>
      </w:r>
      <w:r w:rsidR="00B84721">
        <w:rPr>
          <w:rFonts w:hint="eastAsia"/>
          <w:sz w:val="22"/>
        </w:rPr>
        <w:t>三阶段</w:t>
      </w:r>
      <w:r w:rsidR="00B84721">
        <w:rPr>
          <w:sz w:val="22"/>
        </w:rPr>
        <w:t>的两个临界损伤值；</w:t>
      </w:r>
      <w:r w:rsidR="00B84721" w:rsidRPr="00186469">
        <w:rPr>
          <w:position w:val="-12"/>
          <w:sz w:val="22"/>
        </w:rPr>
        <w:object w:dxaOrig="340" w:dyaOrig="380">
          <v:shape id="_x0000_i1180" type="#_x0000_t75" alt="" style="width:16.85pt;height:19.65pt" o:ole="">
            <v:fill o:detectmouseclick="t"/>
            <v:imagedata r:id="rId239" o:title=""/>
          </v:shape>
          <o:OLEObject Type="Embed" ProgID="Equation.DSMT4" ShapeID="_x0000_i1180" DrawAspect="Content" ObjectID="_1588120946" r:id="rId240"/>
        </w:object>
      </w:r>
      <w:r w:rsidR="00D30230">
        <w:rPr>
          <w:rFonts w:hint="eastAsia"/>
          <w:sz w:val="22"/>
        </w:rPr>
        <w:t>和</w:t>
      </w:r>
      <w:r w:rsidR="00B84721" w:rsidRPr="00186469">
        <w:rPr>
          <w:position w:val="-12"/>
          <w:sz w:val="22"/>
        </w:rPr>
        <w:object w:dxaOrig="340" w:dyaOrig="380">
          <v:shape id="_x0000_i1179" type="#_x0000_t75" alt="" style="width:16.85pt;height:19.65pt" o:ole="">
            <v:fill o:detectmouseclick="t"/>
            <v:imagedata r:id="rId241" o:title=""/>
          </v:shape>
          <o:OLEObject Type="Embed" ProgID="Equation.DSMT4" ShapeID="_x0000_i1179" DrawAspect="Content" ObjectID="_1588120947" r:id="rId242"/>
        </w:object>
      </w:r>
      <w:r w:rsidR="00D90965">
        <w:rPr>
          <w:rFonts w:hint="eastAsia"/>
          <w:sz w:val="22"/>
        </w:rPr>
        <w:t>分别为</w:t>
      </w:r>
      <w:r w:rsidR="00D90965">
        <w:rPr>
          <w:rFonts w:hint="eastAsia"/>
          <w:sz w:val="22"/>
        </w:rPr>
        <w:t>弹性模量</w:t>
      </w:r>
      <w:r w:rsidR="00D90965">
        <w:rPr>
          <w:sz w:val="22"/>
        </w:rPr>
        <w:t>损伤演化曲线</w:t>
      </w:r>
      <w:r w:rsidR="00D90965">
        <w:rPr>
          <w:rFonts w:hint="eastAsia"/>
          <w:sz w:val="22"/>
        </w:rPr>
        <w:t>三阶段</w:t>
      </w:r>
      <w:r w:rsidR="00D90965">
        <w:rPr>
          <w:sz w:val="22"/>
        </w:rPr>
        <w:t>的两个临界损伤值；</w:t>
      </w:r>
      <w:r w:rsidR="00DD7CC8" w:rsidRPr="00186469">
        <w:rPr>
          <w:position w:val="-12"/>
          <w:sz w:val="22"/>
        </w:rPr>
        <w:object w:dxaOrig="240" w:dyaOrig="360">
          <v:shape id="_x0000_i1181" type="#_x0000_t75" alt="" style="width:12.15pt;height:18.25pt" o:ole="">
            <v:fill o:detectmouseclick="t"/>
            <v:imagedata r:id="rId243" o:title=""/>
          </v:shape>
          <o:OLEObject Type="Embed" ProgID="Equation.DSMT4" ShapeID="_x0000_i1181" DrawAspect="Content" ObjectID="_1588120948" r:id="rId244"/>
        </w:object>
      </w:r>
      <w:r w:rsidR="00DD7CC8" w:rsidRPr="00186469">
        <w:rPr>
          <w:position w:val="-12"/>
          <w:sz w:val="22"/>
        </w:rPr>
        <w:object w:dxaOrig="260" w:dyaOrig="360">
          <v:shape id="_x0000_i1182" type="#_x0000_t75" alt="" style="width:13.1pt;height:18.25pt" o:ole="">
            <v:fill o:detectmouseclick="t"/>
            <v:imagedata r:id="rId245" o:title=""/>
          </v:shape>
          <o:OLEObject Type="Embed" ProgID="Equation.DSMT4" ShapeID="_x0000_i1182" DrawAspect="Content" ObjectID="_1588120949" r:id="rId246"/>
        </w:object>
      </w:r>
      <w:r w:rsidR="00DD7CC8" w:rsidRPr="00186469">
        <w:rPr>
          <w:position w:val="-12"/>
          <w:sz w:val="22"/>
        </w:rPr>
        <w:object w:dxaOrig="260" w:dyaOrig="360">
          <v:shape id="_x0000_i1183" type="#_x0000_t75" alt="" style="width:13.1pt;height:18.25pt" o:ole="">
            <v:fill o:detectmouseclick="t"/>
            <v:imagedata r:id="rId247" o:title=""/>
          </v:shape>
          <o:OLEObject Type="Embed" ProgID="Equation.DSMT4" ShapeID="_x0000_i1183" DrawAspect="Content" ObjectID="_1588120950" r:id="rId248"/>
        </w:object>
      </w:r>
      <w:r w:rsidR="00DD7CC8" w:rsidRPr="00186469">
        <w:rPr>
          <w:position w:val="-12"/>
          <w:sz w:val="22"/>
        </w:rPr>
        <w:object w:dxaOrig="260" w:dyaOrig="360">
          <v:shape id="_x0000_i1184" type="#_x0000_t75" alt="" style="width:13.1pt;height:18.25pt" o:ole="">
            <v:fill o:detectmouseclick="t"/>
            <v:imagedata r:id="rId249" o:title=""/>
          </v:shape>
          <o:OLEObject Type="Embed" ProgID="Equation.DSMT4" ShapeID="_x0000_i1184" DrawAspect="Content" ObjectID="_1588120951" r:id="rId250"/>
        </w:object>
      </w:r>
      <w:r w:rsidR="00DD7CC8" w:rsidRPr="00186469">
        <w:rPr>
          <w:position w:val="-12"/>
          <w:sz w:val="22"/>
        </w:rPr>
        <w:object w:dxaOrig="279" w:dyaOrig="360">
          <v:shape id="_x0000_i1185" type="#_x0000_t75" alt="" style="width:14.05pt;height:18.25pt" o:ole="">
            <v:fill o:detectmouseclick="t"/>
            <v:imagedata r:id="rId251" o:title=""/>
          </v:shape>
          <o:OLEObject Type="Embed" ProgID="Equation.DSMT4" ShapeID="_x0000_i1185" DrawAspect="Content" ObjectID="_1588120952" r:id="rId252"/>
        </w:object>
      </w:r>
      <w:r w:rsidR="00DD7CC8" w:rsidRPr="00186469">
        <w:rPr>
          <w:position w:val="-12"/>
          <w:sz w:val="22"/>
        </w:rPr>
        <w:object w:dxaOrig="279" w:dyaOrig="360">
          <v:shape id="_x0000_i1186" type="#_x0000_t75" alt="" style="width:14.05pt;height:18.25pt" o:ole="">
            <v:fill o:detectmouseclick="t"/>
            <v:imagedata r:id="rId253" o:title=""/>
          </v:shape>
          <o:OLEObject Type="Embed" ProgID="Equation.DSMT4" ShapeID="_x0000_i1186" DrawAspect="Content" ObjectID="_1588120953" r:id="rId254"/>
        </w:object>
      </w:r>
      <w:r w:rsidR="00DD7CC8">
        <w:rPr>
          <w:rFonts w:hint="eastAsia"/>
          <w:sz w:val="22"/>
        </w:rPr>
        <w:t>分别为</w:t>
      </w:r>
      <w:r w:rsidR="00DD7CC8">
        <w:rPr>
          <w:sz w:val="22"/>
        </w:rPr>
        <w:t>材料参数。</w:t>
      </w:r>
      <w:r w:rsidR="00876213" w:rsidRPr="00186469">
        <w:rPr>
          <w:position w:val="-12"/>
          <w:sz w:val="22"/>
        </w:rPr>
        <w:object w:dxaOrig="260" w:dyaOrig="360">
          <v:shape id="_x0000_i1187" type="#_x0000_t75" alt="" style="width:13.1pt;height:18.25pt" o:ole="">
            <v:fill o:detectmouseclick="t"/>
            <v:imagedata r:id="rId255" o:title=""/>
          </v:shape>
          <o:OLEObject Type="Embed" ProgID="Equation.DSMT4" ShapeID="_x0000_i1187" DrawAspect="Content" ObjectID="_1588120954" r:id="rId256"/>
        </w:object>
      </w:r>
      <w:r w:rsidR="00876213">
        <w:rPr>
          <w:rFonts w:hint="eastAsia"/>
          <w:sz w:val="22"/>
        </w:rPr>
        <w:t>为</w:t>
      </w:r>
      <w:r w:rsidR="00876213">
        <w:rPr>
          <w:sz w:val="22"/>
        </w:rPr>
        <w:t>塑性强化模量的初始值，</w:t>
      </w:r>
      <w:r w:rsidR="00876213" w:rsidRPr="00186469">
        <w:rPr>
          <w:position w:val="-12"/>
          <w:sz w:val="22"/>
        </w:rPr>
        <w:object w:dxaOrig="300" w:dyaOrig="360">
          <v:shape id="_x0000_i1188" type="#_x0000_t75" alt="" style="width:14.95pt;height:18.25pt" o:ole="">
            <v:fill o:detectmouseclick="t"/>
            <v:imagedata r:id="rId257" o:title=""/>
          </v:shape>
          <o:OLEObject Type="Embed" ProgID="Equation.DSMT4" ShapeID="_x0000_i1188" DrawAspect="Content" ObjectID="_1588120955" r:id="rId258"/>
        </w:object>
      </w:r>
      <w:r w:rsidR="00876213">
        <w:rPr>
          <w:rFonts w:hint="eastAsia"/>
          <w:sz w:val="22"/>
        </w:rPr>
        <w:t>为</w:t>
      </w:r>
      <w:r w:rsidR="00876213">
        <w:rPr>
          <w:sz w:val="22"/>
        </w:rPr>
        <w:t>塑性强化模量的</w:t>
      </w:r>
      <w:r w:rsidR="00876213">
        <w:rPr>
          <w:rFonts w:hint="eastAsia"/>
          <w:sz w:val="22"/>
        </w:rPr>
        <w:t>最大</w:t>
      </w:r>
      <w:r w:rsidR="00876213">
        <w:rPr>
          <w:sz w:val="22"/>
        </w:rPr>
        <w:t>衰减量，</w:t>
      </w:r>
      <w:r w:rsidR="00C46F68" w:rsidRPr="00186469">
        <w:rPr>
          <w:position w:val="-12"/>
          <w:sz w:val="22"/>
        </w:rPr>
        <w:object w:dxaOrig="260" w:dyaOrig="360">
          <v:shape id="_x0000_i1189" type="#_x0000_t75" alt="" style="width:13.1pt;height:18.25pt" o:ole="">
            <v:fill o:detectmouseclick="t"/>
            <v:imagedata r:id="rId259" o:title=""/>
          </v:shape>
          <o:OLEObject Type="Embed" ProgID="Equation.DSMT4" ShapeID="_x0000_i1189" DrawAspect="Content" ObjectID="_1588120956" r:id="rId260"/>
        </w:object>
      </w:r>
      <w:r w:rsidR="00C46F68">
        <w:rPr>
          <w:rFonts w:hint="eastAsia"/>
          <w:sz w:val="22"/>
        </w:rPr>
        <w:t>为</w:t>
      </w:r>
      <w:r w:rsidR="002D6148">
        <w:rPr>
          <w:sz w:val="22"/>
        </w:rPr>
        <w:t>塑性强化模量</w:t>
      </w:r>
      <w:r w:rsidR="002D6148">
        <w:rPr>
          <w:rFonts w:hint="eastAsia"/>
          <w:sz w:val="22"/>
        </w:rPr>
        <w:t>随着</w:t>
      </w:r>
      <w:r w:rsidR="002D6148">
        <w:rPr>
          <w:sz w:val="22"/>
        </w:rPr>
        <w:t>损伤指标增大的</w:t>
      </w:r>
      <w:r w:rsidR="00C46F68">
        <w:rPr>
          <w:sz w:val="22"/>
        </w:rPr>
        <w:t>衰减速率。</w:t>
      </w:r>
    </w:p>
    <w:p w:rsidR="00186469" w:rsidRPr="00016720" w:rsidRDefault="00186469" w:rsidP="00EC5C91">
      <w:pPr>
        <w:ind w:firstLineChars="400" w:firstLine="880"/>
        <w:jc w:val="center"/>
        <w:rPr>
          <w:rFonts w:hint="eastAsia"/>
          <w:sz w:val="22"/>
        </w:rPr>
      </w:pPr>
    </w:p>
    <w:p w:rsidR="00EC5C91" w:rsidRDefault="00EC5C91" w:rsidP="00EC5C91">
      <w:pPr>
        <w:ind w:firstLine="440"/>
        <w:jc w:val="center"/>
        <w:rPr>
          <w:sz w:val="22"/>
        </w:rPr>
      </w:pPr>
      <w:r>
        <w:rPr>
          <w:position w:val="-18"/>
          <w:sz w:val="22"/>
        </w:rPr>
        <w:object w:dxaOrig="2180" w:dyaOrig="480">
          <v:shape id="_x0000_i1166" type="#_x0000_t75" style="width:108.45pt;height:24.8pt" o:ole="">
            <v:imagedata r:id="rId261" o:title=""/>
          </v:shape>
          <o:OLEObject Type="Embed" ProgID="Equation.DSMT4" ShapeID="_x0000_i1166" DrawAspect="Content" ObjectID="_1588120957" r:id="rId262"/>
        </w:object>
      </w:r>
    </w:p>
    <w:p w:rsidR="00EC5C91" w:rsidRDefault="00EC5C91" w:rsidP="00EC5C91">
      <w:pPr>
        <w:ind w:firstLine="440"/>
        <w:rPr>
          <w:rFonts w:hint="eastAsia"/>
          <w:sz w:val="22"/>
        </w:rPr>
      </w:pPr>
    </w:p>
    <w:p w:rsidR="00EC5C91" w:rsidRDefault="00EC5C91" w:rsidP="00EC5C91">
      <w:pPr>
        <w:ind w:firstLine="440"/>
        <w:jc w:val="center"/>
        <w:rPr>
          <w:sz w:val="22"/>
        </w:rPr>
      </w:pPr>
      <w:r>
        <w:rPr>
          <w:position w:val="-120"/>
          <w:sz w:val="22"/>
        </w:rPr>
        <w:object w:dxaOrig="4440" w:dyaOrig="2520">
          <v:shape id="对象 279" o:spid="_x0000_i1167" type="#_x0000_t75" style="width:221.15pt;height:128.55pt;mso-position-horizontal-relative:page;mso-position-vertical-relative:page" o:ole="">
            <v:imagedata r:id="rId263" o:title=""/>
          </v:shape>
          <o:OLEObject Type="Embed" ProgID="Equation.DSMT4" ShapeID="对象 279" DrawAspect="Content" ObjectID="_1588120958" r:id="rId264"/>
        </w:object>
      </w:r>
    </w:p>
    <w:p w:rsidR="00C23AF8" w:rsidRDefault="00C23AF8" w:rsidP="00EC5C91">
      <w:pPr>
        <w:ind w:firstLine="440"/>
        <w:jc w:val="center"/>
        <w:rPr>
          <w:sz w:val="22"/>
        </w:rPr>
      </w:pPr>
    </w:p>
    <w:tbl>
      <w:tblPr>
        <w:tblW w:w="4560" w:type="pct"/>
        <w:jc w:val="center"/>
        <w:tblBorders>
          <w:top w:val="single" w:sz="12" w:space="0" w:color="auto"/>
          <w:bottom w:val="single" w:sz="12" w:space="0" w:color="auto"/>
        </w:tblBorders>
        <w:tblCellMar>
          <w:top w:w="15" w:type="dxa"/>
          <w:bottom w:w="15" w:type="dxa"/>
        </w:tblCellMar>
        <w:tblLook w:val="0000" w:firstRow="0" w:lastRow="0" w:firstColumn="0" w:lastColumn="0" w:noHBand="0" w:noVBand="0"/>
      </w:tblPr>
      <w:tblGrid>
        <w:gridCol w:w="3568"/>
        <w:gridCol w:w="4007"/>
      </w:tblGrid>
      <w:tr w:rsidR="00C23AF8" w:rsidTr="00920D06">
        <w:trPr>
          <w:trHeight w:val="285"/>
          <w:jc w:val="center"/>
        </w:trPr>
        <w:tc>
          <w:tcPr>
            <w:tcW w:w="455" w:type="pct"/>
            <w:tcBorders>
              <w:top w:val="single" w:sz="12" w:space="0" w:color="auto"/>
              <w:bottom w:val="single" w:sz="12" w:space="0" w:color="auto"/>
            </w:tcBorders>
            <w:vAlign w:val="center"/>
          </w:tcPr>
          <w:p w:rsidR="00C23AF8" w:rsidRDefault="00C23AF8" w:rsidP="00920D06">
            <w:pPr>
              <w:widowControl/>
              <w:ind w:firstLineChars="0" w:firstLine="0"/>
              <w:jc w:val="center"/>
              <w:rPr>
                <w:color w:val="000000"/>
                <w:kern w:val="0"/>
                <w:sz w:val="20"/>
                <w:szCs w:val="20"/>
              </w:rPr>
            </w:pPr>
          </w:p>
        </w:tc>
        <w:tc>
          <w:tcPr>
            <w:tcW w:w="511" w:type="pct"/>
            <w:tcBorders>
              <w:top w:val="single" w:sz="12" w:space="0" w:color="auto"/>
              <w:bottom w:val="single" w:sz="12" w:space="0" w:color="auto"/>
            </w:tcBorders>
            <w:vAlign w:val="center"/>
          </w:tcPr>
          <w:p w:rsidR="00C23AF8" w:rsidRDefault="00C23AF8" w:rsidP="00920D06">
            <w:pPr>
              <w:widowControl/>
              <w:ind w:firstLineChars="0" w:firstLine="0"/>
              <w:jc w:val="center"/>
              <w:rPr>
                <w:color w:val="000000"/>
                <w:kern w:val="0"/>
                <w:sz w:val="20"/>
                <w:szCs w:val="20"/>
              </w:rPr>
            </w:pPr>
            <w:r>
              <w:rPr>
                <w:position w:val="-10"/>
                <w:sz w:val="22"/>
              </w:rPr>
              <w:object w:dxaOrig="239" w:dyaOrig="319">
                <v:shape id="对象 228" o:spid="_x0000_i1190" type="#_x0000_t75" style="width:12.15pt;height:16.35pt;mso-position-horizontal-relative:page;mso-position-vertical-relative:page" o:ole="">
                  <v:imagedata r:id="rId265" o:title=""/>
                </v:shape>
                <o:OLEObject Type="Embed" ProgID="Equation.DSMT4" ShapeID="对象 228" DrawAspect="Content" ObjectID="_1588120959" r:id="rId266"/>
              </w:object>
            </w:r>
          </w:p>
        </w:tc>
      </w:tr>
      <w:tr w:rsidR="00C23AF8" w:rsidTr="00920D06">
        <w:trPr>
          <w:trHeight w:val="285"/>
          <w:jc w:val="center"/>
        </w:trPr>
        <w:tc>
          <w:tcPr>
            <w:tcW w:w="455" w:type="pct"/>
            <w:tcBorders>
              <w:top w:val="single" w:sz="12" w:space="0" w:color="auto"/>
            </w:tcBorders>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4R10-2</w:t>
            </w:r>
          </w:p>
        </w:tc>
        <w:tc>
          <w:tcPr>
            <w:tcW w:w="511" w:type="pct"/>
            <w:tcBorders>
              <w:top w:val="single" w:sz="12" w:space="0" w:color="auto"/>
            </w:tcBorders>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0.0090</w:t>
            </w:r>
          </w:p>
        </w:tc>
      </w:tr>
      <w:tr w:rsidR="00C23AF8" w:rsidTr="00920D06">
        <w:trPr>
          <w:trHeight w:val="285"/>
          <w:jc w:val="center"/>
        </w:trPr>
        <w:tc>
          <w:tcPr>
            <w:tcW w:w="455"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5R10-2</w:t>
            </w:r>
          </w:p>
        </w:tc>
        <w:tc>
          <w:tcPr>
            <w:tcW w:w="511"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0.0088</w:t>
            </w:r>
          </w:p>
        </w:tc>
      </w:tr>
      <w:tr w:rsidR="00C23AF8" w:rsidTr="00920D06">
        <w:trPr>
          <w:trHeight w:val="285"/>
          <w:jc w:val="center"/>
        </w:trPr>
        <w:tc>
          <w:tcPr>
            <w:tcW w:w="455"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5R16-2</w:t>
            </w:r>
          </w:p>
        </w:tc>
        <w:tc>
          <w:tcPr>
            <w:tcW w:w="511"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0.0025</w:t>
            </w:r>
          </w:p>
        </w:tc>
      </w:tr>
      <w:tr w:rsidR="00C23AF8" w:rsidTr="00920D06">
        <w:trPr>
          <w:trHeight w:val="285"/>
          <w:jc w:val="center"/>
        </w:trPr>
        <w:tc>
          <w:tcPr>
            <w:tcW w:w="455"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lastRenderedPageBreak/>
              <w:t>6R10-2</w:t>
            </w:r>
          </w:p>
        </w:tc>
        <w:tc>
          <w:tcPr>
            <w:tcW w:w="511"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0.0020</w:t>
            </w:r>
          </w:p>
        </w:tc>
      </w:tr>
      <w:tr w:rsidR="00C23AF8" w:rsidTr="00920D06">
        <w:trPr>
          <w:trHeight w:val="285"/>
          <w:jc w:val="center"/>
        </w:trPr>
        <w:tc>
          <w:tcPr>
            <w:tcW w:w="455"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8R10-2</w:t>
            </w:r>
          </w:p>
        </w:tc>
        <w:tc>
          <w:tcPr>
            <w:tcW w:w="511" w:type="pct"/>
            <w:vAlign w:val="center"/>
          </w:tcPr>
          <w:p w:rsidR="00C23AF8" w:rsidRDefault="00C23AF8" w:rsidP="00920D06">
            <w:pPr>
              <w:widowControl/>
              <w:ind w:firstLineChars="0" w:firstLine="0"/>
              <w:jc w:val="center"/>
              <w:rPr>
                <w:color w:val="000000"/>
                <w:kern w:val="0"/>
                <w:sz w:val="20"/>
                <w:szCs w:val="20"/>
              </w:rPr>
            </w:pPr>
            <w:r>
              <w:rPr>
                <w:color w:val="000000"/>
                <w:kern w:val="0"/>
                <w:sz w:val="20"/>
                <w:szCs w:val="20"/>
              </w:rPr>
              <w:t>0.0115</w:t>
            </w:r>
          </w:p>
        </w:tc>
      </w:tr>
    </w:tbl>
    <w:p w:rsidR="00C23AF8" w:rsidRDefault="00C23AF8" w:rsidP="00EC5C91">
      <w:pPr>
        <w:ind w:firstLine="440"/>
        <w:jc w:val="center"/>
        <w:rPr>
          <w:sz w:val="22"/>
        </w:rPr>
      </w:pPr>
    </w:p>
    <w:p w:rsidR="00490EFA" w:rsidRDefault="00490EFA" w:rsidP="00490EFA">
      <w:pPr>
        <w:ind w:firstLineChars="0" w:firstLine="0"/>
        <w:rPr>
          <w:rFonts w:ascii="Times New Roman" w:hAnsi="Times New Roman" w:cs="Times New Roman" w:hint="eastAsia"/>
        </w:rPr>
      </w:pPr>
    </w:p>
    <w:tbl>
      <w:tblPr>
        <w:tblW w:w="5000" w:type="pct"/>
        <w:tblBorders>
          <w:top w:val="single" w:sz="12" w:space="0" w:color="auto"/>
          <w:bottom w:val="single" w:sz="12" w:space="0" w:color="auto"/>
        </w:tblBorders>
        <w:tblCellMar>
          <w:top w:w="15" w:type="dxa"/>
          <w:bottom w:w="15" w:type="dxa"/>
        </w:tblCellMar>
        <w:tblLook w:val="0000" w:firstRow="0" w:lastRow="0" w:firstColumn="0" w:lastColumn="0" w:noHBand="0" w:noVBand="0"/>
      </w:tblPr>
      <w:tblGrid>
        <w:gridCol w:w="795"/>
        <w:gridCol w:w="795"/>
        <w:gridCol w:w="794"/>
        <w:gridCol w:w="794"/>
        <w:gridCol w:w="794"/>
        <w:gridCol w:w="915"/>
        <w:gridCol w:w="794"/>
        <w:gridCol w:w="1412"/>
        <w:gridCol w:w="1213"/>
      </w:tblGrid>
      <w:tr w:rsidR="00490EFA" w:rsidRPr="00490EFA" w:rsidTr="00490EFA">
        <w:trPr>
          <w:trHeight w:val="285"/>
        </w:trPr>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59">
                <v:shape id="对象 192" o:spid="_x0000_i1126" type="#_x0000_t75" style="width:14.95pt;height:18.25pt;mso-position-horizontal-relative:page;mso-position-vertical-relative:page" o:ole="">
                  <v:imagedata r:id="rId267" o:title=""/>
                </v:shape>
                <o:OLEObject Type="Embed" ProgID="Equation.DSMT4" ShapeID="对象 192" DrawAspect="Content" ObjectID="_1588120960" r:id="rId268"/>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193" o:spid="_x0000_i1127" type="#_x0000_t75" style="width:14.95pt;height:19.65pt;mso-position-horizontal-relative:page;mso-position-vertical-relative:page" o:ole="">
                  <v:imagedata r:id="rId269" o:title=""/>
                </v:shape>
                <o:OLEObject Type="Embed" ProgID="Equation.DSMT4" ShapeID="对象 193" DrawAspect="Content" ObjectID="_1588120961" r:id="rId270"/>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194" o:spid="_x0000_i1128" type="#_x0000_t75" style="width:14.05pt;height:19.65pt;mso-position-horizontal-relative:page;mso-position-vertical-relative:page" o:ole="">
                  <v:imagedata r:id="rId271" o:title=""/>
                </v:shape>
                <o:OLEObject Type="Embed" ProgID="Equation.DSMT4" ShapeID="对象 194" DrawAspect="Content" ObjectID="_1588120962" r:id="rId272"/>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195" o:spid="_x0000_i1129" type="#_x0000_t75" style="width:14.95pt;height:19.65pt;mso-position-horizontal-relative:page;mso-position-vertical-relative:page" o:ole="">
                  <v:imagedata r:id="rId273" o:title=""/>
                </v:shape>
                <o:OLEObject Type="Embed" ProgID="Equation.DSMT4" ShapeID="对象 195" DrawAspect="Content" ObjectID="_1588120963" r:id="rId274"/>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196" o:spid="_x0000_i1130" type="#_x0000_t75" style="width:14.05pt;height:19.65pt;mso-position-horizontal-relative:page;mso-position-vertical-relative:page" o:ole="">
                  <v:imagedata r:id="rId275" o:title=""/>
                </v:shape>
                <o:OLEObject Type="Embed" ProgID="Equation.DSMT4" ShapeID="对象 196" DrawAspect="Content" ObjectID="_1588120964" r:id="rId276"/>
              </w:object>
            </w:r>
          </w:p>
        </w:tc>
        <w:tc>
          <w:tcPr>
            <w:tcW w:w="551"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197" o:spid="_x0000_i1131" type="#_x0000_t75" style="width:14.95pt;height:19.65pt;mso-position-horizontal-relative:page;mso-position-vertical-relative:page" o:ole="">
                  <v:imagedata r:id="rId277" o:title=""/>
                </v:shape>
                <o:OLEObject Type="Embed" ProgID="Equation.DSMT4" ShapeID="对象 197" DrawAspect="Content" ObjectID="_1588120965" r:id="rId278"/>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198" o:spid="_x0000_i1132" type="#_x0000_t75" style="width:14.05pt;height:19.65pt;mso-position-horizontal-relative:page;mso-position-vertical-relative:page" o:ole="">
                  <v:imagedata r:id="rId279" o:title=""/>
                </v:shape>
                <o:OLEObject Type="Embed" ProgID="Equation.DSMT4" ShapeID="对象 198" DrawAspect="Content" ObjectID="_1588120966" r:id="rId280"/>
              </w:object>
            </w:r>
          </w:p>
        </w:tc>
        <w:tc>
          <w:tcPr>
            <w:tcW w:w="850"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379" w:dyaOrig="379">
                <v:shape id="对象 199" o:spid="_x0000_i1133" type="#_x0000_t75" style="width:18.7pt;height:19.65pt;mso-position-horizontal-relative:page;mso-position-vertical-relative:page" o:ole="">
                  <v:imagedata r:id="rId281" o:title=""/>
                </v:shape>
                <o:OLEObject Type="Embed" ProgID="Equation.DSMT4" ShapeID="对象 199" DrawAspect="Content" ObjectID="_1588120967" r:id="rId282"/>
              </w:object>
            </w:r>
          </w:p>
        </w:tc>
        <w:tc>
          <w:tcPr>
            <w:tcW w:w="730"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399" w:dyaOrig="379">
                <v:shape id="对象 200" o:spid="_x0000_i1134" type="#_x0000_t75" style="width:20.1pt;height:19.65pt;mso-position-horizontal-relative:page;mso-position-vertical-relative:page" o:ole="">
                  <v:imagedata r:id="rId283" o:title=""/>
                </v:shape>
                <o:OLEObject Type="Embed" ProgID="Equation.DSMT4" ShapeID="对象 200" DrawAspect="Content" ObjectID="_1588120968" r:id="rId284"/>
              </w:object>
            </w:r>
          </w:p>
        </w:tc>
      </w:tr>
      <w:tr w:rsidR="00490EFA" w:rsidRPr="00490EFA" w:rsidTr="00490EFA">
        <w:trPr>
          <w:trHeight w:val="285"/>
        </w:trPr>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4R10-2</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510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510</w:t>
            </w:r>
          </w:p>
        </w:tc>
        <w:tc>
          <w:tcPr>
            <w:tcW w:w="551"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1530</w:t>
            </w:r>
          </w:p>
        </w:tc>
        <w:tc>
          <w:tcPr>
            <w:tcW w:w="850"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0.13</w:t>
            </w:r>
          </w:p>
        </w:tc>
        <w:tc>
          <w:tcPr>
            <w:tcW w:w="730"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0.85</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-250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610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540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1630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0.34</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0.95</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5R16-2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700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580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1510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0.31</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0.91</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-300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690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640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1440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0.33</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0.80</w:t>
            </w:r>
          </w:p>
        </w:tc>
      </w:tr>
      <w:tr w:rsidR="00490EFA" w:rsidRPr="00490EFA" w:rsidTr="00490EFA">
        <w:trPr>
          <w:trHeight w:val="285"/>
        </w:trPr>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8R10-2</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-200</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910</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-100</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880</w:t>
            </w:r>
          </w:p>
        </w:tc>
        <w:tc>
          <w:tcPr>
            <w:tcW w:w="551"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1860</w:t>
            </w:r>
          </w:p>
        </w:tc>
        <w:tc>
          <w:tcPr>
            <w:tcW w:w="850"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0.19</w:t>
            </w:r>
          </w:p>
        </w:tc>
        <w:tc>
          <w:tcPr>
            <w:tcW w:w="730" w:type="pct"/>
            <w:tcBorders>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0.97</w:t>
            </w:r>
          </w:p>
        </w:tc>
      </w:tr>
      <w:tr w:rsidR="00490EFA" w:rsidRPr="00490EFA" w:rsidTr="00490EFA">
        <w:trPr>
          <w:trHeight w:val="285"/>
        </w:trPr>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59">
                <v:shape id="对象 201" o:spid="_x0000_i1135" type="#_x0000_t75" style="width:14.95pt;height:18.25pt;mso-position-horizontal-relative:page;mso-position-vertical-relative:page" o:ole="">
                  <v:imagedata r:id="rId267" o:title=""/>
                </v:shape>
                <o:OLEObject Type="Embed" ProgID="Equation.DSMT4" ShapeID="对象 201" DrawAspect="Content" ObjectID="_1588120969" r:id="rId285"/>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202" o:spid="_x0000_i1136" type="#_x0000_t75" style="width:14.95pt;height:19.65pt;mso-position-horizontal-relative:page;mso-position-vertical-relative:page" o:ole="">
                  <v:imagedata r:id="rId286" o:title=""/>
                </v:shape>
                <o:OLEObject Type="Embed" ProgID="Equation.DSMT4" ShapeID="对象 202" DrawAspect="Content" ObjectID="_1588120970" r:id="rId287"/>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203" o:spid="_x0000_i1137" type="#_x0000_t75" style="width:14.05pt;height:19.65pt;mso-position-horizontal-relative:page;mso-position-vertical-relative:page" o:ole="">
                  <v:imagedata r:id="rId288" o:title=""/>
                </v:shape>
                <o:OLEObject Type="Embed" ProgID="Equation.DSMT4" ShapeID="对象 203" DrawAspect="Content" ObjectID="_1588120971" r:id="rId289"/>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204" o:spid="_x0000_i1138" type="#_x0000_t75" style="width:14.95pt;height:19.65pt;mso-position-horizontal-relative:page;mso-position-vertical-relative:page" o:ole="">
                  <v:imagedata r:id="rId290" o:title=""/>
                </v:shape>
                <o:OLEObject Type="Embed" ProgID="Equation.DSMT4" ShapeID="对象 204" DrawAspect="Content" ObjectID="_1588120972" r:id="rId291"/>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205" o:spid="_x0000_i1139" type="#_x0000_t75" style="width:14.05pt;height:19.65pt;mso-position-horizontal-relative:page;mso-position-vertical-relative:page" o:ole="">
                  <v:imagedata r:id="rId292" o:title=""/>
                </v:shape>
                <o:OLEObject Type="Embed" ProgID="Equation.DSMT4" ShapeID="对象 205" DrawAspect="Content" ObjectID="_1588120973" r:id="rId293"/>
              </w:object>
            </w:r>
          </w:p>
        </w:tc>
        <w:tc>
          <w:tcPr>
            <w:tcW w:w="551"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99" w:dyaOrig="379">
                <v:shape id="对象 206" o:spid="_x0000_i1140" type="#_x0000_t75" style="width:14.95pt;height:19.65pt;mso-position-horizontal-relative:page;mso-position-vertical-relative:page" o:ole="">
                  <v:imagedata r:id="rId294" o:title=""/>
                </v:shape>
                <o:OLEObject Type="Embed" ProgID="Equation.DSMT4" ShapeID="对象 206" DrawAspect="Content" ObjectID="_1588120974" r:id="rId295"/>
              </w:object>
            </w:r>
          </w:p>
        </w:tc>
        <w:tc>
          <w:tcPr>
            <w:tcW w:w="478"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279" w:dyaOrig="379">
                <v:shape id="对象 207" o:spid="_x0000_i1141" type="#_x0000_t75" style="width:14.05pt;height:19.65pt;mso-position-horizontal-relative:page;mso-position-vertical-relative:page" o:ole="">
                  <v:imagedata r:id="rId296" o:title=""/>
                </v:shape>
                <o:OLEObject Type="Embed" ProgID="Equation.DSMT4" ShapeID="对象 207" DrawAspect="Content" ObjectID="_1588120975" r:id="rId297"/>
              </w:object>
            </w:r>
          </w:p>
        </w:tc>
        <w:tc>
          <w:tcPr>
            <w:tcW w:w="850"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379" w:dyaOrig="379">
                <v:shape id="对象 208" o:spid="_x0000_i1142" type="#_x0000_t75" style="width:18.7pt;height:19.65pt;mso-position-horizontal-relative:page;mso-position-vertical-relative:page" o:ole="">
                  <v:imagedata r:id="rId298" o:title=""/>
                </v:shape>
                <o:OLEObject Type="Embed" ProgID="Equation.DSMT4" ShapeID="对象 208" DrawAspect="Content" ObjectID="_1588120976" r:id="rId299"/>
              </w:object>
            </w:r>
          </w:p>
        </w:tc>
        <w:tc>
          <w:tcPr>
            <w:tcW w:w="730" w:type="pct"/>
            <w:tcBorders>
              <w:top w:val="single" w:sz="12" w:space="0" w:color="auto"/>
              <w:bottom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position w:val="-12"/>
                <w:sz w:val="18"/>
              </w:rPr>
              <w:object w:dxaOrig="399" w:dyaOrig="379">
                <v:shape id="对象 209" o:spid="_x0000_i1143" type="#_x0000_t75" style="width:20.1pt;height:19.65pt;mso-position-horizontal-relative:page;mso-position-vertical-relative:page" o:ole="">
                  <v:imagedata r:id="rId300" o:title=""/>
                </v:shape>
                <o:OLEObject Type="Embed" ProgID="Equation.DSMT4" ShapeID="对象 209" DrawAspect="Content" ObjectID="_1588120977" r:id="rId301"/>
              </w:object>
            </w:r>
          </w:p>
        </w:tc>
      </w:tr>
      <w:tr w:rsidR="00490EFA" w:rsidRPr="00490EFA" w:rsidTr="00490EFA">
        <w:trPr>
          <w:trHeight w:val="285"/>
        </w:trPr>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4R10-2</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510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510</w:t>
            </w:r>
          </w:p>
        </w:tc>
        <w:tc>
          <w:tcPr>
            <w:tcW w:w="551"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1530</w:t>
            </w:r>
          </w:p>
        </w:tc>
        <w:tc>
          <w:tcPr>
            <w:tcW w:w="850"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0.13</w:t>
            </w:r>
          </w:p>
        </w:tc>
        <w:tc>
          <w:tcPr>
            <w:tcW w:w="730" w:type="pct"/>
            <w:tcBorders>
              <w:top w:val="single" w:sz="12" w:space="0" w:color="auto"/>
            </w:tcBorders>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0.85</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-250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610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540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1630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0.34</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0.95</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5R16-2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700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580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1510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0.31</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0.91</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-300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690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-150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640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1440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0.33</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0.80</w:t>
            </w:r>
          </w:p>
        </w:tc>
      </w:tr>
      <w:tr w:rsidR="00490EFA" w:rsidRPr="00490EFA" w:rsidTr="00490EFA">
        <w:trPr>
          <w:trHeight w:val="285"/>
        </w:trPr>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8R10-2</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910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880</w:t>
            </w:r>
          </w:p>
        </w:tc>
        <w:tc>
          <w:tcPr>
            <w:tcW w:w="551"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-1200</w:t>
            </w:r>
          </w:p>
        </w:tc>
        <w:tc>
          <w:tcPr>
            <w:tcW w:w="478"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1860</w:t>
            </w:r>
          </w:p>
        </w:tc>
        <w:tc>
          <w:tcPr>
            <w:tcW w:w="85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0.19</w:t>
            </w:r>
          </w:p>
        </w:tc>
        <w:tc>
          <w:tcPr>
            <w:tcW w:w="730" w:type="pct"/>
            <w:vAlign w:val="center"/>
          </w:tcPr>
          <w:p w:rsidR="00490EFA" w:rsidRPr="00490EFA" w:rsidRDefault="00490EFA" w:rsidP="00490EFA">
            <w:pPr>
              <w:widowControl/>
              <w:ind w:firstLineChars="0" w:firstLine="0"/>
              <w:jc w:val="center"/>
              <w:rPr>
                <w:color w:val="000000"/>
                <w:kern w:val="0"/>
                <w:sz w:val="18"/>
                <w:szCs w:val="20"/>
              </w:rPr>
            </w:pPr>
            <w:r w:rsidRPr="00490EFA">
              <w:rPr>
                <w:color w:val="000000"/>
                <w:kern w:val="0"/>
                <w:sz w:val="18"/>
                <w:szCs w:val="20"/>
              </w:rPr>
              <w:t>0.97</w:t>
            </w:r>
          </w:p>
        </w:tc>
      </w:tr>
    </w:tbl>
    <w:p w:rsidR="00490EFA" w:rsidRDefault="00490EFA" w:rsidP="00AD3993">
      <w:pPr>
        <w:ind w:firstLine="480"/>
        <w:rPr>
          <w:rFonts w:ascii="Times New Roman" w:hAnsi="Times New Roman" w:cs="Times New Roman"/>
        </w:rPr>
      </w:pPr>
    </w:p>
    <w:tbl>
      <w:tblPr>
        <w:tblW w:w="5000" w:type="pct"/>
        <w:tblBorders>
          <w:top w:val="single" w:sz="12" w:space="0" w:color="auto"/>
          <w:bottom w:val="single" w:sz="12" w:space="0" w:color="auto"/>
        </w:tblBorders>
        <w:tblCellMar>
          <w:top w:w="15" w:type="dxa"/>
          <w:bottom w:w="15" w:type="dxa"/>
        </w:tblCellMar>
        <w:tblLook w:val="0000" w:firstRow="0" w:lastRow="0" w:firstColumn="0" w:lastColumn="0" w:noHBand="0" w:noVBand="0"/>
      </w:tblPr>
      <w:tblGrid>
        <w:gridCol w:w="793"/>
        <w:gridCol w:w="792"/>
        <w:gridCol w:w="794"/>
        <w:gridCol w:w="794"/>
        <w:gridCol w:w="794"/>
        <w:gridCol w:w="915"/>
        <w:gridCol w:w="794"/>
        <w:gridCol w:w="1412"/>
        <w:gridCol w:w="1218"/>
      </w:tblGrid>
      <w:tr w:rsidR="00B23415" w:rsidTr="00B23415">
        <w:trPr>
          <w:trHeight w:val="285"/>
        </w:trPr>
        <w:tc>
          <w:tcPr>
            <w:tcW w:w="477"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19" w:dyaOrig="359">
                <v:shape id="对象 210" o:spid="_x0000_i1144" type="#_x0000_t75" style="width:15.9pt;height:18.25pt;mso-position-horizontal-relative:page;mso-position-vertical-relative:page" o:ole="">
                  <v:imagedata r:id="rId302" o:title=""/>
                </v:shape>
                <o:OLEObject Type="Embed" ProgID="Equation.DSMT4" ShapeID="对象 210" DrawAspect="Content" ObjectID="_1588120978" r:id="rId303"/>
              </w:object>
            </w:r>
          </w:p>
        </w:tc>
        <w:tc>
          <w:tcPr>
            <w:tcW w:w="477"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11" o:spid="_x0000_i1145" type="#_x0000_t75" style="width:14.95pt;height:19.65pt;mso-position-horizontal-relative:page;mso-position-vertical-relative:page" o:ole="">
                  <v:imagedata r:id="rId269" o:title=""/>
                </v:shape>
                <o:OLEObject Type="Embed" ProgID="Equation.DSMT4" ShapeID="对象 211" DrawAspect="Content" ObjectID="_1588120979" r:id="rId304"/>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12" o:spid="_x0000_i1146" type="#_x0000_t75" style="width:14.05pt;height:19.65pt;mso-position-horizontal-relative:page;mso-position-vertical-relative:page" o:ole="">
                  <v:imagedata r:id="rId271" o:title=""/>
                </v:shape>
                <o:OLEObject Type="Embed" ProgID="Equation.DSMT4" ShapeID="对象 212" DrawAspect="Content" ObjectID="_1588120980" r:id="rId305"/>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13" o:spid="_x0000_i1147" type="#_x0000_t75" style="width:14.95pt;height:19.65pt;mso-position-horizontal-relative:page;mso-position-vertical-relative:page" o:ole="">
                  <v:imagedata r:id="rId273" o:title=""/>
                </v:shape>
                <o:OLEObject Type="Embed" ProgID="Equation.DSMT4" ShapeID="对象 213" DrawAspect="Content" ObjectID="_1588120981" r:id="rId306"/>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14" o:spid="_x0000_i1148" type="#_x0000_t75" style="width:14.05pt;height:19.65pt;mso-position-horizontal-relative:page;mso-position-vertical-relative:page" o:ole="">
                  <v:imagedata r:id="rId275" o:title=""/>
                </v:shape>
                <o:OLEObject Type="Embed" ProgID="Equation.DSMT4" ShapeID="对象 214" DrawAspect="Content" ObjectID="_1588120982" r:id="rId307"/>
              </w:object>
            </w:r>
          </w:p>
        </w:tc>
        <w:tc>
          <w:tcPr>
            <w:tcW w:w="551"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15" o:spid="_x0000_i1149" type="#_x0000_t75" style="width:14.95pt;height:19.65pt;mso-position-horizontal-relative:page;mso-position-vertical-relative:page" o:ole="">
                  <v:imagedata r:id="rId277" o:title=""/>
                </v:shape>
                <o:OLEObject Type="Embed" ProgID="Equation.DSMT4" ShapeID="对象 215" DrawAspect="Content" ObjectID="_1588120983" r:id="rId308"/>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16" o:spid="_x0000_i1150" type="#_x0000_t75" style="width:14.05pt;height:19.65pt;mso-position-horizontal-relative:page;mso-position-vertical-relative:page" o:ole="">
                  <v:imagedata r:id="rId279" o:title=""/>
                </v:shape>
                <o:OLEObject Type="Embed" ProgID="Equation.DSMT4" ShapeID="对象 216" DrawAspect="Content" ObjectID="_1588120984" r:id="rId309"/>
              </w:object>
            </w:r>
          </w:p>
        </w:tc>
        <w:tc>
          <w:tcPr>
            <w:tcW w:w="850"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79" w:dyaOrig="379">
                <v:shape id="对象 217" o:spid="_x0000_i1151" type="#_x0000_t75" style="width:18.7pt;height:19.65pt;mso-position-horizontal-relative:page;mso-position-vertical-relative:page" o:ole="">
                  <v:imagedata r:id="rId281" o:title=""/>
                </v:shape>
                <o:OLEObject Type="Embed" ProgID="Equation.DSMT4" ShapeID="对象 217" DrawAspect="Content" ObjectID="_1588120985" r:id="rId310"/>
              </w:object>
            </w:r>
          </w:p>
        </w:tc>
        <w:tc>
          <w:tcPr>
            <w:tcW w:w="733"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99" w:dyaOrig="379">
                <v:shape id="对象 218" o:spid="_x0000_i1152" type="#_x0000_t75" style="width:20.1pt;height:19.65pt;mso-position-horizontal-relative:page;mso-position-vertical-relative:page" o:ole="">
                  <v:imagedata r:id="rId283" o:title=""/>
                </v:shape>
                <o:OLEObject Type="Embed" ProgID="Equation.DSMT4" ShapeID="对象 218" DrawAspect="Content" ObjectID="_1588120986" r:id="rId311"/>
              </w:object>
            </w:r>
          </w:p>
        </w:tc>
      </w:tr>
      <w:tr w:rsidR="00B23415" w:rsidTr="00B23415">
        <w:trPr>
          <w:trHeight w:val="285"/>
        </w:trPr>
        <w:tc>
          <w:tcPr>
            <w:tcW w:w="477"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4R10-2</w:t>
            </w:r>
          </w:p>
        </w:tc>
        <w:tc>
          <w:tcPr>
            <w:tcW w:w="477"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230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230</w:t>
            </w:r>
          </w:p>
        </w:tc>
        <w:tc>
          <w:tcPr>
            <w:tcW w:w="551"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-1500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1510</w:t>
            </w:r>
          </w:p>
        </w:tc>
        <w:tc>
          <w:tcPr>
            <w:tcW w:w="850"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0.13</w:t>
            </w:r>
          </w:p>
        </w:tc>
        <w:tc>
          <w:tcPr>
            <w:tcW w:w="733"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0.85</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240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940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0.20</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0.95</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5R16-2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170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170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-700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800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0.31</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0.91</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6R10-2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260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820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0.33</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0.80</w:t>
            </w:r>
          </w:p>
        </w:tc>
      </w:tr>
      <w:tr w:rsidR="00B23415" w:rsidTr="00B23415">
        <w:trPr>
          <w:trHeight w:val="285"/>
        </w:trPr>
        <w:tc>
          <w:tcPr>
            <w:tcW w:w="477"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8R10-2</w:t>
            </w:r>
          </w:p>
        </w:tc>
        <w:tc>
          <w:tcPr>
            <w:tcW w:w="477"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478"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230</w:t>
            </w:r>
          </w:p>
        </w:tc>
        <w:tc>
          <w:tcPr>
            <w:tcW w:w="478"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200</w:t>
            </w:r>
          </w:p>
        </w:tc>
        <w:tc>
          <w:tcPr>
            <w:tcW w:w="551"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-1000</w:t>
            </w:r>
          </w:p>
        </w:tc>
        <w:tc>
          <w:tcPr>
            <w:tcW w:w="478"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1090</w:t>
            </w:r>
          </w:p>
        </w:tc>
        <w:tc>
          <w:tcPr>
            <w:tcW w:w="850"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0.19</w:t>
            </w:r>
          </w:p>
        </w:tc>
        <w:tc>
          <w:tcPr>
            <w:tcW w:w="733" w:type="pct"/>
            <w:tcBorders>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0.91</w:t>
            </w:r>
          </w:p>
        </w:tc>
      </w:tr>
      <w:tr w:rsidR="00B23415" w:rsidTr="00B23415">
        <w:trPr>
          <w:trHeight w:val="285"/>
        </w:trPr>
        <w:tc>
          <w:tcPr>
            <w:tcW w:w="477"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19" w:dyaOrig="359">
                <v:shape id="对象 219" o:spid="_x0000_i1153" type="#_x0000_t75" style="width:16.3pt;height:18.15pt;mso-position-horizontal-relative:page;mso-position-vertical-relative:page" o:ole="">
                  <v:imagedata r:id="rId302" o:title=""/>
                </v:shape>
                <o:OLEObject Type="Embed" ProgID="Equation.DSMT4" ShapeID="对象 219" DrawAspect="Content" ObjectID="_1588120987" r:id="rId312"/>
              </w:object>
            </w:r>
          </w:p>
        </w:tc>
        <w:tc>
          <w:tcPr>
            <w:tcW w:w="477"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20" o:spid="_x0000_i1154" type="#_x0000_t75" style="width:15.05pt;height:19.4pt;mso-position-horizontal-relative:page;mso-position-vertical-relative:page" o:ole="">
                  <v:imagedata r:id="rId286" o:title=""/>
                </v:shape>
                <o:OLEObject Type="Embed" ProgID="Equation.DSMT4" ShapeID="对象 220" DrawAspect="Content" ObjectID="_1588120988" r:id="rId313"/>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21" o:spid="_x0000_i1155" type="#_x0000_t75" style="width:13.75pt;height:19.4pt;mso-position-horizontal-relative:page;mso-position-vertical-relative:page" o:ole="">
                  <v:imagedata r:id="rId288" o:title=""/>
                </v:shape>
                <o:OLEObject Type="Embed" ProgID="Equation.DSMT4" ShapeID="对象 221" DrawAspect="Content" ObjectID="_1588120989" r:id="rId314"/>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22" o:spid="_x0000_i1156" type="#_x0000_t75" style="width:15.05pt;height:19.4pt;mso-position-horizontal-relative:page;mso-position-vertical-relative:page" o:ole="">
                  <v:imagedata r:id="rId290" o:title=""/>
                </v:shape>
                <o:OLEObject Type="Embed" ProgID="Equation.DSMT4" ShapeID="对象 222" DrawAspect="Content" ObjectID="_1588120990" r:id="rId315"/>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23" o:spid="_x0000_i1157" type="#_x0000_t75" style="width:13.75pt;height:19.4pt;mso-position-horizontal-relative:page;mso-position-vertical-relative:page" o:ole="">
                  <v:imagedata r:id="rId292" o:title=""/>
                </v:shape>
                <o:OLEObject Type="Embed" ProgID="Equation.DSMT4" ShapeID="对象 223" DrawAspect="Content" ObjectID="_1588120991" r:id="rId316"/>
              </w:object>
            </w:r>
          </w:p>
        </w:tc>
        <w:tc>
          <w:tcPr>
            <w:tcW w:w="551"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99" w:dyaOrig="379">
                <v:shape id="对象 224" o:spid="_x0000_i1158" type="#_x0000_t75" style="width:15.05pt;height:19.4pt;mso-position-horizontal-relative:page;mso-position-vertical-relative:page" o:ole="">
                  <v:imagedata r:id="rId294" o:title=""/>
                </v:shape>
                <o:OLEObject Type="Embed" ProgID="Equation.DSMT4" ShapeID="对象 224" DrawAspect="Content" ObjectID="_1588120992" r:id="rId317"/>
              </w:object>
            </w:r>
          </w:p>
        </w:tc>
        <w:tc>
          <w:tcPr>
            <w:tcW w:w="478"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279" w:dyaOrig="379">
                <v:shape id="对象 225" o:spid="_x0000_i1159" type="#_x0000_t75" style="width:13.75pt;height:19.4pt;mso-position-horizontal-relative:page;mso-position-vertical-relative:page" o:ole="">
                  <v:imagedata r:id="rId296" o:title=""/>
                </v:shape>
                <o:OLEObject Type="Embed" ProgID="Equation.DSMT4" ShapeID="对象 225" DrawAspect="Content" ObjectID="_1588120993" r:id="rId318"/>
              </w:object>
            </w:r>
          </w:p>
        </w:tc>
        <w:tc>
          <w:tcPr>
            <w:tcW w:w="850"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79" w:dyaOrig="379">
                <v:shape id="对象 226" o:spid="_x0000_i1160" type="#_x0000_t75" style="width:18.8pt;height:19.4pt;mso-position-horizontal-relative:page;mso-position-vertical-relative:page" o:ole="">
                  <v:imagedata r:id="rId298" o:title=""/>
                </v:shape>
                <o:OLEObject Type="Embed" ProgID="Equation.DSMT4" ShapeID="对象 226" DrawAspect="Content" ObjectID="_1588120994" r:id="rId319"/>
              </w:object>
            </w:r>
          </w:p>
        </w:tc>
        <w:tc>
          <w:tcPr>
            <w:tcW w:w="733" w:type="pct"/>
            <w:tcBorders>
              <w:top w:val="single" w:sz="12" w:space="0" w:color="auto"/>
              <w:bottom w:val="single" w:sz="12" w:space="0" w:color="auto"/>
            </w:tcBorders>
            <w:vAlign w:val="center"/>
          </w:tcPr>
          <w:p w:rsidR="00B23415" w:rsidRDefault="00B23415" w:rsidP="00B23415">
            <w:pPr>
              <w:widowControl/>
              <w:ind w:firstLineChars="0" w:firstLine="0"/>
              <w:jc w:val="center"/>
              <w:rPr>
                <w:color w:val="000000"/>
                <w:kern w:val="0"/>
                <w:sz w:val="20"/>
                <w:szCs w:val="20"/>
              </w:rPr>
            </w:pPr>
            <w:r>
              <w:rPr>
                <w:position w:val="-12"/>
                <w:sz w:val="22"/>
              </w:rPr>
              <w:object w:dxaOrig="399" w:dyaOrig="379">
                <v:shape id="对象 227" o:spid="_x0000_i1161" type="#_x0000_t75" style="width:20.05pt;height:19.4pt;mso-position-horizontal-relative:page;mso-position-vertical-relative:page" o:ole="">
                  <v:imagedata r:id="rId300" o:title=""/>
                </v:shape>
                <o:OLEObject Type="Embed" ProgID="Equation.DSMT4" ShapeID="对象 227" DrawAspect="Content" ObjectID="_1588120995" r:id="rId320"/>
              </w:object>
            </w:r>
          </w:p>
        </w:tc>
      </w:tr>
      <w:tr w:rsidR="00B23415" w:rsidTr="00B23415">
        <w:trPr>
          <w:trHeight w:val="285"/>
        </w:trPr>
        <w:tc>
          <w:tcPr>
            <w:tcW w:w="477"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4R10-2</w:t>
            </w:r>
          </w:p>
        </w:tc>
        <w:tc>
          <w:tcPr>
            <w:tcW w:w="477"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240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240</w:t>
            </w:r>
          </w:p>
        </w:tc>
        <w:tc>
          <w:tcPr>
            <w:tcW w:w="551"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-700</w:t>
            </w:r>
          </w:p>
        </w:tc>
        <w:tc>
          <w:tcPr>
            <w:tcW w:w="478"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830</w:t>
            </w:r>
          </w:p>
        </w:tc>
        <w:tc>
          <w:tcPr>
            <w:tcW w:w="850"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0.13</w:t>
            </w:r>
          </w:p>
        </w:tc>
        <w:tc>
          <w:tcPr>
            <w:tcW w:w="733" w:type="pct"/>
            <w:tcBorders>
              <w:top w:val="single" w:sz="12" w:space="0" w:color="auto"/>
            </w:tcBorders>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0.85</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960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0.20</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0.95</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5R16-2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-700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820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0.31</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0.89</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6R10-2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210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590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0.31</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0.78</w:t>
            </w:r>
          </w:p>
        </w:tc>
      </w:tr>
      <w:tr w:rsidR="00B23415" w:rsidTr="00B23415">
        <w:trPr>
          <w:trHeight w:val="285"/>
        </w:trPr>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8R10-2</w:t>
            </w:r>
          </w:p>
        </w:tc>
        <w:tc>
          <w:tcPr>
            <w:tcW w:w="477"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220</w:t>
            </w:r>
          </w:p>
        </w:tc>
        <w:tc>
          <w:tcPr>
            <w:tcW w:w="551"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-500</w:t>
            </w:r>
          </w:p>
        </w:tc>
        <w:tc>
          <w:tcPr>
            <w:tcW w:w="478"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650</w:t>
            </w:r>
          </w:p>
        </w:tc>
        <w:tc>
          <w:tcPr>
            <w:tcW w:w="850"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0.15</w:t>
            </w:r>
          </w:p>
        </w:tc>
        <w:tc>
          <w:tcPr>
            <w:tcW w:w="733" w:type="pct"/>
            <w:vAlign w:val="center"/>
          </w:tcPr>
          <w:p w:rsidR="00B23415" w:rsidRDefault="00B23415" w:rsidP="00B23415">
            <w:pPr>
              <w:widowControl/>
              <w:ind w:firstLineChars="0" w:firstLine="0"/>
              <w:jc w:val="center"/>
              <w:rPr>
                <w:color w:val="000000"/>
                <w:kern w:val="0"/>
                <w:sz w:val="20"/>
                <w:szCs w:val="20"/>
              </w:rPr>
            </w:pPr>
            <w:r>
              <w:rPr>
                <w:color w:val="000000"/>
                <w:kern w:val="0"/>
                <w:sz w:val="20"/>
                <w:szCs w:val="20"/>
              </w:rPr>
              <w:t>0.89</w:t>
            </w:r>
          </w:p>
        </w:tc>
      </w:tr>
    </w:tbl>
    <w:p w:rsidR="00490EFA" w:rsidRDefault="00490EFA" w:rsidP="00AD3993">
      <w:pPr>
        <w:ind w:firstLine="480"/>
        <w:rPr>
          <w:rFonts w:ascii="Times New Roman" w:hAnsi="Times New Roman" w:cs="Times New Roman"/>
        </w:rPr>
      </w:pPr>
    </w:p>
    <w:p w:rsidR="00490EFA" w:rsidRDefault="00490EFA" w:rsidP="00AD3993">
      <w:pPr>
        <w:ind w:firstLine="480"/>
        <w:rPr>
          <w:rFonts w:ascii="Times New Roman" w:hAnsi="Times New Roman" w:cs="Times New Roman"/>
        </w:rPr>
      </w:pPr>
    </w:p>
    <w:tbl>
      <w:tblPr>
        <w:tblW w:w="4094" w:type="pct"/>
        <w:jc w:val="center"/>
        <w:tblBorders>
          <w:top w:val="single" w:sz="12" w:space="0" w:color="auto"/>
          <w:bottom w:val="single" w:sz="12" w:space="0" w:color="auto"/>
        </w:tblBorders>
        <w:tblCellMar>
          <w:top w:w="15" w:type="dxa"/>
          <w:bottom w:w="15" w:type="dxa"/>
        </w:tblCellMar>
        <w:tblLook w:val="0000" w:firstRow="0" w:lastRow="0" w:firstColumn="0" w:lastColumn="0" w:noHBand="0" w:noVBand="0"/>
      </w:tblPr>
      <w:tblGrid>
        <w:gridCol w:w="690"/>
        <w:gridCol w:w="571"/>
        <w:gridCol w:w="571"/>
        <w:gridCol w:w="672"/>
        <w:gridCol w:w="926"/>
        <w:gridCol w:w="724"/>
        <w:gridCol w:w="604"/>
        <w:gridCol w:w="971"/>
        <w:gridCol w:w="1072"/>
      </w:tblGrid>
      <w:tr w:rsidR="00FD1ADA" w:rsidTr="00FD1ADA">
        <w:trPr>
          <w:trHeight w:val="285"/>
          <w:jc w:val="center"/>
        </w:trPr>
        <w:tc>
          <w:tcPr>
            <w:tcW w:w="507"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p>
        </w:tc>
        <w:tc>
          <w:tcPr>
            <w:tcW w:w="420"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2"/>
                <w:sz w:val="22"/>
              </w:rPr>
              <w:object w:dxaOrig="259" w:dyaOrig="359">
                <v:shape id="对象 229" o:spid="_x0000_i1191" type="#_x0000_t75" style="width:13.15pt;height:18.15pt;mso-position-horizontal-relative:page;mso-position-vertical-relative:page" o:ole="">
                  <v:imagedata r:id="rId321" o:title=""/>
                </v:shape>
                <o:OLEObject Type="Embed" ProgID="Equation.DSMT4" ShapeID="对象 229" DrawAspect="Content" ObjectID="_1588120996" r:id="rId322"/>
              </w:object>
            </w:r>
          </w:p>
        </w:tc>
        <w:tc>
          <w:tcPr>
            <w:tcW w:w="420"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2"/>
                <w:sz w:val="22"/>
              </w:rPr>
              <w:object w:dxaOrig="299" w:dyaOrig="359">
                <v:shape id="对象 230" o:spid="_x0000_i1192" type="#_x0000_t75" style="width:15.05pt;height:18.15pt;mso-position-horizontal-relative:page;mso-position-vertical-relative:page" o:ole="">
                  <v:imagedata r:id="rId323" o:title=""/>
                </v:shape>
                <o:OLEObject Type="Embed" ProgID="Equation.DSMT4" ShapeID="对象 230" DrawAspect="Content" ObjectID="_1588120997" r:id="rId324"/>
              </w:object>
            </w:r>
          </w:p>
        </w:tc>
        <w:tc>
          <w:tcPr>
            <w:tcW w:w="494"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2"/>
                <w:sz w:val="22"/>
              </w:rPr>
              <w:object w:dxaOrig="259" w:dyaOrig="359">
                <v:shape id="对象 231" o:spid="_x0000_i1193" type="#_x0000_t75" style="width:13.15pt;height:18.15pt;mso-position-horizontal-relative:page;mso-position-vertical-relative:page" o:ole="">
                  <v:imagedata r:id="rId325" o:title=""/>
                </v:shape>
                <o:OLEObject Type="Embed" ProgID="Equation.DSMT4" ShapeID="对象 231" DrawAspect="Content" ObjectID="_1588120998" r:id="rId326"/>
              </w:object>
            </w:r>
          </w:p>
        </w:tc>
        <w:tc>
          <w:tcPr>
            <w:tcW w:w="681"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color w:val="000000"/>
                <w:kern w:val="0"/>
                <w:sz w:val="20"/>
                <w:szCs w:val="20"/>
              </w:rPr>
              <w:t>a</w:t>
            </w:r>
          </w:p>
        </w:tc>
        <w:tc>
          <w:tcPr>
            <w:tcW w:w="532"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color w:val="000000"/>
                <w:kern w:val="0"/>
                <w:sz w:val="20"/>
                <w:szCs w:val="20"/>
              </w:rPr>
              <w:t>b</w:t>
            </w:r>
          </w:p>
        </w:tc>
        <w:tc>
          <w:tcPr>
            <w:tcW w:w="444"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color w:val="000000"/>
                <w:kern w:val="0"/>
                <w:sz w:val="20"/>
                <w:szCs w:val="20"/>
              </w:rPr>
              <w:t>c</w:t>
            </w:r>
          </w:p>
        </w:tc>
        <w:tc>
          <w:tcPr>
            <w:tcW w:w="714"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0"/>
                <w:sz w:val="22"/>
              </w:rPr>
              <w:object w:dxaOrig="199" w:dyaOrig="259">
                <v:shape id="对象 232" o:spid="_x0000_i1194" type="#_x0000_t75" style="width:10pt;height:13.15pt;mso-position-horizontal-relative:page;mso-position-vertical-relative:page" o:ole="">
                  <v:imagedata r:id="rId327" o:title=""/>
                </v:shape>
                <o:OLEObject Type="Embed" ProgID="Equation.DSMT4" ShapeID="对象 232" DrawAspect="Content" ObjectID="_1588120999" r:id="rId328"/>
              </w:object>
            </w:r>
          </w:p>
        </w:tc>
        <w:tc>
          <w:tcPr>
            <w:tcW w:w="789" w:type="pct"/>
            <w:tcBorders>
              <w:top w:val="single" w:sz="12" w:space="0" w:color="auto"/>
              <w:bottom w:val="single" w:sz="12" w:space="0" w:color="auto"/>
            </w:tcBorders>
            <w:vAlign w:val="center"/>
          </w:tcPr>
          <w:p w:rsidR="00FD1ADA" w:rsidRDefault="00FD1ADA" w:rsidP="00B23415">
            <w:pPr>
              <w:widowControl/>
              <w:ind w:firstLineChars="0" w:firstLine="0"/>
              <w:jc w:val="center"/>
              <w:rPr>
                <w:color w:val="000000"/>
                <w:kern w:val="0"/>
                <w:sz w:val="20"/>
                <w:szCs w:val="20"/>
              </w:rPr>
            </w:pPr>
            <w:r>
              <w:rPr>
                <w:position w:val="-10"/>
                <w:sz w:val="22"/>
              </w:rPr>
              <w:object w:dxaOrig="199" w:dyaOrig="259">
                <v:shape id="对象 233" o:spid="_x0000_i1195" type="#_x0000_t75" style="width:10pt;height:13.15pt;mso-position-horizontal-relative:page;mso-position-vertical-relative:page" o:ole="">
                  <v:imagedata r:id="rId329" o:title=""/>
                </v:shape>
                <o:OLEObject Type="Embed" ProgID="Equation.DSMT4" ShapeID="对象 233" DrawAspect="Content" ObjectID="_1588121000" r:id="rId330"/>
              </w:object>
            </w:r>
          </w:p>
        </w:tc>
      </w:tr>
      <w:tr w:rsidR="00FD1ADA" w:rsidTr="00FD1ADA">
        <w:trPr>
          <w:trHeight w:val="285"/>
          <w:jc w:val="center"/>
        </w:trPr>
        <w:tc>
          <w:tcPr>
            <w:tcW w:w="507"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4R10-2</w:t>
            </w:r>
          </w:p>
        </w:tc>
        <w:tc>
          <w:tcPr>
            <w:tcW w:w="420"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w:t>
            </w:r>
            <w:r>
              <w:rPr>
                <w:rFonts w:hint="eastAsia"/>
                <w:color w:val="000000"/>
                <w:kern w:val="0"/>
                <w:sz w:val="20"/>
                <w:szCs w:val="20"/>
              </w:rPr>
              <w:t>6</w:t>
            </w:r>
            <w:r>
              <w:rPr>
                <w:color w:val="000000"/>
                <w:kern w:val="0"/>
                <w:sz w:val="20"/>
                <w:szCs w:val="20"/>
              </w:rPr>
              <w:t>9</w:t>
            </w:r>
          </w:p>
        </w:tc>
        <w:tc>
          <w:tcPr>
            <w:tcW w:w="420"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-0.22</w:t>
            </w:r>
          </w:p>
        </w:tc>
        <w:tc>
          <w:tcPr>
            <w:tcW w:w="494"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14.81</w:t>
            </w:r>
          </w:p>
        </w:tc>
        <w:tc>
          <w:tcPr>
            <w:tcW w:w="681"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126880</w:t>
            </w:r>
          </w:p>
        </w:tc>
        <w:tc>
          <w:tcPr>
            <w:tcW w:w="532"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24180</w:t>
            </w:r>
          </w:p>
        </w:tc>
        <w:tc>
          <w:tcPr>
            <w:tcW w:w="444" w:type="pct"/>
            <w:tcBorders>
              <w:top w:val="single" w:sz="12" w:space="0" w:color="auto"/>
            </w:tcBorders>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560</w:t>
            </w:r>
          </w:p>
        </w:tc>
        <w:tc>
          <w:tcPr>
            <w:tcW w:w="714" w:type="pct"/>
            <w:tcBorders>
              <w:top w:val="single" w:sz="12" w:space="0" w:color="auto"/>
            </w:tcBorders>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w:t>
            </w:r>
            <w:r>
              <w:rPr>
                <w:color w:val="000000"/>
                <w:kern w:val="0"/>
                <w:sz w:val="20"/>
                <w:szCs w:val="20"/>
              </w:rPr>
              <w:t>.43</w:t>
            </w:r>
          </w:p>
        </w:tc>
        <w:tc>
          <w:tcPr>
            <w:tcW w:w="789" w:type="pct"/>
            <w:tcBorders>
              <w:top w:val="single" w:sz="12" w:space="0" w:color="auto"/>
            </w:tcBorders>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0.041</w:t>
            </w:r>
          </w:p>
        </w:tc>
      </w:tr>
      <w:tr w:rsidR="00FD1ADA" w:rsidTr="00FD1ADA">
        <w:trPr>
          <w:trHeight w:val="285"/>
          <w:jc w:val="center"/>
        </w:trPr>
        <w:tc>
          <w:tcPr>
            <w:tcW w:w="507"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5R10-2</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0.60</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-0.35</w:t>
            </w:r>
          </w:p>
        </w:tc>
        <w:tc>
          <w:tcPr>
            <w:tcW w:w="49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7.66</w:t>
            </w:r>
          </w:p>
        </w:tc>
        <w:tc>
          <w:tcPr>
            <w:tcW w:w="681"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1644010</w:t>
            </w:r>
          </w:p>
        </w:tc>
        <w:tc>
          <w:tcPr>
            <w:tcW w:w="532"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4720</w:t>
            </w:r>
          </w:p>
        </w:tc>
        <w:tc>
          <w:tcPr>
            <w:tcW w:w="44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530</w:t>
            </w:r>
          </w:p>
        </w:tc>
        <w:tc>
          <w:tcPr>
            <w:tcW w:w="714"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1.44</w:t>
            </w:r>
          </w:p>
        </w:tc>
        <w:tc>
          <w:tcPr>
            <w:tcW w:w="789"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0.045</w:t>
            </w:r>
          </w:p>
        </w:tc>
      </w:tr>
      <w:tr w:rsidR="00FD1ADA" w:rsidTr="00FD1ADA">
        <w:trPr>
          <w:trHeight w:val="285"/>
          <w:jc w:val="center"/>
        </w:trPr>
        <w:tc>
          <w:tcPr>
            <w:tcW w:w="507"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5R16-2</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0.68</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-0.44</w:t>
            </w:r>
          </w:p>
        </w:tc>
        <w:tc>
          <w:tcPr>
            <w:tcW w:w="49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4.74</w:t>
            </w:r>
            <w:bookmarkStart w:id="3" w:name="_GoBack"/>
            <w:bookmarkEnd w:id="3"/>
          </w:p>
        </w:tc>
        <w:tc>
          <w:tcPr>
            <w:tcW w:w="681"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372360</w:t>
            </w:r>
          </w:p>
        </w:tc>
        <w:tc>
          <w:tcPr>
            <w:tcW w:w="532"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20360</w:t>
            </w:r>
          </w:p>
        </w:tc>
        <w:tc>
          <w:tcPr>
            <w:tcW w:w="44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530</w:t>
            </w:r>
          </w:p>
        </w:tc>
        <w:tc>
          <w:tcPr>
            <w:tcW w:w="714"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1.38</w:t>
            </w:r>
          </w:p>
        </w:tc>
        <w:tc>
          <w:tcPr>
            <w:tcW w:w="789"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0.043</w:t>
            </w:r>
          </w:p>
        </w:tc>
      </w:tr>
      <w:tr w:rsidR="00FD1ADA" w:rsidTr="00FD1ADA">
        <w:trPr>
          <w:trHeight w:val="285"/>
          <w:jc w:val="center"/>
        </w:trPr>
        <w:tc>
          <w:tcPr>
            <w:tcW w:w="507"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6R10-2</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0.74</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-0.63</w:t>
            </w:r>
          </w:p>
        </w:tc>
        <w:tc>
          <w:tcPr>
            <w:tcW w:w="49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2.49</w:t>
            </w:r>
          </w:p>
        </w:tc>
        <w:tc>
          <w:tcPr>
            <w:tcW w:w="681"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2134370</w:t>
            </w:r>
          </w:p>
        </w:tc>
        <w:tc>
          <w:tcPr>
            <w:tcW w:w="532"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7100</w:t>
            </w:r>
          </w:p>
        </w:tc>
        <w:tc>
          <w:tcPr>
            <w:tcW w:w="44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540</w:t>
            </w:r>
          </w:p>
        </w:tc>
        <w:tc>
          <w:tcPr>
            <w:tcW w:w="714"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1.42</w:t>
            </w:r>
          </w:p>
        </w:tc>
        <w:tc>
          <w:tcPr>
            <w:tcW w:w="789"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0.041</w:t>
            </w:r>
          </w:p>
        </w:tc>
      </w:tr>
      <w:tr w:rsidR="00FD1ADA" w:rsidTr="00FD1ADA">
        <w:trPr>
          <w:trHeight w:val="285"/>
          <w:jc w:val="center"/>
        </w:trPr>
        <w:tc>
          <w:tcPr>
            <w:tcW w:w="507"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8R10-2</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0.90</w:t>
            </w:r>
          </w:p>
        </w:tc>
        <w:tc>
          <w:tcPr>
            <w:tcW w:w="420"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-0.49</w:t>
            </w:r>
          </w:p>
        </w:tc>
        <w:tc>
          <w:tcPr>
            <w:tcW w:w="49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8.12</w:t>
            </w:r>
          </w:p>
        </w:tc>
        <w:tc>
          <w:tcPr>
            <w:tcW w:w="681"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2736860</w:t>
            </w:r>
          </w:p>
        </w:tc>
        <w:tc>
          <w:tcPr>
            <w:tcW w:w="532"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29680</w:t>
            </w:r>
          </w:p>
        </w:tc>
        <w:tc>
          <w:tcPr>
            <w:tcW w:w="444" w:type="pct"/>
            <w:vAlign w:val="center"/>
          </w:tcPr>
          <w:p w:rsidR="00FD1ADA" w:rsidRDefault="00FD1ADA" w:rsidP="00C903B3">
            <w:pPr>
              <w:widowControl/>
              <w:ind w:firstLineChars="0" w:firstLine="0"/>
              <w:jc w:val="center"/>
              <w:rPr>
                <w:color w:val="000000"/>
                <w:kern w:val="0"/>
                <w:sz w:val="20"/>
                <w:szCs w:val="20"/>
              </w:rPr>
            </w:pPr>
            <w:r>
              <w:rPr>
                <w:color w:val="000000"/>
                <w:kern w:val="0"/>
                <w:sz w:val="20"/>
                <w:szCs w:val="20"/>
              </w:rPr>
              <w:t>800</w:t>
            </w:r>
          </w:p>
        </w:tc>
        <w:tc>
          <w:tcPr>
            <w:tcW w:w="714"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1.38</w:t>
            </w:r>
          </w:p>
        </w:tc>
        <w:tc>
          <w:tcPr>
            <w:tcW w:w="789" w:type="pct"/>
            <w:vAlign w:val="center"/>
          </w:tcPr>
          <w:p w:rsidR="00FD1ADA" w:rsidRDefault="00FD1ADA" w:rsidP="00C903B3">
            <w:pPr>
              <w:widowControl/>
              <w:ind w:firstLine="400"/>
              <w:jc w:val="center"/>
              <w:rPr>
                <w:color w:val="000000"/>
                <w:kern w:val="0"/>
                <w:sz w:val="20"/>
                <w:szCs w:val="20"/>
              </w:rPr>
            </w:pPr>
            <w:r>
              <w:rPr>
                <w:rFonts w:hint="eastAsia"/>
                <w:color w:val="000000"/>
                <w:kern w:val="0"/>
                <w:sz w:val="20"/>
                <w:szCs w:val="20"/>
              </w:rPr>
              <w:t>0.043</w:t>
            </w:r>
          </w:p>
        </w:tc>
      </w:tr>
    </w:tbl>
    <w:p w:rsidR="00490EFA" w:rsidRDefault="00490EFA" w:rsidP="00AD3993">
      <w:pPr>
        <w:ind w:firstLine="480"/>
        <w:rPr>
          <w:rFonts w:ascii="Times New Roman" w:hAnsi="Times New Roman" w:cs="Times New Roman"/>
        </w:rPr>
      </w:pPr>
    </w:p>
    <w:p w:rsidR="00490EFA" w:rsidRDefault="00490EFA" w:rsidP="00AD3993">
      <w:pPr>
        <w:ind w:firstLine="480"/>
        <w:rPr>
          <w:rFonts w:ascii="Times New Roman" w:hAnsi="Times New Roman" w:cs="Times New Roman"/>
        </w:rPr>
      </w:pPr>
    </w:p>
    <w:p w:rsidR="00490EFA" w:rsidRDefault="00490EFA" w:rsidP="00AD3993">
      <w:pPr>
        <w:ind w:firstLine="480"/>
        <w:rPr>
          <w:rFonts w:ascii="Times New Roman" w:hAnsi="Times New Roman" w:cs="Times New Roman"/>
        </w:rPr>
      </w:pPr>
    </w:p>
    <w:p w:rsidR="00CD30F2" w:rsidRDefault="00304EA1" w:rsidP="00AD3993">
      <w:pPr>
        <w:ind w:firstLine="480"/>
        <w:rPr>
          <w:rFonts w:ascii="Times New Roman" w:hAnsi="Times New Roman" w:cs="Times New Roman"/>
        </w:rPr>
      </w:pPr>
      <w:r w:rsidRPr="00304EA1">
        <w:rPr>
          <w:rFonts w:ascii="Times New Roman" w:hAnsi="Times New Roman" w:cs="Times New Roman"/>
          <w:noProof/>
        </w:rPr>
        <w:drawing>
          <wp:inline distT="0" distB="0" distL="0" distR="0">
            <wp:extent cx="2817555" cy="2160000"/>
            <wp:effectExtent l="0" t="0" r="1905" b="0"/>
            <wp:docPr id="58" name="图片 58" descr="F:\海乐天论文\小论文\英文期刊\1.Hai L.T.  C. Zhao F.F Sun G.Q. Li  Experimental study\1.Hai L.T.  C. Zhao F.F Sun G.Q. Li  Experimental study\CyclicModel\dongshen\Chinese5r16-2flowsres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F:\海乐天论文\小论文\英文期刊\1.Hai L.T.  C. Zhao F.F Sun G.Q. Li  Experimental study\1.Hai L.T.  C. Zhao F.F Sun G.Q. Li  Experimental study\CyclicModel\dongshen\Chinese5r16-2flowsress.bmp"/>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2817555" cy="2160000"/>
                    </a:xfrm>
                    <a:prstGeom prst="rect">
                      <a:avLst/>
                    </a:prstGeom>
                    <a:noFill/>
                    <a:ln>
                      <a:noFill/>
                    </a:ln>
                  </pic:spPr>
                </pic:pic>
              </a:graphicData>
            </a:graphic>
          </wp:inline>
        </w:drawing>
      </w:r>
    </w:p>
    <w:p w:rsidR="00CD30F2" w:rsidRPr="004F76D7" w:rsidRDefault="00CD30F2" w:rsidP="00CD30F2">
      <w:pPr>
        <w:ind w:firstLine="480"/>
        <w:rPr>
          <w:rFonts w:ascii="Times New Roman" w:hAnsi="Times New Roman" w:cs="Times New Roman" w:hint="eastAsia"/>
        </w:rPr>
      </w:pPr>
      <w:r>
        <w:rPr>
          <w:rFonts w:ascii="Times New Roman" w:hAnsi="Times New Roman" w:cs="Times New Roman"/>
        </w:rPr>
        <w:t>屈服</w:t>
      </w:r>
      <w:r>
        <w:rPr>
          <w:rFonts w:ascii="Times New Roman" w:hAnsi="Times New Roman" w:cs="Times New Roman" w:hint="eastAsia"/>
        </w:rPr>
        <w:t>应力</w:t>
      </w:r>
      <w:r w:rsidRPr="004F76D7">
        <w:rPr>
          <w:rFonts w:ascii="Times New Roman" w:hAnsi="Times New Roman" w:cs="Times New Roman"/>
        </w:rPr>
        <w:t>-</w:t>
      </w:r>
      <w:r w:rsidRPr="004F76D7">
        <w:rPr>
          <w:rFonts w:ascii="Times New Roman" w:hAnsi="Times New Roman" w:cs="Times New Roman"/>
        </w:rPr>
        <w:t>损伤</w:t>
      </w:r>
      <w:r>
        <w:rPr>
          <w:rFonts w:ascii="Times New Roman" w:hAnsi="Times New Roman" w:cs="Times New Roman" w:hint="eastAsia"/>
        </w:rPr>
        <w:t>指标</w:t>
      </w:r>
      <w:r>
        <w:rPr>
          <w:rFonts w:ascii="Times New Roman" w:hAnsi="Times New Roman" w:cs="Times New Roman"/>
        </w:rPr>
        <w:t>的相关关系</w:t>
      </w:r>
    </w:p>
    <w:p w:rsidR="00CD30F2" w:rsidRDefault="00304EA1" w:rsidP="00AD3993">
      <w:pPr>
        <w:ind w:firstLine="480"/>
        <w:rPr>
          <w:rFonts w:ascii="Times New Roman" w:hAnsi="Times New Roman" w:cs="Times New Roman"/>
        </w:rPr>
      </w:pPr>
      <w:r w:rsidRPr="00304EA1">
        <w:rPr>
          <w:rFonts w:ascii="Times New Roman" w:hAnsi="Times New Roman" w:cs="Times New Roman"/>
          <w:noProof/>
        </w:rPr>
        <w:drawing>
          <wp:inline distT="0" distB="0" distL="0" distR="0">
            <wp:extent cx="2817555" cy="2160000"/>
            <wp:effectExtent l="0" t="0" r="1905" b="0"/>
            <wp:docPr id="57" name="图片 57" descr="F:\海乐天论文\小论文\英文期刊\1.Hai L.T.  C. Zhao F.F Sun G.Q. Li  Experimental study\1.Hai L.T.  C. Zhao F.F Sun G.Q. Li  Experimental study\CyclicModel\dongshen\Chinese5r16-2elasicmodul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海乐天论文\小论文\英文期刊\1.Hai L.T.  C. Zhao F.F Sun G.Q. Li  Experimental study\1.Hai L.T.  C. Zhao F.F Sun G.Q. Li  Experimental study\CyclicModel\dongshen\Chinese5r16-2elasicmodulus.bmp"/>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2817555" cy="2160000"/>
                    </a:xfrm>
                    <a:prstGeom prst="rect">
                      <a:avLst/>
                    </a:prstGeom>
                    <a:noFill/>
                    <a:ln>
                      <a:noFill/>
                    </a:ln>
                  </pic:spPr>
                </pic:pic>
              </a:graphicData>
            </a:graphic>
          </wp:inline>
        </w:drawing>
      </w:r>
    </w:p>
    <w:p w:rsidR="00CD30F2" w:rsidRPr="004F76D7" w:rsidRDefault="00CD30F2" w:rsidP="00CD30F2">
      <w:pPr>
        <w:ind w:firstLine="480"/>
        <w:rPr>
          <w:rFonts w:ascii="Times New Roman" w:hAnsi="Times New Roman" w:cs="Times New Roman" w:hint="eastAsia"/>
        </w:rPr>
      </w:pPr>
      <w:r>
        <w:rPr>
          <w:rFonts w:ascii="Times New Roman" w:hAnsi="Times New Roman" w:cs="Times New Roman" w:hint="eastAsia"/>
        </w:rPr>
        <w:t>弹性</w:t>
      </w:r>
      <w:r>
        <w:rPr>
          <w:rFonts w:ascii="Times New Roman" w:hAnsi="Times New Roman" w:cs="Times New Roman"/>
        </w:rPr>
        <w:t>模量</w:t>
      </w:r>
      <w:r w:rsidRPr="004F76D7">
        <w:rPr>
          <w:rFonts w:ascii="Times New Roman" w:hAnsi="Times New Roman" w:cs="Times New Roman"/>
        </w:rPr>
        <w:t>-</w:t>
      </w:r>
      <w:r w:rsidRPr="004F76D7">
        <w:rPr>
          <w:rFonts w:ascii="Times New Roman" w:hAnsi="Times New Roman" w:cs="Times New Roman"/>
        </w:rPr>
        <w:t>损伤</w:t>
      </w:r>
      <w:r>
        <w:rPr>
          <w:rFonts w:ascii="Times New Roman" w:hAnsi="Times New Roman" w:cs="Times New Roman" w:hint="eastAsia"/>
        </w:rPr>
        <w:t>指标</w:t>
      </w:r>
      <w:r>
        <w:rPr>
          <w:rFonts w:ascii="Times New Roman" w:hAnsi="Times New Roman" w:cs="Times New Roman"/>
        </w:rPr>
        <w:t>的相关关系</w:t>
      </w:r>
    </w:p>
    <w:p w:rsidR="00AD3993" w:rsidRDefault="00304EA1" w:rsidP="00AD3993">
      <w:pPr>
        <w:ind w:firstLine="480"/>
        <w:rPr>
          <w:rFonts w:ascii="Times New Roman" w:hAnsi="Times New Roman" w:cs="Times New Roman"/>
        </w:rPr>
      </w:pPr>
      <w:r w:rsidRPr="00304EA1">
        <w:rPr>
          <w:rFonts w:ascii="Times New Roman" w:hAnsi="Times New Roman" w:cs="Times New Roman"/>
          <w:noProof/>
        </w:rPr>
        <w:lastRenderedPageBreak/>
        <w:drawing>
          <wp:inline distT="0" distB="0" distL="0" distR="0">
            <wp:extent cx="2817555" cy="2160000"/>
            <wp:effectExtent l="0" t="0" r="1905" b="0"/>
            <wp:docPr id="56" name="图片 56" descr="F:\海乐天论文\小论文\英文期刊\1.Hai L.T.  C. Zhao F.F Sun G.Q. Li  Experimental study\1.Hai L.T.  C. Zhao F.F Sun G.Q. Li  Experimental study\CyclicModel\dongshen\Chinese5r16-2k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F:\海乐天论文\小论文\英文期刊\1.Hai L.T.  C. Zhao F.F Sun G.Q. Li  Experimental study\1.Hai L.T.  C. Zhao F.F Sun G.Q. Li  Experimental study\CyclicModel\dongshen\Chinese5r16-2kn.bmp"/>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2817555" cy="2160000"/>
                    </a:xfrm>
                    <a:prstGeom prst="rect">
                      <a:avLst/>
                    </a:prstGeom>
                    <a:noFill/>
                    <a:ln>
                      <a:noFill/>
                    </a:ln>
                  </pic:spPr>
                </pic:pic>
              </a:graphicData>
            </a:graphic>
          </wp:inline>
        </w:drawing>
      </w:r>
    </w:p>
    <w:p w:rsidR="00AD3993" w:rsidRPr="004F76D7" w:rsidRDefault="00CD30F2" w:rsidP="006D3B39">
      <w:pPr>
        <w:ind w:firstLine="480"/>
        <w:rPr>
          <w:rFonts w:ascii="Times New Roman" w:hAnsi="Times New Roman" w:cs="Times New Roman"/>
        </w:rPr>
      </w:pPr>
      <w:r>
        <w:rPr>
          <w:rFonts w:ascii="Times New Roman" w:hAnsi="Times New Roman" w:cs="Times New Roman" w:hint="eastAsia"/>
        </w:rPr>
        <w:t>强化模量</w:t>
      </w:r>
      <w:r w:rsidRPr="004F76D7">
        <w:rPr>
          <w:rFonts w:ascii="Times New Roman" w:hAnsi="Times New Roman" w:cs="Times New Roman"/>
        </w:rPr>
        <w:t>-</w:t>
      </w:r>
      <w:r w:rsidRPr="004F76D7">
        <w:rPr>
          <w:rFonts w:ascii="Times New Roman" w:hAnsi="Times New Roman" w:cs="Times New Roman"/>
        </w:rPr>
        <w:t>损伤</w:t>
      </w:r>
      <w:r>
        <w:rPr>
          <w:rFonts w:ascii="Times New Roman" w:hAnsi="Times New Roman" w:cs="Times New Roman" w:hint="eastAsia"/>
        </w:rPr>
        <w:t>指标</w:t>
      </w:r>
      <w:r>
        <w:rPr>
          <w:rFonts w:ascii="Times New Roman" w:hAnsi="Times New Roman" w:cs="Times New Roman"/>
        </w:rPr>
        <w:t>的相关关系</w:t>
      </w:r>
    </w:p>
    <w:p w:rsidR="00AD3993" w:rsidRDefault="00AD3993" w:rsidP="00AD3993">
      <w:pPr>
        <w:ind w:firstLine="480"/>
        <w:rPr>
          <w:rFonts w:ascii="Times New Roman" w:hAnsi="Times New Roman" w:cs="Times New Roman"/>
        </w:rPr>
      </w:pPr>
    </w:p>
    <w:p w:rsidR="002F53AA" w:rsidRPr="004F76D7" w:rsidRDefault="002F53AA" w:rsidP="002F53AA">
      <w:pPr>
        <w:pStyle w:val="2"/>
        <w:ind w:firstLine="643"/>
      </w:pPr>
      <w:r>
        <w:rPr>
          <w:rFonts w:hint="eastAsia"/>
        </w:rPr>
        <w:t>模型的</w:t>
      </w:r>
      <w:r>
        <w:t>对比分析</w:t>
      </w:r>
    </w:p>
    <w:p w:rsidR="00D05963" w:rsidRDefault="00B2648C" w:rsidP="00AD3993">
      <w:pPr>
        <w:ind w:firstLine="480"/>
        <w:rPr>
          <w:rFonts w:ascii="Times New Roman" w:hAnsi="Times New Roman" w:cs="Times New Roman" w:hint="eastAsia"/>
        </w:rPr>
      </w:pPr>
      <w:r>
        <w:rPr>
          <w:rFonts w:ascii="Times New Roman" w:hAnsi="Times New Roman" w:cs="Times New Roman" w:hint="eastAsia"/>
        </w:rPr>
        <w:t>将</w:t>
      </w:r>
      <w:r>
        <w:rPr>
          <w:rFonts w:ascii="Times New Roman" w:hAnsi="Times New Roman" w:cs="Times New Roman"/>
        </w:rPr>
        <w:t>标定后的</w:t>
      </w:r>
      <w:r>
        <w:rPr>
          <w:rFonts w:ascii="Times New Roman" w:hAnsi="Times New Roman" w:cs="Times New Roman" w:hint="eastAsia"/>
        </w:rPr>
        <w:t>Dong-Shen</w:t>
      </w:r>
      <w:r>
        <w:rPr>
          <w:rFonts w:ascii="Times New Roman" w:hAnsi="Times New Roman" w:cs="Times New Roman" w:hint="eastAsia"/>
        </w:rPr>
        <w:t>模型</w:t>
      </w:r>
      <w:r>
        <w:rPr>
          <w:rFonts w:ascii="Times New Roman" w:hAnsi="Times New Roman" w:cs="Times New Roman"/>
        </w:rPr>
        <w:t>参数和</w:t>
      </w:r>
      <w:proofErr w:type="spellStart"/>
      <w:r>
        <w:rPr>
          <w:rFonts w:ascii="Times New Roman" w:hAnsi="Times New Roman" w:cs="Times New Roman" w:hint="eastAsia"/>
        </w:rPr>
        <w:t>Chaboche</w:t>
      </w:r>
      <w:proofErr w:type="spellEnd"/>
      <w:r>
        <w:rPr>
          <w:rFonts w:ascii="Times New Roman" w:hAnsi="Times New Roman" w:cs="Times New Roman" w:hint="eastAsia"/>
        </w:rPr>
        <w:t>模型</w:t>
      </w:r>
      <w:r>
        <w:rPr>
          <w:rFonts w:ascii="Times New Roman" w:hAnsi="Times New Roman" w:cs="Times New Roman"/>
        </w:rPr>
        <w:t>参数用于计算试件的循环应力</w:t>
      </w:r>
      <w:r>
        <w:rPr>
          <w:rFonts w:ascii="Times New Roman" w:hAnsi="Times New Roman" w:cs="Times New Roman"/>
        </w:rPr>
        <w:t>-</w:t>
      </w:r>
      <w:r>
        <w:rPr>
          <w:rFonts w:ascii="Times New Roman" w:hAnsi="Times New Roman" w:cs="Times New Roman"/>
        </w:rPr>
        <w:t>应变关系，并将模型的预测结果和试验结果进行对比。如图</w:t>
      </w:r>
      <w:r>
        <w:rPr>
          <w:rFonts w:ascii="Times New Roman" w:hAnsi="Times New Roman" w:cs="Times New Roman" w:hint="eastAsia"/>
        </w:rPr>
        <w:t>所示</w:t>
      </w:r>
      <w:r>
        <w:rPr>
          <w:rFonts w:ascii="Times New Roman" w:hAnsi="Times New Roman" w:cs="Times New Roman"/>
        </w:rPr>
        <w:t>。</w:t>
      </w:r>
    </w:p>
    <w:p w:rsidR="002A43C5" w:rsidRDefault="000C56FD" w:rsidP="00AD3993">
      <w:pPr>
        <w:ind w:firstLine="480"/>
        <w:rPr>
          <w:rFonts w:ascii="Times New Roman" w:hAnsi="Times New Roman" w:cs="Times New Roman"/>
        </w:rPr>
      </w:pPr>
      <w:r w:rsidRPr="000C56FD">
        <w:rPr>
          <w:rFonts w:ascii="Times New Roman" w:hAnsi="Times New Roman" w:cs="Times New Roman"/>
          <w:noProof/>
        </w:rPr>
        <w:drawing>
          <wp:inline distT="0" distB="0" distL="0" distR="0">
            <wp:extent cx="2442743" cy="1872000"/>
            <wp:effectExtent l="0" t="0" r="0" b="0"/>
            <wp:docPr id="52" name="图片 52" descr="F:\海乐天论文\小论文\英文期刊\1.Hai L.T.  C. Zhao F.F Sun G.Q. Li  Experimental study\1.Hai L.T.  C. Zhao F.F Sun G.Q. Li  Experimental study\CyclicModel\comparison\中文\8r10-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F:\海乐天论文\小论文\英文期刊\1.Hai L.T.  C. Zhao F.F Sun G.Q. Li  Experimental study\1.Hai L.T.  C. Zhao F.F Sun G.Q. Li  Experimental study\CyclicModel\comparison\中文\8r10-2 dongshen.bmp"/>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2442743"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3" cy="1872000"/>
            <wp:effectExtent l="0" t="0" r="0" b="0"/>
            <wp:docPr id="51" name="图片 51" descr="F:\海乐天论文\小论文\英文期刊\1.Hai L.T.  C. Zhao F.F Sun G.Q. Li  Experimental study\1.Hai L.T.  C. Zhao F.F Sun G.Q. Li  Experimental study\CyclicModel\comparison\中文\8r10-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F:\海乐天论文\小论文\英文期刊\1.Hai L.T.  C. Zhao F.F Sun G.Q. Li  Experimental study\1.Hai L.T.  C. Zhao F.F Sun G.Q. Li  Experimental study\CyclicModel\comparison\中文\8r10-2 chaboche.bmp"/>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2442743"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50" name="图片 50" descr="F:\海乐天论文\小论文\英文期刊\1.Hai L.T.  C. Zhao F.F Sun G.Q. Li  Experimental study\1.Hai L.T.  C. Zhao F.F Sun G.Q. Li  Experimental study\CyclicModel\comparison\中文\6r10-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F:\海乐天论文\小论文\英文期刊\1.Hai L.T.  C. Zhao F.F Sun G.Q. Li  Experimental study\1.Hai L.T.  C. Zhao F.F Sun G.Q. Li  Experimental study\CyclicModel\comparison\中文\6r10-2 dongshen.bmp"/>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9" name="图片 49" descr="F:\海乐天论文\小论文\英文期刊\1.Hai L.T.  C. Zhao F.F Sun G.Q. Li  Experimental study\1.Hai L.T.  C. Zhao F.F Sun G.Q. Li  Experimental study\CyclicModel\comparison\中文\6r10-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F:\海乐天论文\小论文\英文期刊\1.Hai L.T.  C. Zhao F.F Sun G.Q. Li  Experimental study\1.Hai L.T.  C. Zhao F.F Sun G.Q. Li  Experimental study\CyclicModel\comparison\中文\6r10-2 chaboche.bmp"/>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lastRenderedPageBreak/>
        <w:drawing>
          <wp:inline distT="0" distB="0" distL="0" distR="0">
            <wp:extent cx="2442744" cy="1872000"/>
            <wp:effectExtent l="0" t="0" r="0" b="0"/>
            <wp:docPr id="48" name="图片 48" descr="F:\海乐天论文\小论文\英文期刊\1.Hai L.T.  C. Zhao F.F Sun G.Q. Li  Experimental study\1.Hai L.T.  C. Zhao F.F Sun G.Q. Li  Experimental study\CyclicModel\comparison\中文\5r16-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F:\海乐天论文\小论文\英文期刊\1.Hai L.T.  C. Zhao F.F Sun G.Q. Li  Experimental study\1.Hai L.T.  C. Zhao F.F Sun G.Q. Li  Experimental study\CyclicModel\comparison\中文\5r16-2 dongshen.bmp"/>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7" name="图片 47" descr="F:\海乐天论文\小论文\英文期刊\1.Hai L.T.  C. Zhao F.F Sun G.Q. Li  Experimental study\1.Hai L.T.  C. Zhao F.F Sun G.Q. Li  Experimental study\CyclicModel\comparison\中文\5r16-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F:\海乐天论文\小论文\英文期刊\1.Hai L.T.  C. Zhao F.F Sun G.Q. Li  Experimental study\1.Hai L.T.  C. Zhao F.F Sun G.Q. Li  Experimental study\CyclicModel\comparison\中文\5r16-2 chaboche.bmp"/>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6" name="图片 46" descr="F:\海乐天论文\小论文\英文期刊\1.Hai L.T.  C. Zhao F.F Sun G.Q. Li  Experimental study\1.Hai L.T.  C. Zhao F.F Sun G.Q. Li  Experimental study\CyclicModel\comparison\中文\5r10-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F:\海乐天论文\小论文\英文期刊\1.Hai L.T.  C. Zhao F.F Sun G.Q. Li  Experimental study\1.Hai L.T.  C. Zhao F.F Sun G.Q. Li  Experimental study\CyclicModel\comparison\中文\5r10-2 dongshen.bmp"/>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5" name="图片 45" descr="F:\海乐天论文\小论文\英文期刊\1.Hai L.T.  C. Zhao F.F Sun G.Q. Li  Experimental study\1.Hai L.T.  C. Zhao F.F Sun G.Q. Li  Experimental study\CyclicModel\comparison\中文\5r10-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F:\海乐天论文\小论文\英文期刊\1.Hai L.T.  C. Zhao F.F Sun G.Q. Li  Experimental study\1.Hai L.T.  C. Zhao F.F Sun G.Q. Li  Experimental study\CyclicModel\comparison\中文\5r10-2 chaboche.bmp"/>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4" name="图片 44" descr="F:\海乐天论文\小论文\英文期刊\1.Hai L.T.  C. Zhao F.F Sun G.Q. Li  Experimental study\1.Hai L.T.  C. Zhao F.F Sun G.Q. Li  Experimental study\CyclicModel\comparison\中文\4r10-2 dongs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F:\海乐天论文\小论文\英文期刊\1.Hai L.T.  C. Zhao F.F Sun G.Q. Li  Experimental study\1.Hai L.T.  C. Zhao F.F Sun G.Q. Li  Experimental study\CyclicModel\comparison\中文\4r10-2 dongshen.bmp"/>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r w:rsidRPr="000C56FD">
        <w:rPr>
          <w:rFonts w:ascii="Times New Roman" w:hAnsi="Times New Roman" w:cs="Times New Roman"/>
          <w:noProof/>
        </w:rPr>
        <w:drawing>
          <wp:inline distT="0" distB="0" distL="0" distR="0">
            <wp:extent cx="2442744" cy="1872000"/>
            <wp:effectExtent l="0" t="0" r="0" b="0"/>
            <wp:docPr id="43" name="图片 43" descr="F:\海乐天论文\小论文\英文期刊\1.Hai L.T.  C. Zhao F.F Sun G.Q. Li  Experimental study\1.Hai L.T.  C. Zhao F.F Sun G.Q. Li  Experimental study\CyclicModel\comparison\中文\4r10-2 chab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F:\海乐天论文\小论文\英文期刊\1.Hai L.T.  C. Zhao F.F Sun G.Q. Li  Experimental study\1.Hai L.T.  C. Zhao F.F Sun G.Q. Li  Experimental study\CyclicModel\comparison\中文\4r10-2 chaboche.bmp"/>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2442744" cy="1872000"/>
                    </a:xfrm>
                    <a:prstGeom prst="rect">
                      <a:avLst/>
                    </a:prstGeom>
                    <a:noFill/>
                    <a:ln>
                      <a:noFill/>
                    </a:ln>
                  </pic:spPr>
                </pic:pic>
              </a:graphicData>
            </a:graphic>
          </wp:inline>
        </w:drawing>
      </w:r>
    </w:p>
    <w:p w:rsidR="006D3B39" w:rsidRPr="00CD30F2" w:rsidRDefault="006D3B39" w:rsidP="006D3B39">
      <w:pPr>
        <w:ind w:firstLine="480"/>
        <w:rPr>
          <w:rFonts w:ascii="Times New Roman" w:hAnsi="Times New Roman" w:cs="Times New Roman" w:hint="eastAsia"/>
        </w:rPr>
      </w:pPr>
    </w:p>
    <w:p w:rsidR="00AA18B5" w:rsidRDefault="006D3B39" w:rsidP="00AA18B5">
      <w:pPr>
        <w:ind w:firstLine="480"/>
        <w:rPr>
          <w:rFonts w:ascii="Times New Roman" w:hAnsi="Times New Roman" w:cs="Times New Roman" w:hint="eastAsia"/>
        </w:rPr>
      </w:pPr>
      <w:r w:rsidRPr="004F76D7">
        <w:rPr>
          <w:rFonts w:ascii="Times New Roman" w:hAnsi="Times New Roman" w:cs="Times New Roman"/>
        </w:rPr>
        <w:t>由图可知，</w:t>
      </w:r>
      <w:proofErr w:type="spellStart"/>
      <w:r w:rsidR="00476625">
        <w:rPr>
          <w:rFonts w:ascii="Times New Roman" w:hAnsi="Times New Roman" w:cs="Times New Roman" w:hint="eastAsia"/>
        </w:rPr>
        <w:t>Chaboche</w:t>
      </w:r>
      <w:proofErr w:type="spellEnd"/>
      <w:r w:rsidR="00476625">
        <w:rPr>
          <w:rFonts w:ascii="Times New Roman" w:hAnsi="Times New Roman" w:cs="Times New Roman" w:hint="eastAsia"/>
        </w:rPr>
        <w:t>模型</w:t>
      </w:r>
      <w:r w:rsidR="00476625">
        <w:rPr>
          <w:rFonts w:ascii="Times New Roman" w:hAnsi="Times New Roman" w:cs="Times New Roman"/>
        </w:rPr>
        <w:t>对于加载初期的循环应力</w:t>
      </w:r>
      <w:r w:rsidR="00476625">
        <w:rPr>
          <w:rFonts w:ascii="Times New Roman" w:hAnsi="Times New Roman" w:cs="Times New Roman"/>
        </w:rPr>
        <w:t>-</w:t>
      </w:r>
      <w:r w:rsidR="00476625">
        <w:rPr>
          <w:rFonts w:ascii="Times New Roman" w:hAnsi="Times New Roman" w:cs="Times New Roman"/>
        </w:rPr>
        <w:t>应变</w:t>
      </w:r>
      <w:proofErr w:type="gramStart"/>
      <w:r w:rsidR="00476625">
        <w:rPr>
          <w:rFonts w:ascii="Times New Roman" w:hAnsi="Times New Roman" w:cs="Times New Roman"/>
        </w:rPr>
        <w:t>滞回圈</w:t>
      </w:r>
      <w:proofErr w:type="gramEnd"/>
      <w:r w:rsidR="00476625">
        <w:rPr>
          <w:rFonts w:ascii="Times New Roman" w:hAnsi="Times New Roman" w:cs="Times New Roman"/>
        </w:rPr>
        <w:t>的预测效果较好，但是随着塑性</w:t>
      </w:r>
      <w:r w:rsidR="00476625">
        <w:rPr>
          <w:rFonts w:ascii="Times New Roman" w:hAnsi="Times New Roman" w:cs="Times New Roman" w:hint="eastAsia"/>
        </w:rPr>
        <w:t>应变</w:t>
      </w:r>
      <w:r w:rsidR="00476625">
        <w:rPr>
          <w:rFonts w:ascii="Times New Roman" w:hAnsi="Times New Roman" w:cs="Times New Roman"/>
        </w:rPr>
        <w:t>的累积，</w:t>
      </w:r>
      <w:r w:rsidR="00476625">
        <w:rPr>
          <w:rFonts w:ascii="Times New Roman" w:hAnsi="Times New Roman" w:cs="Times New Roman" w:hint="eastAsia"/>
        </w:rPr>
        <w:t>材料</w:t>
      </w:r>
      <w:r w:rsidR="00476625">
        <w:rPr>
          <w:rFonts w:ascii="Times New Roman" w:hAnsi="Times New Roman" w:cs="Times New Roman"/>
        </w:rPr>
        <w:t>损伤的加剧，在循环中后期的</w:t>
      </w:r>
      <w:proofErr w:type="gramStart"/>
      <w:r w:rsidR="00476625">
        <w:rPr>
          <w:rFonts w:ascii="Times New Roman" w:hAnsi="Times New Roman" w:cs="Times New Roman" w:hint="eastAsia"/>
        </w:rPr>
        <w:t>滞回圈</w:t>
      </w:r>
      <w:proofErr w:type="gramEnd"/>
      <w:r w:rsidR="00476625">
        <w:rPr>
          <w:rFonts w:ascii="Times New Roman" w:hAnsi="Times New Roman" w:cs="Times New Roman"/>
        </w:rPr>
        <w:t>收缩</w:t>
      </w:r>
      <w:r w:rsidR="00476625">
        <w:rPr>
          <w:rFonts w:ascii="Times New Roman" w:hAnsi="Times New Roman" w:cs="Times New Roman" w:hint="eastAsia"/>
        </w:rPr>
        <w:t>现象</w:t>
      </w:r>
      <w:r w:rsidR="00476625">
        <w:rPr>
          <w:rFonts w:ascii="Times New Roman" w:hAnsi="Times New Roman" w:cs="Times New Roman"/>
        </w:rPr>
        <w:t>，</w:t>
      </w:r>
      <w:proofErr w:type="spellStart"/>
      <w:r w:rsidR="00476625">
        <w:rPr>
          <w:rFonts w:ascii="Times New Roman" w:hAnsi="Times New Roman" w:cs="Times New Roman" w:hint="eastAsia"/>
        </w:rPr>
        <w:t>Chaboche</w:t>
      </w:r>
      <w:proofErr w:type="spellEnd"/>
      <w:r w:rsidR="00476625">
        <w:rPr>
          <w:rFonts w:ascii="Times New Roman" w:hAnsi="Times New Roman" w:cs="Times New Roman" w:hint="eastAsia"/>
        </w:rPr>
        <w:t>模型</w:t>
      </w:r>
      <w:r w:rsidR="00476625">
        <w:rPr>
          <w:rFonts w:ascii="Times New Roman" w:hAnsi="Times New Roman" w:cs="Times New Roman"/>
        </w:rPr>
        <w:t>并不能</w:t>
      </w:r>
      <w:r w:rsidR="00476625">
        <w:rPr>
          <w:rFonts w:ascii="Times New Roman" w:hAnsi="Times New Roman" w:cs="Times New Roman" w:hint="eastAsia"/>
        </w:rPr>
        <w:t>给出</w:t>
      </w:r>
      <w:r w:rsidR="00476625">
        <w:rPr>
          <w:rFonts w:ascii="Times New Roman" w:hAnsi="Times New Roman" w:cs="Times New Roman"/>
        </w:rPr>
        <w:t>合理的描述。</w:t>
      </w:r>
      <w:r w:rsidR="00BC1EB9">
        <w:rPr>
          <w:rFonts w:ascii="Times New Roman" w:hAnsi="Times New Roman" w:cs="Times New Roman" w:hint="eastAsia"/>
        </w:rPr>
        <w:t>此外</w:t>
      </w:r>
      <w:r w:rsidR="00BC1EB9">
        <w:rPr>
          <w:rFonts w:ascii="Times New Roman" w:hAnsi="Times New Roman" w:cs="Times New Roman"/>
        </w:rPr>
        <w:t>，由于</w:t>
      </w:r>
      <w:proofErr w:type="spellStart"/>
      <w:r w:rsidR="00BC1EB9">
        <w:rPr>
          <w:rFonts w:ascii="Times New Roman" w:hAnsi="Times New Roman" w:cs="Times New Roman" w:hint="eastAsia"/>
        </w:rPr>
        <w:t>Chaboche</w:t>
      </w:r>
      <w:proofErr w:type="spellEnd"/>
      <w:r w:rsidR="00BC1EB9">
        <w:rPr>
          <w:rFonts w:ascii="Times New Roman" w:hAnsi="Times New Roman" w:cs="Times New Roman" w:hint="eastAsia"/>
        </w:rPr>
        <w:t>模型</w:t>
      </w:r>
      <w:r w:rsidR="00BC1EB9">
        <w:rPr>
          <w:rFonts w:ascii="Times New Roman" w:hAnsi="Times New Roman" w:cs="Times New Roman"/>
        </w:rPr>
        <w:t>中没有关于</w:t>
      </w:r>
      <w:proofErr w:type="gramStart"/>
      <w:r w:rsidR="00BC1EB9">
        <w:rPr>
          <w:rFonts w:ascii="Times New Roman" w:hAnsi="Times New Roman" w:cs="Times New Roman"/>
        </w:rPr>
        <w:t>弹性模量折减的</w:t>
      </w:r>
      <w:proofErr w:type="gramEnd"/>
      <w:r w:rsidR="00BC1EB9">
        <w:rPr>
          <w:rFonts w:ascii="Times New Roman" w:hAnsi="Times New Roman" w:cs="Times New Roman"/>
        </w:rPr>
        <w:t>定义，因此</w:t>
      </w:r>
      <w:proofErr w:type="gramStart"/>
      <w:r w:rsidR="00BC1EB9">
        <w:rPr>
          <w:rFonts w:ascii="Times New Roman" w:hAnsi="Times New Roman" w:cs="Times New Roman"/>
        </w:rPr>
        <w:t>滞回圈</w:t>
      </w:r>
      <w:proofErr w:type="gramEnd"/>
      <w:r w:rsidR="00BC1EB9">
        <w:rPr>
          <w:rFonts w:ascii="Times New Roman" w:hAnsi="Times New Roman" w:cs="Times New Roman"/>
        </w:rPr>
        <w:t>的模拟结果不存在弹性段</w:t>
      </w:r>
      <w:r w:rsidR="00BC1EB9">
        <w:rPr>
          <w:rFonts w:ascii="Times New Roman" w:hAnsi="Times New Roman" w:cs="Times New Roman" w:hint="eastAsia"/>
        </w:rPr>
        <w:t>的</w:t>
      </w:r>
      <w:r w:rsidR="00BC1EB9">
        <w:rPr>
          <w:rFonts w:ascii="Times New Roman" w:hAnsi="Times New Roman" w:cs="Times New Roman"/>
        </w:rPr>
        <w:t>刚度折减。</w:t>
      </w:r>
      <w:r w:rsidR="00476625">
        <w:rPr>
          <w:rFonts w:ascii="Times New Roman" w:hAnsi="Times New Roman" w:cs="Times New Roman" w:hint="eastAsia"/>
        </w:rPr>
        <w:t>D</w:t>
      </w:r>
      <w:r w:rsidR="00476625">
        <w:rPr>
          <w:rFonts w:ascii="Times New Roman" w:hAnsi="Times New Roman" w:cs="Times New Roman"/>
        </w:rPr>
        <w:t>ong-Shen</w:t>
      </w:r>
      <w:r w:rsidR="00476625">
        <w:rPr>
          <w:rFonts w:ascii="Times New Roman" w:hAnsi="Times New Roman" w:cs="Times New Roman" w:hint="eastAsia"/>
        </w:rPr>
        <w:t>模型</w:t>
      </w:r>
      <w:r w:rsidR="009B64A8">
        <w:rPr>
          <w:rFonts w:ascii="Times New Roman" w:hAnsi="Times New Roman" w:cs="Times New Roman"/>
        </w:rPr>
        <w:t>由于考虑了屈服应力</w:t>
      </w:r>
      <w:r w:rsidR="009B64A8">
        <w:rPr>
          <w:rFonts w:ascii="Times New Roman" w:hAnsi="Times New Roman" w:cs="Times New Roman" w:hint="eastAsia"/>
        </w:rPr>
        <w:t>、</w:t>
      </w:r>
      <w:r w:rsidR="00476625">
        <w:rPr>
          <w:rFonts w:ascii="Times New Roman" w:hAnsi="Times New Roman" w:cs="Times New Roman"/>
        </w:rPr>
        <w:t>弹性模量</w:t>
      </w:r>
      <w:r w:rsidR="009B64A8">
        <w:rPr>
          <w:rFonts w:ascii="Times New Roman" w:hAnsi="Times New Roman" w:cs="Times New Roman" w:hint="eastAsia"/>
        </w:rPr>
        <w:t>以及</w:t>
      </w:r>
      <w:r w:rsidR="009B64A8">
        <w:rPr>
          <w:rFonts w:ascii="Times New Roman" w:hAnsi="Times New Roman" w:cs="Times New Roman"/>
        </w:rPr>
        <w:t>塑性硬化模量和损伤指标的相关关系，能够</w:t>
      </w:r>
      <w:r w:rsidR="009B64A8">
        <w:rPr>
          <w:rFonts w:ascii="Times New Roman" w:hAnsi="Times New Roman" w:cs="Times New Roman" w:hint="eastAsia"/>
        </w:rPr>
        <w:t>较为</w:t>
      </w:r>
      <w:r w:rsidR="009B64A8">
        <w:rPr>
          <w:rFonts w:ascii="Times New Roman" w:hAnsi="Times New Roman" w:cs="Times New Roman"/>
        </w:rPr>
        <w:t>准确地描述出循环中后期的</w:t>
      </w:r>
      <w:proofErr w:type="gramStart"/>
      <w:r w:rsidR="009B64A8">
        <w:rPr>
          <w:rFonts w:ascii="Times New Roman" w:hAnsi="Times New Roman" w:cs="Times New Roman"/>
        </w:rPr>
        <w:t>滞回圈</w:t>
      </w:r>
      <w:proofErr w:type="gramEnd"/>
      <w:r w:rsidR="009B64A8">
        <w:rPr>
          <w:rFonts w:ascii="Times New Roman" w:hAnsi="Times New Roman" w:cs="Times New Roman"/>
        </w:rPr>
        <w:t>收缩和退化现象。但是</w:t>
      </w:r>
      <w:r w:rsidR="001C5115">
        <w:rPr>
          <w:rFonts w:ascii="Times New Roman" w:hAnsi="Times New Roman" w:cs="Times New Roman" w:hint="eastAsia"/>
        </w:rPr>
        <w:t>由于</w:t>
      </w:r>
      <w:r w:rsidR="001C5115">
        <w:rPr>
          <w:rFonts w:ascii="Times New Roman" w:hAnsi="Times New Roman" w:cs="Times New Roman"/>
        </w:rPr>
        <w:t>需要实现的功能较多，</w:t>
      </w:r>
      <w:r w:rsidR="001C5115">
        <w:rPr>
          <w:rFonts w:ascii="Times New Roman" w:hAnsi="Times New Roman" w:cs="Times New Roman"/>
        </w:rPr>
        <w:t>Dong-Shen</w:t>
      </w:r>
      <w:r w:rsidR="001C5115">
        <w:rPr>
          <w:rFonts w:ascii="Times New Roman" w:hAnsi="Times New Roman" w:cs="Times New Roman" w:hint="eastAsia"/>
        </w:rPr>
        <w:t>模型</w:t>
      </w:r>
      <w:r w:rsidR="001C5115">
        <w:rPr>
          <w:rFonts w:ascii="Times New Roman" w:hAnsi="Times New Roman" w:cs="Times New Roman"/>
        </w:rPr>
        <w:t>的材料参数</w:t>
      </w:r>
      <w:r w:rsidR="001C5115">
        <w:rPr>
          <w:rFonts w:ascii="Times New Roman" w:hAnsi="Times New Roman" w:cs="Times New Roman" w:hint="eastAsia"/>
        </w:rPr>
        <w:t>量</w:t>
      </w:r>
      <w:r w:rsidR="001C5115">
        <w:rPr>
          <w:rFonts w:ascii="Times New Roman" w:hAnsi="Times New Roman" w:cs="Times New Roman"/>
        </w:rPr>
        <w:t>巨大，使用较为不便。</w:t>
      </w:r>
      <w:r w:rsidR="00AA18B5">
        <w:rPr>
          <w:rFonts w:ascii="Times New Roman" w:hAnsi="Times New Roman" w:cs="Times New Roman" w:hint="eastAsia"/>
        </w:rPr>
        <w:t>因此</w:t>
      </w:r>
      <w:r w:rsidR="00AA18B5">
        <w:rPr>
          <w:rFonts w:ascii="Times New Roman" w:hAnsi="Times New Roman" w:cs="Times New Roman"/>
        </w:rPr>
        <w:t>在</w:t>
      </w:r>
      <w:r w:rsidR="00AA18B5">
        <w:rPr>
          <w:rFonts w:ascii="Times New Roman" w:hAnsi="Times New Roman" w:cs="Times New Roman" w:hint="eastAsia"/>
        </w:rPr>
        <w:t>循环周</w:t>
      </w:r>
      <w:r w:rsidR="00AA18B5">
        <w:rPr>
          <w:rFonts w:ascii="Times New Roman" w:hAnsi="Times New Roman" w:cs="Times New Roman"/>
        </w:rPr>
        <w:t>数较小的情况下，笔者建议</w:t>
      </w:r>
      <w:proofErr w:type="spellStart"/>
      <w:r w:rsidR="00AA18B5">
        <w:rPr>
          <w:rFonts w:ascii="Times New Roman" w:hAnsi="Times New Roman" w:cs="Times New Roman" w:hint="eastAsia"/>
        </w:rPr>
        <w:t>Chaboche</w:t>
      </w:r>
      <w:proofErr w:type="spellEnd"/>
      <w:r w:rsidR="00AA18B5">
        <w:rPr>
          <w:rFonts w:ascii="Times New Roman" w:hAnsi="Times New Roman" w:cs="Times New Roman" w:hint="eastAsia"/>
        </w:rPr>
        <w:t>模型</w:t>
      </w:r>
      <w:r w:rsidR="00AA18B5">
        <w:rPr>
          <w:rFonts w:ascii="Times New Roman" w:hAnsi="Times New Roman" w:cs="Times New Roman"/>
        </w:rPr>
        <w:t>为较为经济和可靠</w:t>
      </w:r>
      <w:proofErr w:type="gramStart"/>
      <w:r w:rsidR="00AA18B5">
        <w:rPr>
          <w:rFonts w:ascii="Times New Roman" w:hAnsi="Times New Roman" w:cs="Times New Roman"/>
        </w:rPr>
        <w:t>的本构模型</w:t>
      </w:r>
      <w:proofErr w:type="gramEnd"/>
      <w:r w:rsidR="00AA18B5">
        <w:rPr>
          <w:rFonts w:ascii="Times New Roman" w:hAnsi="Times New Roman" w:cs="Times New Roman" w:hint="eastAsia"/>
        </w:rPr>
        <w:t>；</w:t>
      </w:r>
      <w:r w:rsidR="00AA18B5">
        <w:rPr>
          <w:rFonts w:ascii="Times New Roman" w:hAnsi="Times New Roman" w:cs="Times New Roman"/>
        </w:rPr>
        <w:t>在需要模拟</w:t>
      </w:r>
      <w:r w:rsidR="00AA18B5">
        <w:rPr>
          <w:rFonts w:ascii="Times New Roman" w:hAnsi="Times New Roman" w:cs="Times New Roman" w:hint="eastAsia"/>
        </w:rPr>
        <w:t>循环周数</w:t>
      </w:r>
      <w:r w:rsidR="00AA18B5">
        <w:rPr>
          <w:rFonts w:ascii="Times New Roman" w:hAnsi="Times New Roman" w:cs="Times New Roman"/>
        </w:rPr>
        <w:t>较多的情况下，建议采用</w:t>
      </w:r>
      <w:r w:rsidR="00AA18B5">
        <w:rPr>
          <w:rFonts w:ascii="Times New Roman" w:hAnsi="Times New Roman" w:cs="Times New Roman" w:hint="eastAsia"/>
        </w:rPr>
        <w:t>Dong-</w:t>
      </w:r>
      <w:r w:rsidR="00AA18B5">
        <w:rPr>
          <w:rFonts w:ascii="Times New Roman" w:hAnsi="Times New Roman" w:cs="Times New Roman"/>
        </w:rPr>
        <w:t>Shen</w:t>
      </w:r>
      <w:r w:rsidR="00AA18B5">
        <w:rPr>
          <w:rFonts w:ascii="Times New Roman" w:hAnsi="Times New Roman" w:cs="Times New Roman" w:hint="eastAsia"/>
        </w:rPr>
        <w:t>模型</w:t>
      </w:r>
      <w:r w:rsidR="00AA18B5">
        <w:rPr>
          <w:rFonts w:ascii="Times New Roman" w:hAnsi="Times New Roman" w:cs="Times New Roman"/>
        </w:rPr>
        <w:t>。</w:t>
      </w:r>
    </w:p>
    <w:p w:rsidR="00AD3993" w:rsidRPr="004F76D7" w:rsidRDefault="00AD3993" w:rsidP="00451792">
      <w:pPr>
        <w:ind w:firstLineChars="0" w:firstLine="0"/>
        <w:rPr>
          <w:rFonts w:ascii="Times New Roman" w:hAnsi="Times New Roman" w:cs="Times New Roman" w:hint="eastAsia"/>
        </w:rPr>
      </w:pPr>
    </w:p>
    <w:p w:rsidR="00AD3993" w:rsidRPr="004F76D7" w:rsidRDefault="00AD3993" w:rsidP="00451792">
      <w:pPr>
        <w:pStyle w:val="2"/>
        <w:ind w:firstLine="643"/>
      </w:pPr>
      <w:r w:rsidRPr="004F76D7">
        <w:lastRenderedPageBreak/>
        <w:t>结论</w:t>
      </w:r>
    </w:p>
    <w:p w:rsidR="00954750" w:rsidRDefault="00A8451A" w:rsidP="00A8451A">
      <w:pPr>
        <w:ind w:firstLine="480"/>
        <w:rPr>
          <w:rFonts w:ascii="Times New Roman" w:hAnsi="Times New Roman" w:cs="Times New Roman"/>
        </w:rPr>
      </w:pPr>
      <w:r w:rsidRPr="004F76D7">
        <w:rPr>
          <w:rFonts w:ascii="Times New Roman" w:hAnsi="Times New Roman" w:cs="Times New Roman"/>
        </w:rPr>
        <w:t>本文采用了国产高强度结构钢材</w:t>
      </w:r>
      <w:r>
        <w:rPr>
          <w:rFonts w:ascii="Times New Roman" w:hAnsi="Times New Roman" w:cs="Times New Roman" w:hint="eastAsia"/>
        </w:rPr>
        <w:t>Q460D</w:t>
      </w:r>
      <w:r>
        <w:rPr>
          <w:rFonts w:ascii="Times New Roman" w:hAnsi="Times New Roman" w:cs="Times New Roman" w:hint="eastAsia"/>
        </w:rPr>
        <w:t>、</w:t>
      </w:r>
      <w:r>
        <w:rPr>
          <w:rFonts w:ascii="Times New Roman" w:hAnsi="Times New Roman" w:cs="Times New Roman" w:hint="eastAsia"/>
        </w:rPr>
        <w:t>Q550D</w:t>
      </w:r>
      <w:r>
        <w:rPr>
          <w:rFonts w:ascii="Times New Roman" w:hAnsi="Times New Roman" w:cs="Times New Roman" w:hint="eastAsia"/>
        </w:rPr>
        <w:t>、</w:t>
      </w:r>
      <w:r>
        <w:rPr>
          <w:rFonts w:ascii="Times New Roman" w:hAnsi="Times New Roman" w:cs="Times New Roman" w:hint="eastAsia"/>
        </w:rPr>
        <w:t>Q690D</w:t>
      </w:r>
      <w:r>
        <w:rPr>
          <w:rFonts w:ascii="Times New Roman" w:hAnsi="Times New Roman" w:cs="Times New Roman" w:hint="eastAsia"/>
        </w:rPr>
        <w:t>和</w:t>
      </w:r>
      <w:r w:rsidRPr="004F76D7">
        <w:rPr>
          <w:rFonts w:ascii="Times New Roman" w:hAnsi="Times New Roman" w:cs="Times New Roman"/>
        </w:rPr>
        <w:t>Q</w:t>
      </w:r>
      <w:r>
        <w:rPr>
          <w:rFonts w:ascii="Times New Roman" w:hAnsi="Times New Roman" w:cs="Times New Roman"/>
        </w:rPr>
        <w:t>8</w:t>
      </w:r>
      <w:r w:rsidRPr="004F76D7">
        <w:rPr>
          <w:rFonts w:ascii="Times New Roman" w:hAnsi="Times New Roman" w:cs="Times New Roman"/>
        </w:rPr>
        <w:t>90D</w:t>
      </w:r>
      <w:r w:rsidRPr="004F76D7">
        <w:rPr>
          <w:rFonts w:ascii="Times New Roman" w:hAnsi="Times New Roman" w:cs="Times New Roman"/>
        </w:rPr>
        <w:t>在循环往复荷载作用下的试验研究数据，标定了</w:t>
      </w:r>
      <w:r w:rsidR="0086099D">
        <w:rPr>
          <w:rFonts w:ascii="Times New Roman" w:hAnsi="Times New Roman" w:cs="Times New Roman" w:hint="eastAsia"/>
        </w:rPr>
        <w:t>两种</w:t>
      </w:r>
      <w:r w:rsidR="0086099D">
        <w:rPr>
          <w:rFonts w:ascii="Times New Roman" w:hAnsi="Times New Roman" w:cs="Times New Roman"/>
        </w:rPr>
        <w:t>常用的</w:t>
      </w:r>
      <w:r w:rsidR="0086099D">
        <w:rPr>
          <w:rFonts w:ascii="Times New Roman" w:hAnsi="Times New Roman" w:cs="Times New Roman" w:hint="eastAsia"/>
        </w:rPr>
        <w:t>钢材</w:t>
      </w:r>
      <w:proofErr w:type="gramStart"/>
      <w:r w:rsidR="0086099D">
        <w:rPr>
          <w:rFonts w:ascii="Times New Roman" w:hAnsi="Times New Roman" w:cs="Times New Roman"/>
        </w:rPr>
        <w:t>循环本构模型</w:t>
      </w:r>
      <w:proofErr w:type="gramEnd"/>
      <w:r w:rsidR="0086099D">
        <w:rPr>
          <w:rFonts w:ascii="Times New Roman" w:hAnsi="Times New Roman" w:cs="Times New Roman"/>
        </w:rPr>
        <w:t>：</w:t>
      </w:r>
      <w:proofErr w:type="spellStart"/>
      <w:r w:rsidRPr="004F76D7">
        <w:rPr>
          <w:rFonts w:ascii="Times New Roman" w:hAnsi="Times New Roman" w:cs="Times New Roman"/>
        </w:rPr>
        <w:t>Chaboche</w:t>
      </w:r>
      <w:proofErr w:type="spellEnd"/>
      <w:r w:rsidRPr="004F76D7">
        <w:rPr>
          <w:rFonts w:ascii="Times New Roman" w:hAnsi="Times New Roman" w:cs="Times New Roman"/>
        </w:rPr>
        <w:t>混合强化模型和董宝循环</w:t>
      </w:r>
      <w:proofErr w:type="gramStart"/>
      <w:r w:rsidRPr="004F76D7">
        <w:rPr>
          <w:rFonts w:ascii="Times New Roman" w:hAnsi="Times New Roman" w:cs="Times New Roman"/>
        </w:rPr>
        <w:t>损伤本构模型</w:t>
      </w:r>
      <w:proofErr w:type="gramEnd"/>
      <w:r w:rsidRPr="004F76D7">
        <w:rPr>
          <w:rFonts w:ascii="Times New Roman" w:hAnsi="Times New Roman" w:cs="Times New Roman"/>
        </w:rPr>
        <w:t>，为高强度钢材钢结构的</w:t>
      </w:r>
      <w:r w:rsidR="002D5177">
        <w:rPr>
          <w:rFonts w:ascii="Times New Roman" w:hAnsi="Times New Roman" w:cs="Times New Roman" w:hint="eastAsia"/>
        </w:rPr>
        <w:t>抗震</w:t>
      </w:r>
      <w:r w:rsidRPr="004F76D7">
        <w:rPr>
          <w:rFonts w:ascii="Times New Roman" w:hAnsi="Times New Roman" w:cs="Times New Roman"/>
        </w:rPr>
        <w:t>分析与设计提供了</w:t>
      </w:r>
      <w:r w:rsidR="005031D0">
        <w:rPr>
          <w:rFonts w:ascii="Times New Roman" w:hAnsi="Times New Roman" w:cs="Times New Roman" w:hint="eastAsia"/>
        </w:rPr>
        <w:t>理论</w:t>
      </w:r>
      <w:r w:rsidR="005031D0">
        <w:rPr>
          <w:rFonts w:ascii="Times New Roman" w:hAnsi="Times New Roman" w:cs="Times New Roman"/>
        </w:rPr>
        <w:t>和</w:t>
      </w:r>
      <w:r w:rsidRPr="004F76D7">
        <w:rPr>
          <w:rFonts w:ascii="Times New Roman" w:hAnsi="Times New Roman" w:cs="Times New Roman"/>
        </w:rPr>
        <w:t>参数依据。</w:t>
      </w:r>
    </w:p>
    <w:p w:rsidR="00A8451A" w:rsidRDefault="00954750" w:rsidP="00A8451A">
      <w:pPr>
        <w:ind w:firstLine="480"/>
        <w:rPr>
          <w:rFonts w:ascii="Times New Roman" w:hAnsi="Times New Roman" w:cs="Times New Roman" w:hint="eastAsia"/>
        </w:rPr>
      </w:pPr>
      <w:r>
        <w:rPr>
          <w:rFonts w:ascii="Times New Roman" w:hAnsi="Times New Roman" w:cs="Times New Roman" w:hint="eastAsia"/>
        </w:rPr>
        <w:t>本</w:t>
      </w:r>
      <w:r>
        <w:rPr>
          <w:rFonts w:ascii="Times New Roman" w:hAnsi="Times New Roman" w:cs="Times New Roman"/>
        </w:rPr>
        <w:t>研究表明：</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所</w:t>
      </w:r>
      <w:r>
        <w:rPr>
          <w:rFonts w:ascii="Times New Roman" w:hAnsi="Times New Roman" w:cs="Times New Roman" w:hint="eastAsia"/>
        </w:rPr>
        <w:t>标定</w:t>
      </w:r>
      <w:r>
        <w:rPr>
          <w:rFonts w:ascii="Times New Roman" w:hAnsi="Times New Roman" w:cs="Times New Roman"/>
        </w:rPr>
        <w:t>的</w:t>
      </w:r>
      <w:proofErr w:type="spellStart"/>
      <w:r>
        <w:rPr>
          <w:rFonts w:ascii="Times New Roman" w:hAnsi="Times New Roman" w:cs="Times New Roman" w:hint="eastAsia"/>
        </w:rPr>
        <w:t>Chaboche</w:t>
      </w:r>
      <w:proofErr w:type="spellEnd"/>
      <w:r>
        <w:rPr>
          <w:rFonts w:ascii="Times New Roman" w:hAnsi="Times New Roman" w:cs="Times New Roman" w:hint="eastAsia"/>
        </w:rPr>
        <w:t>模型</w:t>
      </w:r>
      <w:r>
        <w:rPr>
          <w:rFonts w:ascii="Times New Roman" w:hAnsi="Times New Roman" w:cs="Times New Roman"/>
        </w:rPr>
        <w:t>和</w:t>
      </w:r>
      <w:r>
        <w:rPr>
          <w:rFonts w:ascii="Times New Roman" w:hAnsi="Times New Roman" w:cs="Times New Roman" w:hint="eastAsia"/>
        </w:rPr>
        <w:t>Dong-Shen</w:t>
      </w:r>
      <w:r>
        <w:rPr>
          <w:rFonts w:ascii="Times New Roman" w:hAnsi="Times New Roman" w:cs="Times New Roman" w:hint="eastAsia"/>
        </w:rPr>
        <w:t>模型</w:t>
      </w:r>
      <w:r>
        <w:rPr>
          <w:rFonts w:ascii="Times New Roman" w:hAnsi="Times New Roman" w:cs="Times New Roman"/>
        </w:rPr>
        <w:t>在循环周数较少的情况下均能给出准确</w:t>
      </w:r>
      <w:r>
        <w:rPr>
          <w:rFonts w:ascii="Times New Roman" w:hAnsi="Times New Roman" w:cs="Times New Roman" w:hint="eastAsia"/>
        </w:rPr>
        <w:t>的</w:t>
      </w:r>
      <w:proofErr w:type="gramStart"/>
      <w:r>
        <w:rPr>
          <w:rFonts w:ascii="Times New Roman" w:hAnsi="Times New Roman" w:cs="Times New Roman" w:hint="eastAsia"/>
        </w:rPr>
        <w:t>滞回圈</w:t>
      </w:r>
      <w:proofErr w:type="gramEnd"/>
      <w:r>
        <w:rPr>
          <w:rFonts w:ascii="Times New Roman" w:hAnsi="Times New Roman" w:cs="Times New Roman"/>
        </w:rPr>
        <w:t>描述；</w:t>
      </w: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rPr>
        <w:t>在循环周数较大的情况下，</w:t>
      </w:r>
      <w:r>
        <w:rPr>
          <w:rFonts w:ascii="Times New Roman" w:hAnsi="Times New Roman" w:cs="Times New Roman" w:hint="eastAsia"/>
        </w:rPr>
        <w:t>D</w:t>
      </w:r>
      <w:r>
        <w:rPr>
          <w:rFonts w:ascii="Times New Roman" w:hAnsi="Times New Roman" w:cs="Times New Roman"/>
        </w:rPr>
        <w:t>ong-Shen</w:t>
      </w:r>
      <w:r>
        <w:rPr>
          <w:rFonts w:ascii="Times New Roman" w:hAnsi="Times New Roman" w:cs="Times New Roman" w:hint="eastAsia"/>
        </w:rPr>
        <w:t>模型</w:t>
      </w:r>
      <w:r>
        <w:rPr>
          <w:rFonts w:ascii="Times New Roman" w:hAnsi="Times New Roman" w:cs="Times New Roman"/>
        </w:rPr>
        <w:t>能够更好地描述累积损伤造成的</w:t>
      </w:r>
      <w:proofErr w:type="gramStart"/>
      <w:r>
        <w:rPr>
          <w:rFonts w:ascii="Times New Roman" w:hAnsi="Times New Roman" w:cs="Times New Roman"/>
        </w:rPr>
        <w:t>滞回圈</w:t>
      </w:r>
      <w:proofErr w:type="gramEnd"/>
      <w:r>
        <w:rPr>
          <w:rFonts w:ascii="Times New Roman" w:hAnsi="Times New Roman" w:cs="Times New Roman" w:hint="eastAsia"/>
        </w:rPr>
        <w:t>退化</w:t>
      </w:r>
      <w:r>
        <w:rPr>
          <w:rFonts w:ascii="Times New Roman" w:hAnsi="Times New Roman" w:cs="Times New Roman"/>
        </w:rPr>
        <w:t>和变形。</w:t>
      </w:r>
    </w:p>
    <w:p w:rsidR="00A8451A" w:rsidRPr="004F76D7" w:rsidRDefault="00A8451A" w:rsidP="00A8451A">
      <w:pPr>
        <w:ind w:firstLine="480"/>
        <w:rPr>
          <w:rFonts w:ascii="Times New Roman" w:hAnsi="Times New Roman" w:cs="Times New Roman"/>
        </w:rPr>
      </w:pPr>
    </w:p>
    <w:p w:rsidR="00AD3993" w:rsidRPr="00A8451A" w:rsidRDefault="00F65F70" w:rsidP="00A862B8">
      <w:pPr>
        <w:pStyle w:val="2"/>
        <w:ind w:firstLine="643"/>
      </w:pPr>
      <w:r>
        <w:rPr>
          <w:rFonts w:hint="eastAsia"/>
        </w:rPr>
        <w:t>参考文献</w:t>
      </w: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r w:rsidRPr="004F76D7">
        <w:rPr>
          <w:rFonts w:ascii="Times New Roman" w:hAnsi="Times New Roman" w:cs="Times New Roman"/>
        </w:rPr>
        <w:t xml:space="preserve">  </w:t>
      </w: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AD3993" w:rsidRPr="004F76D7" w:rsidRDefault="00AD3993" w:rsidP="00AD3993">
      <w:pPr>
        <w:ind w:firstLine="480"/>
        <w:rPr>
          <w:rFonts w:ascii="Times New Roman" w:hAnsi="Times New Roman" w:cs="Times New Roman"/>
        </w:rPr>
      </w:pPr>
    </w:p>
    <w:p w:rsidR="00034B62" w:rsidRPr="004F76D7" w:rsidRDefault="00034B62">
      <w:pPr>
        <w:ind w:firstLine="480"/>
        <w:rPr>
          <w:rFonts w:ascii="Times New Roman" w:hAnsi="Times New Roman" w:cs="Times New Roman"/>
        </w:rPr>
      </w:pPr>
    </w:p>
    <w:sectPr w:rsidR="00034B62" w:rsidRPr="004F76D7">
      <w:headerReference w:type="even" r:id="rId344"/>
      <w:headerReference w:type="default" r:id="rId345"/>
      <w:footerReference w:type="even" r:id="rId346"/>
      <w:footerReference w:type="default" r:id="rId347"/>
      <w:headerReference w:type="first" r:id="rId348"/>
      <w:footerReference w:type="first" r:id="rId3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F09" w:rsidRDefault="00B96F09" w:rsidP="000F0302">
      <w:pPr>
        <w:spacing w:line="240" w:lineRule="auto"/>
        <w:ind w:firstLine="480"/>
      </w:pPr>
      <w:r>
        <w:separator/>
      </w:r>
    </w:p>
  </w:endnote>
  <w:endnote w:type="continuationSeparator" w:id="0">
    <w:p w:rsidR="00B96F09" w:rsidRDefault="00B96F09" w:rsidP="000F030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885" w:rsidRDefault="006E6885">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885" w:rsidRDefault="006E6885">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885" w:rsidRDefault="006E6885">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F09" w:rsidRDefault="00B96F09" w:rsidP="000F0302">
      <w:pPr>
        <w:spacing w:line="240" w:lineRule="auto"/>
        <w:ind w:firstLine="480"/>
      </w:pPr>
      <w:r>
        <w:separator/>
      </w:r>
    </w:p>
  </w:footnote>
  <w:footnote w:type="continuationSeparator" w:id="0">
    <w:p w:rsidR="00B96F09" w:rsidRDefault="00B96F09" w:rsidP="000F030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885" w:rsidRDefault="006E6885">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885" w:rsidRDefault="006E6885">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6885" w:rsidRDefault="006E6885">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9E0867"/>
    <w:multiLevelType w:val="hybridMultilevel"/>
    <w:tmpl w:val="57BE94F4"/>
    <w:lvl w:ilvl="0" w:tplc="4D285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627"/>
    <w:rsid w:val="00004ACB"/>
    <w:rsid w:val="0000522B"/>
    <w:rsid w:val="000055BD"/>
    <w:rsid w:val="000071BF"/>
    <w:rsid w:val="00010D2C"/>
    <w:rsid w:val="00016720"/>
    <w:rsid w:val="000174AB"/>
    <w:rsid w:val="0002297D"/>
    <w:rsid w:val="000237D9"/>
    <w:rsid w:val="00032942"/>
    <w:rsid w:val="00034B62"/>
    <w:rsid w:val="00043E06"/>
    <w:rsid w:val="000551DD"/>
    <w:rsid w:val="00067656"/>
    <w:rsid w:val="000A0FB4"/>
    <w:rsid w:val="000A5D25"/>
    <w:rsid w:val="000B68E5"/>
    <w:rsid w:val="000C56FD"/>
    <w:rsid w:val="000C65A9"/>
    <w:rsid w:val="000D5716"/>
    <w:rsid w:val="000E1062"/>
    <w:rsid w:val="000F0302"/>
    <w:rsid w:val="000F6D63"/>
    <w:rsid w:val="00101184"/>
    <w:rsid w:val="00134BCC"/>
    <w:rsid w:val="00142F21"/>
    <w:rsid w:val="00143207"/>
    <w:rsid w:val="001470A2"/>
    <w:rsid w:val="00160546"/>
    <w:rsid w:val="0017037D"/>
    <w:rsid w:val="00177056"/>
    <w:rsid w:val="00186469"/>
    <w:rsid w:val="00191E5B"/>
    <w:rsid w:val="0019478D"/>
    <w:rsid w:val="00196074"/>
    <w:rsid w:val="001B1B2A"/>
    <w:rsid w:val="001B22A1"/>
    <w:rsid w:val="001B2556"/>
    <w:rsid w:val="001B722D"/>
    <w:rsid w:val="001C5115"/>
    <w:rsid w:val="001E1DFA"/>
    <w:rsid w:val="00212A2C"/>
    <w:rsid w:val="00221489"/>
    <w:rsid w:val="00222A9F"/>
    <w:rsid w:val="002406AB"/>
    <w:rsid w:val="002424DF"/>
    <w:rsid w:val="00243E51"/>
    <w:rsid w:val="002467A1"/>
    <w:rsid w:val="00246EE4"/>
    <w:rsid w:val="002800FC"/>
    <w:rsid w:val="00281F91"/>
    <w:rsid w:val="002A43C5"/>
    <w:rsid w:val="002B13F6"/>
    <w:rsid w:val="002B6383"/>
    <w:rsid w:val="002C0472"/>
    <w:rsid w:val="002C3F15"/>
    <w:rsid w:val="002D358A"/>
    <w:rsid w:val="002D5177"/>
    <w:rsid w:val="002D6148"/>
    <w:rsid w:val="002D7077"/>
    <w:rsid w:val="002E794A"/>
    <w:rsid w:val="002F0260"/>
    <w:rsid w:val="002F418A"/>
    <w:rsid w:val="002F53AA"/>
    <w:rsid w:val="00304EA1"/>
    <w:rsid w:val="00313DE9"/>
    <w:rsid w:val="00351A43"/>
    <w:rsid w:val="00353ABB"/>
    <w:rsid w:val="00353D37"/>
    <w:rsid w:val="00360A54"/>
    <w:rsid w:val="00380462"/>
    <w:rsid w:val="003B1883"/>
    <w:rsid w:val="003B3835"/>
    <w:rsid w:val="003B3F8B"/>
    <w:rsid w:val="003F3617"/>
    <w:rsid w:val="00405C5B"/>
    <w:rsid w:val="00406F98"/>
    <w:rsid w:val="00406FC2"/>
    <w:rsid w:val="004251B6"/>
    <w:rsid w:val="00445219"/>
    <w:rsid w:val="004479E9"/>
    <w:rsid w:val="00451792"/>
    <w:rsid w:val="00456AD4"/>
    <w:rsid w:val="0045745E"/>
    <w:rsid w:val="00476625"/>
    <w:rsid w:val="00490EFA"/>
    <w:rsid w:val="00491CD9"/>
    <w:rsid w:val="004958DC"/>
    <w:rsid w:val="00497B66"/>
    <w:rsid w:val="004B2997"/>
    <w:rsid w:val="004B5D8B"/>
    <w:rsid w:val="004B6152"/>
    <w:rsid w:val="004C7BFE"/>
    <w:rsid w:val="004D509D"/>
    <w:rsid w:val="004F5FC0"/>
    <w:rsid w:val="004F76D7"/>
    <w:rsid w:val="00502419"/>
    <w:rsid w:val="005031D0"/>
    <w:rsid w:val="00504B73"/>
    <w:rsid w:val="005065E6"/>
    <w:rsid w:val="00507019"/>
    <w:rsid w:val="00521833"/>
    <w:rsid w:val="00533581"/>
    <w:rsid w:val="0055090F"/>
    <w:rsid w:val="0055112E"/>
    <w:rsid w:val="00560634"/>
    <w:rsid w:val="005700B2"/>
    <w:rsid w:val="00587FEE"/>
    <w:rsid w:val="005A0A4F"/>
    <w:rsid w:val="005B7BC1"/>
    <w:rsid w:val="005C35B5"/>
    <w:rsid w:val="005C7E1B"/>
    <w:rsid w:val="005D6333"/>
    <w:rsid w:val="005F44D7"/>
    <w:rsid w:val="005F670A"/>
    <w:rsid w:val="006116CB"/>
    <w:rsid w:val="006133CA"/>
    <w:rsid w:val="00620D4B"/>
    <w:rsid w:val="0064498C"/>
    <w:rsid w:val="00661EE5"/>
    <w:rsid w:val="00675A4F"/>
    <w:rsid w:val="00681F17"/>
    <w:rsid w:val="00683D69"/>
    <w:rsid w:val="006915AB"/>
    <w:rsid w:val="006B0AD1"/>
    <w:rsid w:val="006B335F"/>
    <w:rsid w:val="006C16B0"/>
    <w:rsid w:val="006C792E"/>
    <w:rsid w:val="006D0EC1"/>
    <w:rsid w:val="006D3299"/>
    <w:rsid w:val="006D3B39"/>
    <w:rsid w:val="006D72F0"/>
    <w:rsid w:val="006E14E2"/>
    <w:rsid w:val="006E3EA7"/>
    <w:rsid w:val="006E6885"/>
    <w:rsid w:val="00700297"/>
    <w:rsid w:val="00704FE0"/>
    <w:rsid w:val="007119F7"/>
    <w:rsid w:val="00732E13"/>
    <w:rsid w:val="007347B2"/>
    <w:rsid w:val="00736FA3"/>
    <w:rsid w:val="00737EE1"/>
    <w:rsid w:val="00741F69"/>
    <w:rsid w:val="00751B07"/>
    <w:rsid w:val="00752781"/>
    <w:rsid w:val="007614BB"/>
    <w:rsid w:val="00771113"/>
    <w:rsid w:val="00790DE9"/>
    <w:rsid w:val="00795640"/>
    <w:rsid w:val="00795AAB"/>
    <w:rsid w:val="007B77F4"/>
    <w:rsid w:val="007D4887"/>
    <w:rsid w:val="007E4FD6"/>
    <w:rsid w:val="007E7923"/>
    <w:rsid w:val="007F2BE9"/>
    <w:rsid w:val="007F3A77"/>
    <w:rsid w:val="0082265C"/>
    <w:rsid w:val="00825C1F"/>
    <w:rsid w:val="008503D0"/>
    <w:rsid w:val="008556B1"/>
    <w:rsid w:val="0085602A"/>
    <w:rsid w:val="0086099D"/>
    <w:rsid w:val="008611AB"/>
    <w:rsid w:val="00863FDC"/>
    <w:rsid w:val="00873490"/>
    <w:rsid w:val="00876213"/>
    <w:rsid w:val="008A08CA"/>
    <w:rsid w:val="008A3FF6"/>
    <w:rsid w:val="008B33AC"/>
    <w:rsid w:val="008B618B"/>
    <w:rsid w:val="008B6674"/>
    <w:rsid w:val="008C0782"/>
    <w:rsid w:val="008C1464"/>
    <w:rsid w:val="008C2DF3"/>
    <w:rsid w:val="008D7318"/>
    <w:rsid w:val="008E5F66"/>
    <w:rsid w:val="008F4419"/>
    <w:rsid w:val="00901ECF"/>
    <w:rsid w:val="00912C9C"/>
    <w:rsid w:val="00930B95"/>
    <w:rsid w:val="00931FB9"/>
    <w:rsid w:val="00954750"/>
    <w:rsid w:val="00954E11"/>
    <w:rsid w:val="009622C4"/>
    <w:rsid w:val="00974BB3"/>
    <w:rsid w:val="009938AB"/>
    <w:rsid w:val="009A520D"/>
    <w:rsid w:val="009B6430"/>
    <w:rsid w:val="009B64A8"/>
    <w:rsid w:val="009C4EBE"/>
    <w:rsid w:val="009D30F9"/>
    <w:rsid w:val="009D58F5"/>
    <w:rsid w:val="00A11D55"/>
    <w:rsid w:val="00A23437"/>
    <w:rsid w:val="00A42EE8"/>
    <w:rsid w:val="00A46AD3"/>
    <w:rsid w:val="00A46B9B"/>
    <w:rsid w:val="00A6763C"/>
    <w:rsid w:val="00A71424"/>
    <w:rsid w:val="00A8451A"/>
    <w:rsid w:val="00A862B8"/>
    <w:rsid w:val="00A96732"/>
    <w:rsid w:val="00AA18B5"/>
    <w:rsid w:val="00AC106C"/>
    <w:rsid w:val="00AC2A0A"/>
    <w:rsid w:val="00AC328C"/>
    <w:rsid w:val="00AD3993"/>
    <w:rsid w:val="00AD476D"/>
    <w:rsid w:val="00AF04D4"/>
    <w:rsid w:val="00AF2B5A"/>
    <w:rsid w:val="00AF33B0"/>
    <w:rsid w:val="00AF6011"/>
    <w:rsid w:val="00B05182"/>
    <w:rsid w:val="00B066DC"/>
    <w:rsid w:val="00B07959"/>
    <w:rsid w:val="00B10DF8"/>
    <w:rsid w:val="00B22905"/>
    <w:rsid w:val="00B23415"/>
    <w:rsid w:val="00B2648C"/>
    <w:rsid w:val="00B408BD"/>
    <w:rsid w:val="00B43E4C"/>
    <w:rsid w:val="00B51468"/>
    <w:rsid w:val="00B6028C"/>
    <w:rsid w:val="00B73723"/>
    <w:rsid w:val="00B73734"/>
    <w:rsid w:val="00B7515A"/>
    <w:rsid w:val="00B84721"/>
    <w:rsid w:val="00B96F09"/>
    <w:rsid w:val="00B972F9"/>
    <w:rsid w:val="00BA5143"/>
    <w:rsid w:val="00BB67D8"/>
    <w:rsid w:val="00BC1EB9"/>
    <w:rsid w:val="00BF0387"/>
    <w:rsid w:val="00BF6C46"/>
    <w:rsid w:val="00BF7E25"/>
    <w:rsid w:val="00C05AE4"/>
    <w:rsid w:val="00C15069"/>
    <w:rsid w:val="00C2203E"/>
    <w:rsid w:val="00C2297E"/>
    <w:rsid w:val="00C23AF8"/>
    <w:rsid w:val="00C46E14"/>
    <w:rsid w:val="00C46F68"/>
    <w:rsid w:val="00C55E47"/>
    <w:rsid w:val="00C57EFF"/>
    <w:rsid w:val="00C7269A"/>
    <w:rsid w:val="00C74025"/>
    <w:rsid w:val="00C75627"/>
    <w:rsid w:val="00C816FB"/>
    <w:rsid w:val="00C903B3"/>
    <w:rsid w:val="00C978E8"/>
    <w:rsid w:val="00CA6212"/>
    <w:rsid w:val="00CB5B2B"/>
    <w:rsid w:val="00CB61D4"/>
    <w:rsid w:val="00CC283E"/>
    <w:rsid w:val="00CD0354"/>
    <w:rsid w:val="00CD0B43"/>
    <w:rsid w:val="00CD0EEF"/>
    <w:rsid w:val="00CD30F2"/>
    <w:rsid w:val="00CD6DB1"/>
    <w:rsid w:val="00CE34AC"/>
    <w:rsid w:val="00CF2891"/>
    <w:rsid w:val="00CF5C55"/>
    <w:rsid w:val="00D048A9"/>
    <w:rsid w:val="00D05963"/>
    <w:rsid w:val="00D30230"/>
    <w:rsid w:val="00D3086D"/>
    <w:rsid w:val="00D33738"/>
    <w:rsid w:val="00D33BF5"/>
    <w:rsid w:val="00D45377"/>
    <w:rsid w:val="00D84DF7"/>
    <w:rsid w:val="00D85BC1"/>
    <w:rsid w:val="00D90965"/>
    <w:rsid w:val="00D93909"/>
    <w:rsid w:val="00D9486F"/>
    <w:rsid w:val="00DB6163"/>
    <w:rsid w:val="00DB7709"/>
    <w:rsid w:val="00DD27E6"/>
    <w:rsid w:val="00DD4FAD"/>
    <w:rsid w:val="00DD5CBC"/>
    <w:rsid w:val="00DD7CC8"/>
    <w:rsid w:val="00DE13FB"/>
    <w:rsid w:val="00DE50DA"/>
    <w:rsid w:val="00E006CA"/>
    <w:rsid w:val="00E01F88"/>
    <w:rsid w:val="00E11CD7"/>
    <w:rsid w:val="00E2069D"/>
    <w:rsid w:val="00E20F17"/>
    <w:rsid w:val="00E3459A"/>
    <w:rsid w:val="00E422F8"/>
    <w:rsid w:val="00E431F8"/>
    <w:rsid w:val="00E451B6"/>
    <w:rsid w:val="00E472F7"/>
    <w:rsid w:val="00E511CA"/>
    <w:rsid w:val="00E545DB"/>
    <w:rsid w:val="00E5667A"/>
    <w:rsid w:val="00E660B2"/>
    <w:rsid w:val="00E77011"/>
    <w:rsid w:val="00E82FF6"/>
    <w:rsid w:val="00E84AB9"/>
    <w:rsid w:val="00E94ACB"/>
    <w:rsid w:val="00E96627"/>
    <w:rsid w:val="00EA0CDB"/>
    <w:rsid w:val="00EA1E38"/>
    <w:rsid w:val="00EA5F60"/>
    <w:rsid w:val="00EB3DB4"/>
    <w:rsid w:val="00EB4A77"/>
    <w:rsid w:val="00EC59C4"/>
    <w:rsid w:val="00EC5C91"/>
    <w:rsid w:val="00EE5A8A"/>
    <w:rsid w:val="00EF3E55"/>
    <w:rsid w:val="00F01300"/>
    <w:rsid w:val="00F07E12"/>
    <w:rsid w:val="00F13C89"/>
    <w:rsid w:val="00F24456"/>
    <w:rsid w:val="00F36D2C"/>
    <w:rsid w:val="00F51C82"/>
    <w:rsid w:val="00F5531D"/>
    <w:rsid w:val="00F65F70"/>
    <w:rsid w:val="00F81F3D"/>
    <w:rsid w:val="00F854C3"/>
    <w:rsid w:val="00F86EC9"/>
    <w:rsid w:val="00F87CFD"/>
    <w:rsid w:val="00F9148B"/>
    <w:rsid w:val="00FA3AA0"/>
    <w:rsid w:val="00FC62F4"/>
    <w:rsid w:val="00FD1ADA"/>
    <w:rsid w:val="00FE7EF5"/>
    <w:rsid w:val="00FF1A7B"/>
    <w:rsid w:val="00FF28DD"/>
    <w:rsid w:val="00FF47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663AF-3AED-47F2-A82A-816F9299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00B2"/>
    <w:pPr>
      <w:widowControl w:val="0"/>
      <w:spacing w:line="288" w:lineRule="auto"/>
      <w:ind w:firstLineChars="200" w:firstLine="200"/>
      <w:jc w:val="both"/>
    </w:pPr>
    <w:rPr>
      <w:sz w:val="24"/>
    </w:rPr>
  </w:style>
  <w:style w:type="paragraph" w:styleId="2">
    <w:name w:val="heading 2"/>
    <w:basedOn w:val="a"/>
    <w:next w:val="a"/>
    <w:link w:val="2Char"/>
    <w:uiPriority w:val="9"/>
    <w:unhideWhenUsed/>
    <w:qFormat/>
    <w:rsid w:val="005C35B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55112E"/>
    <w:pPr>
      <w:jc w:val="center"/>
      <w:outlineLvl w:val="0"/>
    </w:pPr>
    <w:rPr>
      <w:b/>
      <w:bCs/>
      <w:sz w:val="32"/>
      <w:szCs w:val="32"/>
    </w:rPr>
  </w:style>
  <w:style w:type="character" w:customStyle="1" w:styleId="Char">
    <w:name w:val="标题 Char"/>
    <w:link w:val="a3"/>
    <w:rsid w:val="0055112E"/>
    <w:rPr>
      <w:b/>
      <w:bCs/>
      <w:sz w:val="32"/>
      <w:szCs w:val="32"/>
    </w:rPr>
  </w:style>
  <w:style w:type="paragraph" w:styleId="a4">
    <w:name w:val="header"/>
    <w:basedOn w:val="a"/>
    <w:link w:val="Char0"/>
    <w:uiPriority w:val="99"/>
    <w:unhideWhenUsed/>
    <w:rsid w:val="000F030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rsid w:val="000F0302"/>
    <w:rPr>
      <w:sz w:val="18"/>
      <w:szCs w:val="18"/>
    </w:rPr>
  </w:style>
  <w:style w:type="paragraph" w:styleId="a5">
    <w:name w:val="footer"/>
    <w:basedOn w:val="a"/>
    <w:link w:val="Char1"/>
    <w:uiPriority w:val="99"/>
    <w:unhideWhenUsed/>
    <w:rsid w:val="000F0302"/>
    <w:pPr>
      <w:tabs>
        <w:tab w:val="center" w:pos="4153"/>
        <w:tab w:val="right" w:pos="8306"/>
      </w:tabs>
      <w:snapToGrid w:val="0"/>
      <w:spacing w:line="240" w:lineRule="auto"/>
      <w:jc w:val="left"/>
    </w:pPr>
    <w:rPr>
      <w:sz w:val="18"/>
      <w:szCs w:val="18"/>
    </w:rPr>
  </w:style>
  <w:style w:type="character" w:customStyle="1" w:styleId="Char1">
    <w:name w:val="页脚 Char"/>
    <w:basedOn w:val="a0"/>
    <w:link w:val="a5"/>
    <w:uiPriority w:val="99"/>
    <w:rsid w:val="000F0302"/>
    <w:rPr>
      <w:sz w:val="18"/>
      <w:szCs w:val="18"/>
    </w:rPr>
  </w:style>
  <w:style w:type="paragraph" w:styleId="a6">
    <w:name w:val="List Paragraph"/>
    <w:basedOn w:val="a"/>
    <w:uiPriority w:val="34"/>
    <w:qFormat/>
    <w:rsid w:val="002C0472"/>
    <w:pPr>
      <w:ind w:firstLine="420"/>
    </w:pPr>
  </w:style>
  <w:style w:type="character" w:customStyle="1" w:styleId="2Char">
    <w:name w:val="标题 2 Char"/>
    <w:basedOn w:val="a0"/>
    <w:link w:val="2"/>
    <w:uiPriority w:val="9"/>
    <w:rsid w:val="005C35B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8.bin"/><Relationship Id="rId21" Type="http://schemas.openxmlformats.org/officeDocument/2006/relationships/image" Target="media/image9.wmf"/><Relationship Id="rId63" Type="http://schemas.openxmlformats.org/officeDocument/2006/relationships/oleObject" Target="embeddings/oleObject28.bin"/><Relationship Id="rId159" Type="http://schemas.openxmlformats.org/officeDocument/2006/relationships/oleObject" Target="embeddings/oleObject75.bin"/><Relationship Id="rId324" Type="http://schemas.openxmlformats.org/officeDocument/2006/relationships/oleObject" Target="embeddings/oleObject169.bin"/><Relationship Id="rId170" Type="http://schemas.openxmlformats.org/officeDocument/2006/relationships/image" Target="media/image84.wmf"/><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image" Target="media/image157.png"/><Relationship Id="rId5" Type="http://schemas.openxmlformats.org/officeDocument/2006/relationships/footnotes" Target="footnotes.xml"/><Relationship Id="rId181" Type="http://schemas.openxmlformats.org/officeDocument/2006/relationships/oleObject" Target="embeddings/oleObject86.bin"/><Relationship Id="rId237" Type="http://schemas.openxmlformats.org/officeDocument/2006/relationships/image" Target="media/image115.wmf"/><Relationship Id="rId279" Type="http://schemas.openxmlformats.org/officeDocument/2006/relationships/image" Target="media/image136.wmf"/><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image" Target="media/image141.wmf"/><Relationship Id="rId304" Type="http://schemas.openxmlformats.org/officeDocument/2006/relationships/oleObject" Target="embeddings/oleObject151.bin"/><Relationship Id="rId346" Type="http://schemas.openxmlformats.org/officeDocument/2006/relationships/footer" Target="footer1.xml"/><Relationship Id="rId85" Type="http://schemas.openxmlformats.org/officeDocument/2006/relationships/oleObject" Target="embeddings/oleObject39.bin"/><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image" Target="media/image101.wmf"/><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53.wmf"/><Relationship Id="rId315" Type="http://schemas.openxmlformats.org/officeDocument/2006/relationships/oleObject" Target="embeddings/oleObject162.bin"/><Relationship Id="rId54" Type="http://schemas.openxmlformats.org/officeDocument/2006/relationships/image" Target="media/image25.wmf"/><Relationship Id="rId96" Type="http://schemas.openxmlformats.org/officeDocument/2006/relationships/image" Target="media/image46.png"/><Relationship Id="rId161" Type="http://schemas.openxmlformats.org/officeDocument/2006/relationships/oleObject" Target="embeddings/oleObject76.bin"/><Relationship Id="rId217" Type="http://schemas.openxmlformats.org/officeDocument/2006/relationships/image" Target="media/image105.wmf"/><Relationship Id="rId259" Type="http://schemas.openxmlformats.org/officeDocument/2006/relationships/image" Target="media/image126.wmf"/><Relationship Id="rId23" Type="http://schemas.openxmlformats.org/officeDocument/2006/relationships/image" Target="media/image10.wmf"/><Relationship Id="rId119" Type="http://schemas.openxmlformats.org/officeDocument/2006/relationships/oleObject" Target="embeddings/oleObject55.bin"/><Relationship Id="rId270" Type="http://schemas.openxmlformats.org/officeDocument/2006/relationships/oleObject" Target="embeddings/oleObject133.bin"/><Relationship Id="rId326" Type="http://schemas.openxmlformats.org/officeDocument/2006/relationships/oleObject" Target="embeddings/oleObject170.bin"/><Relationship Id="rId65" Type="http://schemas.openxmlformats.org/officeDocument/2006/relationships/oleObject" Target="embeddings/oleObject29.bin"/><Relationship Id="rId130" Type="http://schemas.openxmlformats.org/officeDocument/2006/relationships/oleObject" Target="embeddings/oleObject61.bin"/><Relationship Id="rId172" Type="http://schemas.openxmlformats.org/officeDocument/2006/relationships/image" Target="media/image85.wmf"/><Relationship Id="rId228" Type="http://schemas.openxmlformats.org/officeDocument/2006/relationships/oleObject" Target="embeddings/oleObject112.bin"/><Relationship Id="rId281" Type="http://schemas.openxmlformats.org/officeDocument/2006/relationships/image" Target="media/image137.wmf"/><Relationship Id="rId337" Type="http://schemas.openxmlformats.org/officeDocument/2006/relationships/image" Target="media/image159.png"/><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image" Target="media/image69.wmf"/><Relationship Id="rId7" Type="http://schemas.openxmlformats.org/officeDocument/2006/relationships/image" Target="media/image1.wmf"/><Relationship Id="rId183" Type="http://schemas.openxmlformats.org/officeDocument/2006/relationships/oleObject" Target="embeddings/oleObject87.bin"/><Relationship Id="rId239" Type="http://schemas.openxmlformats.org/officeDocument/2006/relationships/image" Target="media/image116.wmf"/><Relationship Id="rId250" Type="http://schemas.openxmlformats.org/officeDocument/2006/relationships/oleObject" Target="embeddings/oleObject123.bin"/><Relationship Id="rId292" Type="http://schemas.openxmlformats.org/officeDocument/2006/relationships/image" Target="media/image142.wmf"/><Relationship Id="rId306" Type="http://schemas.openxmlformats.org/officeDocument/2006/relationships/oleObject" Target="embeddings/oleObject153.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4.wmf"/><Relationship Id="rId348" Type="http://schemas.openxmlformats.org/officeDocument/2006/relationships/header" Target="header3.xml"/><Relationship Id="rId152" Type="http://schemas.openxmlformats.org/officeDocument/2006/relationships/oleObject" Target="embeddings/oleObject72.bin"/><Relationship Id="rId194" Type="http://schemas.openxmlformats.org/officeDocument/2006/relationships/oleObject" Target="embeddings/oleObject93.bin"/><Relationship Id="rId208" Type="http://schemas.openxmlformats.org/officeDocument/2006/relationships/image" Target="media/image102.wmf"/><Relationship Id="rId261" Type="http://schemas.openxmlformats.org/officeDocument/2006/relationships/image" Target="media/image127.wmf"/><Relationship Id="rId14" Type="http://schemas.openxmlformats.org/officeDocument/2006/relationships/oleObject" Target="embeddings/oleObject3.bin"/><Relationship Id="rId56" Type="http://schemas.openxmlformats.org/officeDocument/2006/relationships/image" Target="media/image26.wmf"/><Relationship Id="rId317" Type="http://schemas.openxmlformats.org/officeDocument/2006/relationships/oleObject" Target="embeddings/oleObject164.bin"/><Relationship Id="rId8" Type="http://schemas.openxmlformats.org/officeDocument/2006/relationships/oleObject" Target="embeddings/oleObject1.bin"/><Relationship Id="rId98" Type="http://schemas.openxmlformats.org/officeDocument/2006/relationships/image" Target="media/image48.wmf"/><Relationship Id="rId121" Type="http://schemas.openxmlformats.org/officeDocument/2006/relationships/oleObject" Target="embeddings/oleObject56.bin"/><Relationship Id="rId142" Type="http://schemas.openxmlformats.org/officeDocument/2006/relationships/oleObject" Target="embeddings/oleObject67.bin"/><Relationship Id="rId163" Type="http://schemas.openxmlformats.org/officeDocument/2006/relationships/oleObject" Target="embeddings/oleObject77.bin"/><Relationship Id="rId184" Type="http://schemas.openxmlformats.org/officeDocument/2006/relationships/image" Target="media/image91.wmf"/><Relationship Id="rId219" Type="http://schemas.openxmlformats.org/officeDocument/2006/relationships/image" Target="media/image106.wmf"/><Relationship Id="rId230" Type="http://schemas.openxmlformats.org/officeDocument/2006/relationships/oleObject" Target="embeddings/oleObject113.bin"/><Relationship Id="rId251" Type="http://schemas.openxmlformats.org/officeDocument/2006/relationships/image" Target="media/image122.wmf"/><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oleObject" Target="embeddings/oleObject30.bin"/><Relationship Id="rId272" Type="http://schemas.openxmlformats.org/officeDocument/2006/relationships/oleObject" Target="embeddings/oleObject134.bin"/><Relationship Id="rId293" Type="http://schemas.openxmlformats.org/officeDocument/2006/relationships/oleObject" Target="embeddings/oleObject145.bin"/><Relationship Id="rId307" Type="http://schemas.openxmlformats.org/officeDocument/2006/relationships/oleObject" Target="embeddings/oleObject154.bin"/><Relationship Id="rId328" Type="http://schemas.openxmlformats.org/officeDocument/2006/relationships/oleObject" Target="embeddings/oleObject171.bin"/><Relationship Id="rId349" Type="http://schemas.openxmlformats.org/officeDocument/2006/relationships/footer" Target="footer3.xml"/><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5.wmf"/><Relationship Id="rId174" Type="http://schemas.openxmlformats.org/officeDocument/2006/relationships/image" Target="media/image86.wmf"/><Relationship Id="rId195" Type="http://schemas.openxmlformats.org/officeDocument/2006/relationships/image" Target="media/image96.wmf"/><Relationship Id="rId209" Type="http://schemas.openxmlformats.org/officeDocument/2006/relationships/oleObject" Target="embeddings/oleObject101.bin"/><Relationship Id="rId220" Type="http://schemas.openxmlformats.org/officeDocument/2006/relationships/oleObject" Target="embeddings/oleObject108.bin"/><Relationship Id="rId241" Type="http://schemas.openxmlformats.org/officeDocument/2006/relationships/image" Target="media/image117.wmf"/><Relationship Id="rId15" Type="http://schemas.openxmlformats.org/officeDocument/2006/relationships/image" Target="media/image6.wmf"/><Relationship Id="rId36" Type="http://schemas.openxmlformats.org/officeDocument/2006/relationships/image" Target="media/image16.wmf"/><Relationship Id="rId57" Type="http://schemas.openxmlformats.org/officeDocument/2006/relationships/oleObject" Target="embeddings/oleObject25.bin"/><Relationship Id="rId262" Type="http://schemas.openxmlformats.org/officeDocument/2006/relationships/oleObject" Target="embeddings/oleObject129.bin"/><Relationship Id="rId283" Type="http://schemas.openxmlformats.org/officeDocument/2006/relationships/image" Target="media/image138.wmf"/><Relationship Id="rId318" Type="http://schemas.openxmlformats.org/officeDocument/2006/relationships/oleObject" Target="embeddings/oleObject165.bin"/><Relationship Id="rId339" Type="http://schemas.openxmlformats.org/officeDocument/2006/relationships/image" Target="media/image161.png"/><Relationship Id="rId78" Type="http://schemas.openxmlformats.org/officeDocument/2006/relationships/image" Target="media/image37.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image" Target="media/image70.wmf"/><Relationship Id="rId164" Type="http://schemas.openxmlformats.org/officeDocument/2006/relationships/image" Target="media/image81.wmf"/><Relationship Id="rId185" Type="http://schemas.openxmlformats.org/officeDocument/2006/relationships/oleObject" Target="embeddings/oleObject88.bin"/><Relationship Id="rId350" Type="http://schemas.openxmlformats.org/officeDocument/2006/relationships/fontTable" Target="fontTable.xml"/><Relationship Id="rId9" Type="http://schemas.openxmlformats.org/officeDocument/2006/relationships/image" Target="media/image2.png"/><Relationship Id="rId210" Type="http://schemas.openxmlformats.org/officeDocument/2006/relationships/image" Target="media/image103.wmf"/><Relationship Id="rId26" Type="http://schemas.openxmlformats.org/officeDocument/2006/relationships/oleObject" Target="embeddings/oleObject9.bin"/><Relationship Id="rId231" Type="http://schemas.openxmlformats.org/officeDocument/2006/relationships/image" Target="media/image112.wmf"/><Relationship Id="rId252" Type="http://schemas.openxmlformats.org/officeDocument/2006/relationships/oleObject" Target="embeddings/oleObject124.bin"/><Relationship Id="rId273" Type="http://schemas.openxmlformats.org/officeDocument/2006/relationships/image" Target="media/image133.wmf"/><Relationship Id="rId294" Type="http://schemas.openxmlformats.org/officeDocument/2006/relationships/image" Target="media/image143.wmf"/><Relationship Id="rId308" Type="http://schemas.openxmlformats.org/officeDocument/2006/relationships/oleObject" Target="embeddings/oleObject155.bin"/><Relationship Id="rId329" Type="http://schemas.openxmlformats.org/officeDocument/2006/relationships/image" Target="media/image152.wmf"/><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oleObject" Target="embeddings/oleObject41.bin"/><Relationship Id="rId112" Type="http://schemas.openxmlformats.org/officeDocument/2006/relationships/image" Target="media/image55.wmf"/><Relationship Id="rId133" Type="http://schemas.openxmlformats.org/officeDocument/2006/relationships/image" Target="media/image65.wmf"/><Relationship Id="rId154" Type="http://schemas.openxmlformats.org/officeDocument/2006/relationships/oleObject" Target="embeddings/oleObject73.bin"/><Relationship Id="rId175" Type="http://schemas.openxmlformats.org/officeDocument/2006/relationships/oleObject" Target="embeddings/oleObject83.bin"/><Relationship Id="rId340" Type="http://schemas.openxmlformats.org/officeDocument/2006/relationships/image" Target="media/image162.png"/><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4.bin"/><Relationship Id="rId221" Type="http://schemas.openxmlformats.org/officeDocument/2006/relationships/image" Target="media/image107.wmf"/><Relationship Id="rId242" Type="http://schemas.openxmlformats.org/officeDocument/2006/relationships/oleObject" Target="embeddings/oleObject119.bin"/><Relationship Id="rId263" Type="http://schemas.openxmlformats.org/officeDocument/2006/relationships/image" Target="media/image128.wmf"/><Relationship Id="rId284" Type="http://schemas.openxmlformats.org/officeDocument/2006/relationships/oleObject" Target="embeddings/oleObject140.bin"/><Relationship Id="rId319" Type="http://schemas.openxmlformats.org/officeDocument/2006/relationships/oleObject" Target="embeddings/oleObject166.bin"/><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oleObject" Target="embeddings/oleObject68.bin"/><Relationship Id="rId330" Type="http://schemas.openxmlformats.org/officeDocument/2006/relationships/oleObject" Target="embeddings/oleObject172.bin"/><Relationship Id="rId90" Type="http://schemas.openxmlformats.org/officeDocument/2006/relationships/image" Target="media/image43.wmf"/><Relationship Id="rId165" Type="http://schemas.openxmlformats.org/officeDocument/2006/relationships/oleObject" Target="embeddings/oleObject78.bin"/><Relationship Id="rId186" Type="http://schemas.openxmlformats.org/officeDocument/2006/relationships/image" Target="media/image92.wmf"/><Relationship Id="rId351" Type="http://schemas.openxmlformats.org/officeDocument/2006/relationships/theme" Target="theme/theme1.xml"/><Relationship Id="rId211" Type="http://schemas.openxmlformats.org/officeDocument/2006/relationships/oleObject" Target="embeddings/oleObject102.bin"/><Relationship Id="rId232" Type="http://schemas.openxmlformats.org/officeDocument/2006/relationships/oleObject" Target="embeddings/oleObject114.bin"/><Relationship Id="rId253" Type="http://schemas.openxmlformats.org/officeDocument/2006/relationships/image" Target="media/image123.wmf"/><Relationship Id="rId274" Type="http://schemas.openxmlformats.org/officeDocument/2006/relationships/oleObject" Target="embeddings/oleObject135.bin"/><Relationship Id="rId295" Type="http://schemas.openxmlformats.org/officeDocument/2006/relationships/oleObject" Target="embeddings/oleObject146.bin"/><Relationship Id="rId309" Type="http://schemas.openxmlformats.org/officeDocument/2006/relationships/oleObject" Target="embeddings/oleObject156.bin"/><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oleObject" Target="embeddings/oleObject52.bin"/><Relationship Id="rId134" Type="http://schemas.openxmlformats.org/officeDocument/2006/relationships/oleObject" Target="embeddings/oleObject63.bin"/><Relationship Id="rId320" Type="http://schemas.openxmlformats.org/officeDocument/2006/relationships/oleObject" Target="embeddings/oleObject167.bin"/><Relationship Id="rId80" Type="http://schemas.openxmlformats.org/officeDocument/2006/relationships/image" Target="media/image38.wmf"/><Relationship Id="rId155" Type="http://schemas.openxmlformats.org/officeDocument/2006/relationships/image" Target="media/image76.png"/><Relationship Id="rId176" Type="http://schemas.openxmlformats.org/officeDocument/2006/relationships/image" Target="media/image87.wmf"/><Relationship Id="rId197" Type="http://schemas.openxmlformats.org/officeDocument/2006/relationships/image" Target="media/image97.wmf"/><Relationship Id="rId341" Type="http://schemas.openxmlformats.org/officeDocument/2006/relationships/image" Target="media/image163.png"/><Relationship Id="rId201" Type="http://schemas.openxmlformats.org/officeDocument/2006/relationships/oleObject" Target="embeddings/oleObject97.bin"/><Relationship Id="rId222" Type="http://schemas.openxmlformats.org/officeDocument/2006/relationships/oleObject" Target="embeddings/oleObject109.bin"/><Relationship Id="rId243" Type="http://schemas.openxmlformats.org/officeDocument/2006/relationships/image" Target="media/image118.wmf"/><Relationship Id="rId264" Type="http://schemas.openxmlformats.org/officeDocument/2006/relationships/oleObject" Target="embeddings/oleObject130.bin"/><Relationship Id="rId285" Type="http://schemas.openxmlformats.org/officeDocument/2006/relationships/oleObject" Target="embeddings/oleObject14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oleObject" Target="embeddings/oleObject157.bin"/><Relationship Id="rId70" Type="http://schemas.openxmlformats.org/officeDocument/2006/relationships/image" Target="media/image33.wmf"/><Relationship Id="rId91" Type="http://schemas.openxmlformats.org/officeDocument/2006/relationships/oleObject" Target="embeddings/oleObject42.bin"/><Relationship Id="rId145" Type="http://schemas.openxmlformats.org/officeDocument/2006/relationships/image" Target="media/image71.wmf"/><Relationship Id="rId166" Type="http://schemas.openxmlformats.org/officeDocument/2006/relationships/image" Target="media/image82.wmf"/><Relationship Id="rId187" Type="http://schemas.openxmlformats.org/officeDocument/2006/relationships/oleObject" Target="embeddings/oleObject89.bin"/><Relationship Id="rId331" Type="http://schemas.openxmlformats.org/officeDocument/2006/relationships/image" Target="media/image153.png"/><Relationship Id="rId1" Type="http://schemas.openxmlformats.org/officeDocument/2006/relationships/numbering" Target="numbering.xml"/><Relationship Id="rId212" Type="http://schemas.openxmlformats.org/officeDocument/2006/relationships/oleObject" Target="embeddings/oleObject103.bin"/><Relationship Id="rId233" Type="http://schemas.openxmlformats.org/officeDocument/2006/relationships/image" Target="media/image113.wmf"/><Relationship Id="rId254" Type="http://schemas.openxmlformats.org/officeDocument/2006/relationships/oleObject" Target="embeddings/oleObject125.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6.wmf"/><Relationship Id="rId275" Type="http://schemas.openxmlformats.org/officeDocument/2006/relationships/image" Target="media/image134.wmf"/><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image" Target="media/image28.wmf"/><Relationship Id="rId81" Type="http://schemas.openxmlformats.org/officeDocument/2006/relationships/oleObject" Target="embeddings/oleObject37.bin"/><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oleObject" Target="embeddings/oleObject84.bin"/><Relationship Id="rId198" Type="http://schemas.openxmlformats.org/officeDocument/2006/relationships/oleObject" Target="embeddings/oleObject95.bin"/><Relationship Id="rId321" Type="http://schemas.openxmlformats.org/officeDocument/2006/relationships/image" Target="media/image148.wmf"/><Relationship Id="rId342" Type="http://schemas.openxmlformats.org/officeDocument/2006/relationships/image" Target="media/image164.png"/><Relationship Id="rId202" Type="http://schemas.openxmlformats.org/officeDocument/2006/relationships/image" Target="media/image99.wmf"/><Relationship Id="rId223" Type="http://schemas.openxmlformats.org/officeDocument/2006/relationships/image" Target="media/image108.wmf"/><Relationship Id="rId244" Type="http://schemas.openxmlformats.org/officeDocument/2006/relationships/oleObject" Target="embeddings/oleObject120.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image" Target="media/image129.wmf"/><Relationship Id="rId286" Type="http://schemas.openxmlformats.org/officeDocument/2006/relationships/image" Target="media/image139.wmf"/><Relationship Id="rId50" Type="http://schemas.openxmlformats.org/officeDocument/2006/relationships/image" Target="media/image23.wmf"/><Relationship Id="rId104" Type="http://schemas.openxmlformats.org/officeDocument/2006/relationships/image" Target="media/image51.wmf"/><Relationship Id="rId125" Type="http://schemas.openxmlformats.org/officeDocument/2006/relationships/image" Target="media/image61.wmf"/><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93.wmf"/><Relationship Id="rId311" Type="http://schemas.openxmlformats.org/officeDocument/2006/relationships/oleObject" Target="embeddings/oleObject158.bin"/><Relationship Id="rId332" Type="http://schemas.openxmlformats.org/officeDocument/2006/relationships/image" Target="media/image154.png"/><Relationship Id="rId71" Type="http://schemas.openxmlformats.org/officeDocument/2006/relationships/oleObject" Target="embeddings/oleObject32.bin"/><Relationship Id="rId92" Type="http://schemas.openxmlformats.org/officeDocument/2006/relationships/image" Target="media/image44.wmf"/><Relationship Id="rId213" Type="http://schemas.openxmlformats.org/officeDocument/2006/relationships/oleObject" Target="embeddings/oleObject104.bin"/><Relationship Id="rId234" Type="http://schemas.openxmlformats.org/officeDocument/2006/relationships/oleObject" Target="embeddings/oleObject115.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4.wmf"/><Relationship Id="rId276" Type="http://schemas.openxmlformats.org/officeDocument/2006/relationships/oleObject" Target="embeddings/oleObject136.bin"/><Relationship Id="rId297" Type="http://schemas.openxmlformats.org/officeDocument/2006/relationships/oleObject" Target="embeddings/oleObject147.bin"/><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oleObject" Target="embeddings/oleObject74.bin"/><Relationship Id="rId178" Type="http://schemas.openxmlformats.org/officeDocument/2006/relationships/image" Target="media/image88.wmf"/><Relationship Id="rId301" Type="http://schemas.openxmlformats.org/officeDocument/2006/relationships/oleObject" Target="embeddings/oleObject149.bin"/><Relationship Id="rId322" Type="http://schemas.openxmlformats.org/officeDocument/2006/relationships/oleObject" Target="embeddings/oleObject168.bin"/><Relationship Id="rId343" Type="http://schemas.openxmlformats.org/officeDocument/2006/relationships/image" Target="media/image165.png"/><Relationship Id="rId61" Type="http://schemas.openxmlformats.org/officeDocument/2006/relationships/oleObject" Target="embeddings/oleObject27.bin"/><Relationship Id="rId82" Type="http://schemas.openxmlformats.org/officeDocument/2006/relationships/image" Target="media/image39.wmf"/><Relationship Id="rId199" Type="http://schemas.openxmlformats.org/officeDocument/2006/relationships/image" Target="media/image98.wmf"/><Relationship Id="rId203" Type="http://schemas.openxmlformats.org/officeDocument/2006/relationships/oleObject" Target="embeddings/oleObject98.bin"/><Relationship Id="rId19" Type="http://schemas.openxmlformats.org/officeDocument/2006/relationships/image" Target="media/image8.wmf"/><Relationship Id="rId224" Type="http://schemas.openxmlformats.org/officeDocument/2006/relationships/oleObject" Target="embeddings/oleObject110.bin"/><Relationship Id="rId245" Type="http://schemas.openxmlformats.org/officeDocument/2006/relationships/image" Target="media/image119.wmf"/><Relationship Id="rId266" Type="http://schemas.openxmlformats.org/officeDocument/2006/relationships/oleObject" Target="embeddings/oleObject131.bin"/><Relationship Id="rId287" Type="http://schemas.openxmlformats.org/officeDocument/2006/relationships/oleObject" Target="embeddings/oleObject142.bin"/><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image" Target="media/image72.wmf"/><Relationship Id="rId168" Type="http://schemas.openxmlformats.org/officeDocument/2006/relationships/image" Target="media/image83.wmf"/><Relationship Id="rId312" Type="http://schemas.openxmlformats.org/officeDocument/2006/relationships/oleObject" Target="embeddings/oleObject159.bin"/><Relationship Id="rId333" Type="http://schemas.openxmlformats.org/officeDocument/2006/relationships/image" Target="media/image155.png"/><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oleObject" Target="embeddings/oleObject43.bin"/><Relationship Id="rId189" Type="http://schemas.openxmlformats.org/officeDocument/2006/relationships/oleObject" Target="embeddings/oleObject90.bin"/><Relationship Id="rId3" Type="http://schemas.openxmlformats.org/officeDocument/2006/relationships/settings" Target="settings.xml"/><Relationship Id="rId214" Type="http://schemas.openxmlformats.org/officeDocument/2006/relationships/oleObject" Target="embeddings/oleObject105.bin"/><Relationship Id="rId235" Type="http://schemas.openxmlformats.org/officeDocument/2006/relationships/image" Target="media/image114.wmf"/><Relationship Id="rId256" Type="http://schemas.openxmlformats.org/officeDocument/2006/relationships/oleObject" Target="embeddings/oleObject126.bin"/><Relationship Id="rId277" Type="http://schemas.openxmlformats.org/officeDocument/2006/relationships/image" Target="media/image135.wmf"/><Relationship Id="rId298" Type="http://schemas.openxmlformats.org/officeDocument/2006/relationships/image" Target="media/image145.wmf"/><Relationship Id="rId116" Type="http://schemas.openxmlformats.org/officeDocument/2006/relationships/image" Target="media/image57.wmf"/><Relationship Id="rId137" Type="http://schemas.openxmlformats.org/officeDocument/2006/relationships/image" Target="media/image67.wmf"/><Relationship Id="rId158" Type="http://schemas.openxmlformats.org/officeDocument/2006/relationships/image" Target="media/image78.wmf"/><Relationship Id="rId302" Type="http://schemas.openxmlformats.org/officeDocument/2006/relationships/image" Target="media/image147.wmf"/><Relationship Id="rId323" Type="http://schemas.openxmlformats.org/officeDocument/2006/relationships/image" Target="media/image149.wmf"/><Relationship Id="rId34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oleObject38.bin"/><Relationship Id="rId179" Type="http://schemas.openxmlformats.org/officeDocument/2006/relationships/oleObject" Target="embeddings/oleObject85.bin"/><Relationship Id="rId190" Type="http://schemas.openxmlformats.org/officeDocument/2006/relationships/image" Target="media/image94.wmf"/><Relationship Id="rId204" Type="http://schemas.openxmlformats.org/officeDocument/2006/relationships/image" Target="media/image100.wmf"/><Relationship Id="rId225" Type="http://schemas.openxmlformats.org/officeDocument/2006/relationships/image" Target="media/image109.wmf"/><Relationship Id="rId246" Type="http://schemas.openxmlformats.org/officeDocument/2006/relationships/oleObject" Target="embeddings/oleObject121.bin"/><Relationship Id="rId267" Type="http://schemas.openxmlformats.org/officeDocument/2006/relationships/image" Target="media/image130.wmf"/><Relationship Id="rId288" Type="http://schemas.openxmlformats.org/officeDocument/2006/relationships/image" Target="media/image140.wmf"/><Relationship Id="rId106" Type="http://schemas.openxmlformats.org/officeDocument/2006/relationships/image" Target="media/image52.wmf"/><Relationship Id="rId127" Type="http://schemas.openxmlformats.org/officeDocument/2006/relationships/image" Target="media/image62.wmf"/><Relationship Id="rId313" Type="http://schemas.openxmlformats.org/officeDocument/2006/relationships/oleObject" Target="embeddings/oleObject160.bin"/><Relationship Id="rId10" Type="http://schemas.openxmlformats.org/officeDocument/2006/relationships/image" Target="media/image3.png"/><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3.bin"/><Relationship Id="rId94" Type="http://schemas.openxmlformats.org/officeDocument/2006/relationships/image" Target="media/image45.wmf"/><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image" Target="media/image156.png"/><Relationship Id="rId4" Type="http://schemas.openxmlformats.org/officeDocument/2006/relationships/webSettings" Target="webSettings.xml"/><Relationship Id="rId180" Type="http://schemas.openxmlformats.org/officeDocument/2006/relationships/image" Target="media/image89.wmf"/><Relationship Id="rId215" Type="http://schemas.openxmlformats.org/officeDocument/2006/relationships/image" Target="media/image104.wmf"/><Relationship Id="rId236" Type="http://schemas.openxmlformats.org/officeDocument/2006/relationships/oleObject" Target="embeddings/oleObject116.bin"/><Relationship Id="rId257" Type="http://schemas.openxmlformats.org/officeDocument/2006/relationships/image" Target="media/image125.wmf"/><Relationship Id="rId278" Type="http://schemas.openxmlformats.org/officeDocument/2006/relationships/oleObject" Target="embeddings/oleObject137.bin"/><Relationship Id="rId303" Type="http://schemas.openxmlformats.org/officeDocument/2006/relationships/oleObject" Target="embeddings/oleObject150.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5.bin"/><Relationship Id="rId345" Type="http://schemas.openxmlformats.org/officeDocument/2006/relationships/header" Target="header2.xml"/><Relationship Id="rId191" Type="http://schemas.openxmlformats.org/officeDocument/2006/relationships/oleObject" Target="embeddings/oleObject91.bin"/><Relationship Id="rId205" Type="http://schemas.openxmlformats.org/officeDocument/2006/relationships/oleObject" Target="embeddings/oleObject99.bin"/><Relationship Id="rId247" Type="http://schemas.openxmlformats.org/officeDocument/2006/relationships/image" Target="media/image120.wmf"/><Relationship Id="rId107" Type="http://schemas.openxmlformats.org/officeDocument/2006/relationships/oleObject" Target="embeddings/oleObject49.bin"/><Relationship Id="rId289" Type="http://schemas.openxmlformats.org/officeDocument/2006/relationships/oleObject" Target="embeddings/oleObject143.bin"/><Relationship Id="rId11" Type="http://schemas.openxmlformats.org/officeDocument/2006/relationships/image" Target="media/image4.wmf"/><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61.bin"/><Relationship Id="rId95" Type="http://schemas.openxmlformats.org/officeDocument/2006/relationships/oleObject" Target="embeddings/oleObject44.bin"/><Relationship Id="rId160" Type="http://schemas.openxmlformats.org/officeDocument/2006/relationships/image" Target="media/image79.wmf"/><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8.wmf"/><Relationship Id="rId325" Type="http://schemas.openxmlformats.org/officeDocument/2006/relationships/image" Target="media/image150.wmf"/><Relationship Id="rId171" Type="http://schemas.openxmlformats.org/officeDocument/2006/relationships/oleObject" Target="embeddings/oleObject81.bin"/><Relationship Id="rId227" Type="http://schemas.openxmlformats.org/officeDocument/2006/relationships/image" Target="media/image110.wmf"/><Relationship Id="rId269" Type="http://schemas.openxmlformats.org/officeDocument/2006/relationships/image" Target="media/image131.wmf"/><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8.bin"/><Relationship Id="rId336" Type="http://schemas.openxmlformats.org/officeDocument/2006/relationships/image" Target="media/image158.png"/><Relationship Id="rId75" Type="http://schemas.openxmlformats.org/officeDocument/2006/relationships/oleObject" Target="embeddings/oleObject34.bin"/><Relationship Id="rId140" Type="http://schemas.openxmlformats.org/officeDocument/2006/relationships/oleObject" Target="embeddings/oleObject66.bin"/><Relationship Id="rId182" Type="http://schemas.openxmlformats.org/officeDocument/2006/relationships/image" Target="media/image90.wmf"/><Relationship Id="rId6" Type="http://schemas.openxmlformats.org/officeDocument/2006/relationships/endnotes" Target="endnotes.xml"/><Relationship Id="rId238" Type="http://schemas.openxmlformats.org/officeDocument/2006/relationships/oleObject" Target="embeddings/oleObject117.bin"/><Relationship Id="rId291" Type="http://schemas.openxmlformats.org/officeDocument/2006/relationships/oleObject" Target="embeddings/oleObject144.bin"/><Relationship Id="rId305" Type="http://schemas.openxmlformats.org/officeDocument/2006/relationships/oleObject" Target="embeddings/oleObject152.bin"/><Relationship Id="rId347" Type="http://schemas.openxmlformats.org/officeDocument/2006/relationships/footer" Target="footer2.xml"/><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4.wmf"/><Relationship Id="rId193" Type="http://schemas.openxmlformats.org/officeDocument/2006/relationships/image" Target="media/image95.wmf"/><Relationship Id="rId207" Type="http://schemas.openxmlformats.org/officeDocument/2006/relationships/oleObject" Target="embeddings/oleObject100.bin"/><Relationship Id="rId249" Type="http://schemas.openxmlformats.org/officeDocument/2006/relationships/image" Target="media/image121.wmf"/><Relationship Id="rId13" Type="http://schemas.openxmlformats.org/officeDocument/2006/relationships/image" Target="media/image5.wmf"/><Relationship Id="rId109" Type="http://schemas.openxmlformats.org/officeDocument/2006/relationships/oleObject" Target="embeddings/oleObject50.bin"/><Relationship Id="rId260" Type="http://schemas.openxmlformats.org/officeDocument/2006/relationships/oleObject" Target="embeddings/oleObject128.bin"/><Relationship Id="rId316" Type="http://schemas.openxmlformats.org/officeDocument/2006/relationships/oleObject" Target="embeddings/oleObject163.bin"/><Relationship Id="rId55" Type="http://schemas.openxmlformats.org/officeDocument/2006/relationships/oleObject" Target="embeddings/oleObject24.bin"/><Relationship Id="rId97" Type="http://schemas.openxmlformats.org/officeDocument/2006/relationships/image" Target="media/image47.png"/><Relationship Id="rId120" Type="http://schemas.openxmlformats.org/officeDocument/2006/relationships/image" Target="media/image59.wmf"/><Relationship Id="rId162" Type="http://schemas.openxmlformats.org/officeDocument/2006/relationships/image" Target="media/image80.wmf"/><Relationship Id="rId218" Type="http://schemas.openxmlformats.org/officeDocument/2006/relationships/oleObject" Target="embeddings/oleObject107.bin"/><Relationship Id="rId271" Type="http://schemas.openxmlformats.org/officeDocument/2006/relationships/image" Target="media/image132.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4.wmf"/><Relationship Id="rId327" Type="http://schemas.openxmlformats.org/officeDocument/2006/relationships/image" Target="media/image151.wmf"/><Relationship Id="rId173" Type="http://schemas.openxmlformats.org/officeDocument/2006/relationships/oleObject" Target="embeddings/oleObject82.bin"/><Relationship Id="rId229" Type="http://schemas.openxmlformats.org/officeDocument/2006/relationships/image" Target="media/image111.wmf"/><Relationship Id="rId240" Type="http://schemas.openxmlformats.org/officeDocument/2006/relationships/oleObject" Target="embeddings/oleObject118.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9.wmf"/><Relationship Id="rId282" Type="http://schemas.openxmlformats.org/officeDocument/2006/relationships/oleObject" Target="embeddings/oleObject139.bin"/><Relationship Id="rId338" Type="http://schemas.openxmlformats.org/officeDocument/2006/relationships/image" Target="media/image1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12</Pages>
  <Words>1771</Words>
  <Characters>10100</Characters>
  <Application>Microsoft Office Word</Application>
  <DocSecurity>0</DocSecurity>
  <Lines>84</Lines>
  <Paragraphs>23</Paragraphs>
  <ScaleCrop>false</ScaleCrop>
  <Company>http://www.deepbbs.org</Company>
  <LinksUpToDate>false</LinksUpToDate>
  <CharactersWithSpaces>11848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deeplm</dc:creator>
  <cp:keywords/>
  <dc:description/>
  <cp:lastModifiedBy>deeplm</cp:lastModifiedBy>
  <cp:revision>380</cp:revision>
  <dcterms:created xsi:type="dcterms:W3CDTF">2018-05-17T11:51:00Z</dcterms:created>
  <dcterms:modified xsi:type="dcterms:W3CDTF">2018-05-17T16:39:00Z</dcterms:modified>
</cp:coreProperties>
</file>