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firstLine="2209" w:firstLineChars="50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行情订阅常见问题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1 获取行情的地址在哪里可以查到？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simnow发的即是实时行情，官网上可以看到行情实时地址。期货公司行情地址可咨询期货公司，或者到对应公司官网下载个快期，点击测速就可以看到。行情订阅不需要密码，但是ReqUserLogin还是要调用的，如下就可以：</w:t>
      </w:r>
    </w:p>
    <w:p>
      <w:pPr>
        <w:pStyle w:val="4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</w:pPr>
      <w:r>
        <w:rPr>
          <w:rStyle w:val="9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CThostFtdcReqUserLoginField reqUserLogin = {0};</w:t>
      </w:r>
    </w:p>
    <w:p>
      <w:pPr>
        <w:pStyle w:val="4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Style w:val="9"/>
          <w:rFonts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m_pUserMdApi-&gt;ReqUserLogin(&amp;reqUserLogin, nRequestID++);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2 怎么知道有哪些合约正在交易（有行情）？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行情API里面很坑的一点是没有查询合约的功能。虽然二代行情里面加了ReqQryMulticastInstrument接口，但也仅是查询组播合约，需要咨询期货公司是否连接到相关交易所组播行情。所以有三种做法获取合约号：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1）通过交易API登录调用函数ReqQryInstrument查询；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2）爬交易所网站获得可交易合约；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3）交易所可交易合约有规则，例如上期白银为当前月开始的下个月的连续12个合约，当前为8月，那即是从ag1909到ag2008，找出这些规则生成合约编码即可。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3 API调用init后为啥没有任何反应？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和demo运行没有任何反应或者没有OnFrontConnected回调问题类似。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1）先检查网络链路是否畅通，可以telnet一下行情前置地址，是否通畅。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2）再检查API版本是否正确，连生产或者simnow现必须是6.3.15版本api，版本不正确将没有回调。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/>
          <w:caps w:val="0"/>
          <w:color w:val="121212"/>
          <w:spacing w:val="0"/>
          <w:sz w:val="27"/>
          <w:szCs w:val="27"/>
          <w:shd w:val="clear" w:fill="FFFFFF"/>
        </w:rPr>
        <w:t>提醒：simnow正常地址是交易时间使用，7*24小时地址是非交易时段可以使用。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4 为什么登陆上了订阅显示成功但没有行情？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首先确保是否订阅成功。CTP坑的是无论你订阅什么合约id，都会返回你"CTP:No Error"，但只有你填对了合约编码才有相应行情。所以：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1）检查编码是否正确。这里坑的是各交易所对命名格式并不统一，命名规则如下：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期货合约如下：前面字母代表品种名，后面数字代表合约到期日。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上期/能源所：小写+4个数字（rb1909代表rb品种，19年9月份到期）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中金所：大写+4个数字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郑商所：大写+3个数字(TA001代表TA品种，20年01月份到期)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大商所：小写+4个数字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期权合约如下：标的期货合约+看涨/看跌+行权价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上期所：小写+四个数字+C（或者P）+行权价，如cu1912C43000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大商所：小写+四个数字+ -C-（或者-P-）+ 行权价，如c2001-C-1800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郑商所：大写+三个数字+C（或者P）+行权价，如CF001C11200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中金所：大写+四个数字+ -C-（或者-P-）+ 行权价，如IO1908-C-2100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2）检查你订阅的行情是否过期。如果现在是19年8月份，那你订阅的是rb1905这种5月份到期的合约那肯定是没有行情的。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3）检查是否订阅的合约是冷门合约，冷门合约行情跳动比较少。可以打开相应客户端看下，找主力合约订阅。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5 CTP提供的是实时tick数据吗？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CTP提供的是实时tick数据，但不是真正的tick数据。tick数据一般是指市场上的逐笔数据，例如一笔委托会产生一笔行情，一笔成交也会产生一笔行情。目前国内期货交易所还不支持推送这种逐笔的数据，只推送切片（快照）数据。切片数据是指将一定时间内的逐笔数据统一成一个快照发出，一般是1秒2笔。但郑商所有点特殊，可能是1s多笔，就不展开来讲了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6 TradingDay和ActionDay有什么区别？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在CTP的设计里，TradingDay用来表示交易日，ActionDay表示当前实际日期。期货交易分为日夜盘，这两个日期在日盘的时候是一致的，但在夜盘就有了区别，是因为当天夜盘是属于第二天这个交易日。例如20190830（周五）晚上21点开始交易，交易日TradingDay是20190902（周一），但实际日期ActionDay是20190830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这是设计的初衷，但事实上夜盘各交易所这两个日期很混乱。我们以20190830晚上夜盘交易举例：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tradingday actionday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上期/能源 20190902 20190830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大商所 20190902 20190902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郑商所 20190830 20190830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总结就是，大商所夜盘两个日期都是tradingday，郑商所日夜盘都是当天日期。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7 可以通过CTP API获得K线，现手等数据吗？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没法直接获得k线数据，需要根据ctp推送的行情数据自己合成。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8 CTP支持股票行情么?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一般提及CTP是指CTP期货柜台，只提供国内五大期货交易所期货行情。但CTP也有股票柜台，用户较少，可以咨询上期技术哪些券商上了CTP股票柜台，用股票API获取股票行情。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9 可以通过CTP API获得历史行情吗？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不可以，CTP只提供实时行情。获取历史行情，目前免费的可以从天勤获取，仅提供所有期货合约。收费的可以从</w:t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link.zhihu.com/?target=https://mp.weixin.qq.com/s?__biz=MzI3MzIyODIxNA==&amp;mid=2247491499&amp;idx=1&amp;sn=6d4d1fe9f146e6f8cff3e6e9bb8c6d13&amp;chksm=eb27d772dc505e64b63a7829c8c7760a0c5ce8d2fb118445ac2a89d89dc4995cb3d5a0f5495c&amp;scene=21&amp;token=706186542&amp;lang=zh_CN%23wechat_redirect" \t "https://zhuanlan.zhihu.com/p/_blank" </w:instrText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caps w:val="0"/>
          <w:spacing w:val="0"/>
          <w:sz w:val="27"/>
          <w:szCs w:val="27"/>
          <w:u w:val="none"/>
          <w:shd w:val="clear" w:fill="FFFFFF"/>
        </w:rPr>
        <w:t>上海闪策信息科技</w:t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获取，提供国内股票，期货及美国股票及期货相关所有历史数据。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10 CTP提供level2行情吗？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level2行情是指深度行情，不同于level1只有1档，level2有多档。但除上期和能源外，一般交易所多档行情是收费行情，所以深度行情需要咨询相应期货公司。具体哪些交易所提供哪些行情，收费情况，会单独放一章出来讲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目前上期和能源的level2行情对期货公司是免费的，但各个期货公司用哪家系统转发，要不要收费就要看他们自己了。所以最好去咨询期货公司，可以多咨询几家。至于在有些客户端上为啥能看到五档行情，因为那些客户端是接了自己公司的行情服务器，不一定是连CTP收的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11 非交易时段收到行情是怎么回事？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日盘盘前可能会收到行情，是因为CTP日盘起动时会重演夜盘的流水，所以有可能会将夜盘的行情再推送一遍。日盘结束后也会收到行情，这是交易所结算完成发出的行情，这里面的结算价字段是当日结算价，一般推送时间在3点~3点半。建议按照交易时间过滤掉这些非盘中行情，以免影响交易逻辑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12 组合合约行情如何获得？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CTP是不会去计算组合合约的行情的，只是转发交易所行情，所以要看交易所推不推。事实上直接以组合合约号订阅行情的话，郑商所和大商所都会推，但比实际情况下少不少。所以建议订阅各个单腿合约的行情，计算价差自己得到组合行情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13 如何获取当前切片内的成交量？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Volume字段是累计成交量，这里是指这个交易日内的累计成交量。如需要这个切片内的成交量，需要用这个切片的该字段值，减去上个切片相应值，差额即是这个切片内成交量。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14 UpdateMillisec毫秒时间戳字段有效吗？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上期/能源/中金三个交易所会出现0和500两种值，大商所值是切片时真实毫秒时间，郑州该值都是0。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15 为什么有的字段值特别大？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行情中常看到有数值是1.7976931348623157e+308，这是double类型的上限值，在CTP内部是表示无效的。例如盘中的时候，本次结算价字段SettlementPrice即为无效值。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16 行情均价AveragePrice字段有什么坑？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AveragePrice这个字段除郑商所可以直接拿过来用之外，其它四大交易所要除以合约乘数，才是真正的均价。至于合约乘数是什么百度吧，可以通过用交易API查询合约获得，或者去交易所网站上查询获得。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17 CTP上可以查到什么是主力合约吗？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查不到，自己根据持仓量和成交量筛选，注意换月时逻辑。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5"/>
          <w:szCs w:val="25"/>
          <w:shd w:val="clear" w:fill="FFFFFF"/>
        </w:rPr>
        <w:t>18 行情里面的Exchange ID字段为空？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是的，发过来就是空值，需要自己维护，可以从交易接口查询合约ReqQryInstrument得到。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A626B"/>
    <w:rsid w:val="13C83685"/>
    <w:rsid w:val="194F7877"/>
    <w:rsid w:val="1A070D89"/>
    <w:rsid w:val="25EB21B8"/>
    <w:rsid w:val="26C27DDC"/>
    <w:rsid w:val="3067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2021-10-14T06:39:00Z</dcterms:created>
  <dc:creator>Xinfei</dc:creator>
  <cp:lastModifiedBy>zhaozhigen</cp:lastModifiedBy>
  <dcterms:modified xsi:type="dcterms:W3CDTF">2021-10-14T08:32:05Z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