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3D64" w14:textId="77777777" w:rsidR="004F2E7C" w:rsidRDefault="004F2E7C" w:rsidP="004F2E7C">
      <w:pPr>
        <w:jc w:val="left"/>
      </w:pPr>
      <w:r>
        <w:t>#通达信VMA-变异平均线</w:t>
      </w:r>
    </w:p>
    <w:p w14:paraId="2D7CC2B4" w14:textId="77777777" w:rsidR="004F2E7C" w:rsidRDefault="004F2E7C" w:rsidP="004F2E7C">
      <w:pPr>
        <w:jc w:val="left"/>
      </w:pPr>
      <w:r>
        <w:t>#变异平均线（VMA）与移动平均线的计算方法是一样的，区别在于移动平均线是以每日收盘价计算的，而变异平均线则是用每日的开盘价、收盘价、最高价和最低价相加后除以4得出的数据计算平均线。</w:t>
      </w:r>
    </w:p>
    <w:p w14:paraId="26462EAA" w14:textId="77777777" w:rsidR="004F2E7C" w:rsidRDefault="004F2E7C" w:rsidP="004F2E7C">
      <w:pPr>
        <w:jc w:val="left"/>
      </w:pPr>
    </w:p>
    <w:p w14:paraId="6D78E541" w14:textId="77777777" w:rsidR="004F2E7C" w:rsidRDefault="004F2E7C" w:rsidP="004F2E7C">
      <w:pPr>
        <w:jc w:val="left"/>
      </w:pPr>
      <w:r>
        <w:t>#相关资料：https://quant.gtja.com/data/dict/technicalanalysis#lma-%E4%BD%8E%E4%BB%B7%E5%B9%B3%E5%9D%87%E7%BA%BF</w:t>
      </w:r>
    </w:p>
    <w:p w14:paraId="51FFE2FA" w14:textId="77777777" w:rsidR="004F2E7C" w:rsidRDefault="004F2E7C" w:rsidP="004F2E7C">
      <w:pPr>
        <w:jc w:val="left"/>
      </w:pPr>
      <w:r>
        <w:t>#http://www.cftsc.com/quxiangzhibiao/588.html</w:t>
      </w:r>
    </w:p>
    <w:p w14:paraId="60B36E1B" w14:textId="77777777" w:rsidR="004F2E7C" w:rsidRDefault="004F2E7C" w:rsidP="004F2E7C">
      <w:pPr>
        <w:jc w:val="left"/>
      </w:pPr>
    </w:p>
    <w:p w14:paraId="5E93E11E" w14:textId="77777777" w:rsidR="004F2E7C" w:rsidRDefault="004F2E7C" w:rsidP="004F2E7C">
      <w:pPr>
        <w:jc w:val="left"/>
      </w:pPr>
      <w:r>
        <w:t>#本文件：主要对VMA进行回测，需要数据包含收盘价['close']、开盘价['open']、最高价['high']、最低价['low']、波动率['pct_chg']</w:t>
      </w:r>
    </w:p>
    <w:p w14:paraId="6A301789" w14:textId="77777777" w:rsidR="004F2E7C" w:rsidRDefault="004F2E7C" w:rsidP="004F2E7C">
      <w:pPr>
        <w:jc w:val="left"/>
      </w:pPr>
      <w:r>
        <w:t>#测试时间：20220323</w:t>
      </w:r>
    </w:p>
    <w:p w14:paraId="5203C23A" w14:textId="77777777" w:rsidR="004F2E7C" w:rsidRDefault="004F2E7C" w:rsidP="004F2E7C">
      <w:pPr>
        <w:jc w:val="left"/>
      </w:pPr>
    </w:p>
    <w:p w14:paraId="753F14A4" w14:textId="77777777" w:rsidR="004F2E7C" w:rsidRDefault="004F2E7C" w:rsidP="004F2E7C">
      <w:pPr>
        <w:jc w:val="left"/>
      </w:pPr>
    </w:p>
    <w:p w14:paraId="1007D529" w14:textId="77777777" w:rsidR="004F2E7C" w:rsidRDefault="004F2E7C" w:rsidP="004F2E7C">
      <w:pPr>
        <w:jc w:val="left"/>
      </w:pPr>
    </w:p>
    <w:p w14:paraId="178949DB" w14:textId="77777777" w:rsidR="004F2E7C" w:rsidRDefault="004F2E7C" w:rsidP="004F2E7C">
      <w:pPr>
        <w:jc w:val="left"/>
      </w:pPr>
      <w:r>
        <w:t>VV:=(HIGH+OPEN+LOW+CLOSE)/4;</w:t>
      </w:r>
    </w:p>
    <w:p w14:paraId="08E326BC" w14:textId="77777777" w:rsidR="004F2E7C" w:rsidRDefault="004F2E7C" w:rsidP="004F2E7C">
      <w:pPr>
        <w:jc w:val="left"/>
      </w:pPr>
    </w:p>
    <w:p w14:paraId="0D51BB6A" w14:textId="77777777" w:rsidR="004F2E7C" w:rsidRDefault="004F2E7C" w:rsidP="004F2E7C">
      <w:pPr>
        <w:jc w:val="left"/>
      </w:pPr>
      <w:r>
        <w:t>VMA1:MA(VV,M1);</w:t>
      </w:r>
    </w:p>
    <w:p w14:paraId="138F7F11" w14:textId="77777777" w:rsidR="004F2E7C" w:rsidRDefault="004F2E7C" w:rsidP="004F2E7C">
      <w:pPr>
        <w:jc w:val="left"/>
      </w:pPr>
    </w:p>
    <w:p w14:paraId="030A7371" w14:textId="77777777" w:rsidR="004F2E7C" w:rsidRDefault="004F2E7C" w:rsidP="004F2E7C">
      <w:pPr>
        <w:jc w:val="left"/>
      </w:pPr>
      <w:r>
        <w:t>VMA2:MA(VV,M2);</w:t>
      </w:r>
    </w:p>
    <w:p w14:paraId="42FB555F" w14:textId="77777777" w:rsidR="004F2E7C" w:rsidRDefault="004F2E7C" w:rsidP="004F2E7C">
      <w:pPr>
        <w:jc w:val="left"/>
      </w:pPr>
    </w:p>
    <w:p w14:paraId="3F06F482" w14:textId="77777777" w:rsidR="004F2E7C" w:rsidRDefault="004F2E7C" w:rsidP="004F2E7C">
      <w:pPr>
        <w:jc w:val="left"/>
      </w:pPr>
      <w:r>
        <w:t>VMA3:MA(VV,M3);</w:t>
      </w:r>
    </w:p>
    <w:p w14:paraId="08DEE54A" w14:textId="77777777" w:rsidR="004F2E7C" w:rsidRDefault="004F2E7C" w:rsidP="004F2E7C">
      <w:pPr>
        <w:jc w:val="left"/>
      </w:pPr>
    </w:p>
    <w:p w14:paraId="6A0EF4FD" w14:textId="77777777" w:rsidR="004F2E7C" w:rsidRDefault="004F2E7C" w:rsidP="004F2E7C">
      <w:pPr>
        <w:jc w:val="left"/>
      </w:pPr>
      <w:r>
        <w:t>VMA4:MA(VV,M4);</w:t>
      </w:r>
    </w:p>
    <w:p w14:paraId="5AD97516" w14:textId="77777777" w:rsidR="004F2E7C" w:rsidRDefault="004F2E7C" w:rsidP="004F2E7C">
      <w:pPr>
        <w:jc w:val="left"/>
      </w:pPr>
    </w:p>
    <w:p w14:paraId="636DAB66" w14:textId="77777777" w:rsidR="004F2E7C" w:rsidRDefault="004F2E7C" w:rsidP="004F2E7C">
      <w:pPr>
        <w:jc w:val="left"/>
      </w:pPr>
      <w:r>
        <w:t>VMA5:MA(VV,M5);</w:t>
      </w:r>
    </w:p>
    <w:p w14:paraId="0155632B" w14:textId="77777777" w:rsidR="004F2E7C" w:rsidRDefault="004F2E7C" w:rsidP="004F2E7C">
      <w:pPr>
        <w:jc w:val="left"/>
      </w:pPr>
    </w:p>
    <w:p w14:paraId="43CA0671" w14:textId="77777777" w:rsidR="004F2E7C" w:rsidRDefault="004F2E7C" w:rsidP="004F2E7C">
      <w:pPr>
        <w:jc w:val="left"/>
      </w:pPr>
    </w:p>
    <w:p w14:paraId="38660222" w14:textId="77777777" w:rsidR="004F2E7C" w:rsidRDefault="004F2E7C" w:rsidP="004F2E7C">
      <w:pPr>
        <w:jc w:val="left"/>
      </w:pPr>
      <w:r>
        <w:rPr>
          <w:rFonts w:hint="eastAsia"/>
        </w:rPr>
        <w:t>用法注释：</w:t>
      </w:r>
    </w:p>
    <w:p w14:paraId="3C6C9291" w14:textId="77777777" w:rsidR="004F2E7C" w:rsidRDefault="004F2E7C" w:rsidP="004F2E7C">
      <w:pPr>
        <w:jc w:val="left"/>
      </w:pPr>
    </w:p>
    <w:p w14:paraId="2C3F91B4" w14:textId="77777777" w:rsidR="004F2E7C" w:rsidRDefault="004F2E7C" w:rsidP="004F2E7C">
      <w:pPr>
        <w:jc w:val="left"/>
      </w:pPr>
      <w:r>
        <w:t>1.股价高于平均线，视为强势；股价低于平均线，视为弱势；</w:t>
      </w:r>
    </w:p>
    <w:p w14:paraId="1DC575BE" w14:textId="77777777" w:rsidR="004F2E7C" w:rsidRDefault="004F2E7C" w:rsidP="004F2E7C">
      <w:pPr>
        <w:jc w:val="left"/>
      </w:pPr>
    </w:p>
    <w:p w14:paraId="3B42BB36" w14:textId="77777777" w:rsidR="004F2E7C" w:rsidRDefault="004F2E7C" w:rsidP="004F2E7C">
      <w:pPr>
        <w:jc w:val="left"/>
      </w:pPr>
      <w:r>
        <w:t>2.平均线向上涨升，具有助涨力道；平均线向下跌降，具有助跌力道；</w:t>
      </w:r>
    </w:p>
    <w:p w14:paraId="0A14E182" w14:textId="77777777" w:rsidR="004F2E7C" w:rsidRDefault="004F2E7C" w:rsidP="004F2E7C">
      <w:pPr>
        <w:jc w:val="left"/>
      </w:pPr>
    </w:p>
    <w:p w14:paraId="5E1BF85D" w14:textId="77777777" w:rsidR="004F2E7C" w:rsidRDefault="004F2E7C" w:rsidP="004F2E7C">
      <w:pPr>
        <w:jc w:val="left"/>
      </w:pPr>
      <w:r>
        <w:t>3.二条以上平均线向上交叉时，买进；</w:t>
      </w:r>
    </w:p>
    <w:p w14:paraId="7213F434" w14:textId="77777777" w:rsidR="004F2E7C" w:rsidRDefault="004F2E7C" w:rsidP="004F2E7C">
      <w:pPr>
        <w:jc w:val="left"/>
      </w:pPr>
    </w:p>
    <w:p w14:paraId="028C68BA" w14:textId="77777777" w:rsidR="004F2E7C" w:rsidRDefault="004F2E7C" w:rsidP="004F2E7C">
      <w:pPr>
        <w:jc w:val="left"/>
      </w:pPr>
      <w:r>
        <w:t>4.二条以上平均线向下交叉时，卖出；</w:t>
      </w:r>
    </w:p>
    <w:p w14:paraId="5F9A6888" w14:textId="77777777" w:rsidR="004F2E7C" w:rsidRDefault="004F2E7C" w:rsidP="004F2E7C">
      <w:pPr>
        <w:jc w:val="left"/>
      </w:pPr>
    </w:p>
    <w:p w14:paraId="41A915C1" w14:textId="77777777" w:rsidR="004F2E7C" w:rsidRDefault="004F2E7C" w:rsidP="004F2E7C">
      <w:pPr>
        <w:jc w:val="left"/>
      </w:pPr>
      <w:r>
        <w:t>5.VMA 比一般平均线的敏感度更高，消除了部份平均线落后的缺陷。</w:t>
      </w:r>
    </w:p>
    <w:p w14:paraId="0EB4709F" w14:textId="77777777" w:rsidR="004F2E7C" w:rsidRDefault="004F2E7C" w:rsidP="004F2E7C">
      <w:pPr>
        <w:jc w:val="left"/>
      </w:pPr>
    </w:p>
    <w:p w14:paraId="3B513FA1" w14:textId="77777777" w:rsidR="004F2E7C" w:rsidRDefault="004F2E7C" w:rsidP="004F2E7C">
      <w:pPr>
        <w:jc w:val="left"/>
      </w:pPr>
    </w:p>
    <w:p w14:paraId="3702E259" w14:textId="77777777" w:rsidR="004F2E7C" w:rsidRDefault="004F2E7C" w:rsidP="004F2E7C">
      <w:pPr>
        <w:jc w:val="left"/>
      </w:pPr>
    </w:p>
    <w:p w14:paraId="04B24887" w14:textId="77777777" w:rsidR="004F2E7C" w:rsidRDefault="004F2E7C" w:rsidP="004F2E7C">
      <w:pPr>
        <w:jc w:val="left"/>
      </w:pPr>
      <w:r>
        <w:t>#20220323</w:t>
      </w:r>
    </w:p>
    <w:p w14:paraId="46A1EF36" w14:textId="46950E80" w:rsidR="00C245EA" w:rsidRPr="004F2E7C" w:rsidRDefault="004F2E7C" w:rsidP="004F2E7C">
      <w:pPr>
        <w:jc w:val="left"/>
      </w:pPr>
      <w:r>
        <w:rPr>
          <w:rFonts w:hint="eastAsia"/>
        </w:rPr>
        <w:lastRenderedPageBreak/>
        <w:t>上传</w:t>
      </w:r>
      <w:r>
        <w:t>version1.0</w:t>
      </w:r>
    </w:p>
    <w:sectPr w:rsidR="00C245EA" w:rsidRPr="004F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51A95"/>
    <w:rsid w:val="0016018F"/>
    <w:rsid w:val="0033652E"/>
    <w:rsid w:val="003B4BA5"/>
    <w:rsid w:val="003B68CA"/>
    <w:rsid w:val="004F2E7C"/>
    <w:rsid w:val="00587DBB"/>
    <w:rsid w:val="00816C09"/>
    <w:rsid w:val="00866DC7"/>
    <w:rsid w:val="00A65A9B"/>
    <w:rsid w:val="00B016AE"/>
    <w:rsid w:val="00B321D0"/>
    <w:rsid w:val="00B838C2"/>
    <w:rsid w:val="00BC12F2"/>
    <w:rsid w:val="00C245EA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16</cp:revision>
  <dcterms:created xsi:type="dcterms:W3CDTF">2022-03-10T02:02:00Z</dcterms:created>
  <dcterms:modified xsi:type="dcterms:W3CDTF">2022-03-23T03:06:00Z</dcterms:modified>
</cp:coreProperties>
</file>