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E67B" w14:textId="77777777" w:rsidR="00C33C8E" w:rsidRDefault="00C33C8E" w:rsidP="00C33C8E">
      <w:pPr>
        <w:jc w:val="left"/>
      </w:pPr>
      <w:r>
        <w:t>#</w:t>
      </w:r>
      <w:proofErr w:type="gramStart"/>
      <w:r>
        <w:t>通达信</w:t>
      </w:r>
      <w:proofErr w:type="gramEnd"/>
      <w:r>
        <w:t>BRAR-情绪指标</w:t>
      </w:r>
    </w:p>
    <w:p w14:paraId="3460C73D" w14:textId="77777777" w:rsidR="00C33C8E" w:rsidRDefault="00C33C8E" w:rsidP="00C33C8E">
      <w:pPr>
        <w:jc w:val="left"/>
      </w:pPr>
      <w:r>
        <w:t>#情绪指标（ARBR）也称为人气意愿指标，其英文缩写亦可表示为BRAR。由人气指标(AR)和意愿指标(BR)两个指标构成。AR指标和BR指标都是以分析历史股价为手段的技术指标。</w:t>
      </w:r>
    </w:p>
    <w:p w14:paraId="7FC83EBB" w14:textId="77777777" w:rsidR="00C33C8E" w:rsidRDefault="00C33C8E" w:rsidP="00C33C8E">
      <w:pPr>
        <w:jc w:val="left"/>
      </w:pPr>
    </w:p>
    <w:p w14:paraId="401B8864" w14:textId="77777777" w:rsidR="00C33C8E" w:rsidRDefault="00C33C8E" w:rsidP="00C33C8E">
      <w:pPr>
        <w:jc w:val="left"/>
      </w:pPr>
      <w:r>
        <w:t>#相关资料：https://quant.gtja.com/data/dict/technicalanalysis#brar-%E6%83%85%E7%BB%AA%E6%8C%87%E6%A0%87</w:t>
      </w:r>
    </w:p>
    <w:p w14:paraId="7B4C32ED" w14:textId="77777777" w:rsidR="00C33C8E" w:rsidRDefault="00C33C8E" w:rsidP="00C33C8E">
      <w:pPr>
        <w:jc w:val="left"/>
      </w:pPr>
      <w:r>
        <w:t>#http://cftsc.com/liangjiazhibiao/648.html</w:t>
      </w:r>
    </w:p>
    <w:p w14:paraId="354A9CB1" w14:textId="77777777" w:rsidR="00C33C8E" w:rsidRDefault="00C33C8E" w:rsidP="00C33C8E">
      <w:pPr>
        <w:jc w:val="left"/>
      </w:pPr>
    </w:p>
    <w:p w14:paraId="0A6A100A" w14:textId="77777777" w:rsidR="00C33C8E" w:rsidRDefault="00C33C8E" w:rsidP="00C33C8E">
      <w:pPr>
        <w:jc w:val="left"/>
      </w:pPr>
      <w:r>
        <w:t>#本文件：主要对BRAR进行回测，需要数据包含收盘价['close']、开盘价['open']、</w:t>
      </w:r>
      <w:proofErr w:type="gramStart"/>
      <w:r>
        <w:t>最</w:t>
      </w:r>
      <w:proofErr w:type="gramEnd"/>
      <w:r>
        <w:t>高价['high']、最低价['low']、波动率['</w:t>
      </w:r>
      <w:proofErr w:type="spellStart"/>
      <w:r>
        <w:t>pct_chg</w:t>
      </w:r>
      <w:proofErr w:type="spellEnd"/>
      <w:r>
        <w:t>']</w:t>
      </w:r>
    </w:p>
    <w:p w14:paraId="21F60C07" w14:textId="77777777" w:rsidR="00C33C8E" w:rsidRDefault="00C33C8E" w:rsidP="00C33C8E">
      <w:pPr>
        <w:jc w:val="left"/>
      </w:pPr>
      <w:r>
        <w:t>#测试时间：20220316</w:t>
      </w:r>
    </w:p>
    <w:p w14:paraId="77382B73" w14:textId="77777777" w:rsidR="00C33C8E" w:rsidRDefault="00C33C8E" w:rsidP="00C33C8E">
      <w:pPr>
        <w:jc w:val="left"/>
      </w:pPr>
    </w:p>
    <w:p w14:paraId="40E7E2D9" w14:textId="77777777" w:rsidR="00C33C8E" w:rsidRDefault="00C33C8E" w:rsidP="00C33C8E">
      <w:pPr>
        <w:jc w:val="left"/>
      </w:pPr>
      <w:r>
        <w:rPr>
          <w:rFonts w:hint="eastAsia"/>
        </w:rPr>
        <w:t>指标源代码</w:t>
      </w:r>
    </w:p>
    <w:p w14:paraId="1AF67347" w14:textId="77777777" w:rsidR="00C33C8E" w:rsidRDefault="00C33C8E" w:rsidP="00C33C8E">
      <w:pPr>
        <w:jc w:val="left"/>
      </w:pPr>
    </w:p>
    <w:p w14:paraId="7BB13977" w14:textId="77777777" w:rsidR="00C33C8E" w:rsidRDefault="00C33C8E" w:rsidP="00C33C8E">
      <w:pPr>
        <w:jc w:val="left"/>
      </w:pPr>
      <w:r>
        <w:t>M1=26</w:t>
      </w:r>
    </w:p>
    <w:p w14:paraId="58F67FCB" w14:textId="77777777" w:rsidR="00C33C8E" w:rsidRDefault="00C33C8E" w:rsidP="00C33C8E">
      <w:pPr>
        <w:jc w:val="left"/>
      </w:pPr>
    </w:p>
    <w:p w14:paraId="03916870" w14:textId="77777777" w:rsidR="00C33C8E" w:rsidRDefault="00C33C8E" w:rsidP="00C33C8E">
      <w:pPr>
        <w:jc w:val="left"/>
      </w:pPr>
      <w:proofErr w:type="gramStart"/>
      <w:r>
        <w:t>AR:SUM</w:t>
      </w:r>
      <w:proofErr w:type="gramEnd"/>
      <w:r>
        <w:t>(HIGH-OPEN,M1)/SUM(OPEN-LOW,M1)*100;</w:t>
      </w:r>
    </w:p>
    <w:p w14:paraId="7C60546B" w14:textId="77777777" w:rsidR="00C33C8E" w:rsidRDefault="00C33C8E" w:rsidP="00C33C8E">
      <w:pPr>
        <w:jc w:val="left"/>
      </w:pPr>
    </w:p>
    <w:p w14:paraId="169394DE" w14:textId="77777777" w:rsidR="00C33C8E" w:rsidRDefault="00C33C8E" w:rsidP="00C33C8E">
      <w:pPr>
        <w:jc w:val="left"/>
      </w:pPr>
      <w:proofErr w:type="gramStart"/>
      <w:r>
        <w:t>BR:SUM</w:t>
      </w:r>
      <w:proofErr w:type="gramEnd"/>
      <w:r>
        <w:t>(MAX(0,HIGH-REF(CLOSE,1)),M1)/SUM(MAX(0,REF(CLOSE,1)-LOW),M1)*100;</w:t>
      </w:r>
    </w:p>
    <w:p w14:paraId="36C2D633" w14:textId="77777777" w:rsidR="00C33C8E" w:rsidRDefault="00C33C8E" w:rsidP="00C33C8E">
      <w:pPr>
        <w:jc w:val="left"/>
      </w:pPr>
    </w:p>
    <w:p w14:paraId="6BA03C4A" w14:textId="77777777" w:rsidR="00C33C8E" w:rsidRDefault="00C33C8E" w:rsidP="00C33C8E">
      <w:pPr>
        <w:jc w:val="left"/>
      </w:pPr>
      <w:r>
        <w:rPr>
          <w:rFonts w:hint="eastAsia"/>
        </w:rPr>
        <w:t>用法注释：</w:t>
      </w:r>
    </w:p>
    <w:p w14:paraId="7D35D3F2" w14:textId="77777777" w:rsidR="00C33C8E" w:rsidRDefault="00C33C8E" w:rsidP="00C33C8E">
      <w:pPr>
        <w:jc w:val="left"/>
      </w:pPr>
    </w:p>
    <w:p w14:paraId="1510EEDE" w14:textId="77777777" w:rsidR="00C33C8E" w:rsidRDefault="00C33C8E" w:rsidP="00C33C8E">
      <w:pPr>
        <w:jc w:val="left"/>
      </w:pPr>
      <w:r>
        <w:t>1.BR&gt;400，暗示行情过热，应反向卖出；BR&lt;40 ，行情将起死回生，应买进；</w:t>
      </w:r>
    </w:p>
    <w:p w14:paraId="45A8692E" w14:textId="77777777" w:rsidR="00C33C8E" w:rsidRDefault="00C33C8E" w:rsidP="00C33C8E">
      <w:pPr>
        <w:jc w:val="left"/>
      </w:pPr>
    </w:p>
    <w:p w14:paraId="68D7DBD5" w14:textId="77777777" w:rsidR="00C33C8E" w:rsidRDefault="00C33C8E" w:rsidP="00C33C8E">
      <w:pPr>
        <w:jc w:val="left"/>
      </w:pPr>
      <w:r>
        <w:t>2.AR&gt;180，能量耗尽，应卖出；AR&lt;40 ，能量已累积爆发力，应买进；</w:t>
      </w:r>
    </w:p>
    <w:p w14:paraId="3C195737" w14:textId="77777777" w:rsidR="00C33C8E" w:rsidRDefault="00C33C8E" w:rsidP="00C33C8E">
      <w:pPr>
        <w:jc w:val="left"/>
      </w:pPr>
    </w:p>
    <w:p w14:paraId="3333B4D8" w14:textId="77777777" w:rsidR="00C33C8E" w:rsidRDefault="00C33C8E" w:rsidP="00C33C8E">
      <w:pPr>
        <w:jc w:val="left"/>
      </w:pPr>
      <w:r>
        <w:t>3.BR 由300 以上的高点下跌至50以下的水平,低于AR 时,为</w:t>
      </w:r>
      <w:proofErr w:type="gramStart"/>
      <w:r>
        <w:t>绝佳买</w:t>
      </w:r>
      <w:proofErr w:type="gramEnd"/>
      <w:r>
        <w:t>点；</w:t>
      </w:r>
    </w:p>
    <w:p w14:paraId="61AD9078" w14:textId="77777777" w:rsidR="00C33C8E" w:rsidRDefault="00C33C8E" w:rsidP="00C33C8E">
      <w:pPr>
        <w:jc w:val="left"/>
      </w:pPr>
    </w:p>
    <w:p w14:paraId="5A8C28CE" w14:textId="77777777" w:rsidR="00C33C8E" w:rsidRDefault="00C33C8E" w:rsidP="00C33C8E">
      <w:pPr>
        <w:jc w:val="left"/>
      </w:pPr>
      <w:r>
        <w:t>4.BR、AR、CR、VR 四者合为一组指标群，</w:t>
      </w:r>
      <w:proofErr w:type="gramStart"/>
      <w:r>
        <w:t>须综合</w:t>
      </w:r>
      <w:proofErr w:type="gramEnd"/>
      <w:r>
        <w:t>搭配使用。</w:t>
      </w:r>
    </w:p>
    <w:p w14:paraId="4E063F2D" w14:textId="77777777" w:rsidR="00C33C8E" w:rsidRDefault="00C33C8E" w:rsidP="00C33C8E">
      <w:pPr>
        <w:jc w:val="left"/>
      </w:pPr>
    </w:p>
    <w:p w14:paraId="60B2811B" w14:textId="77777777" w:rsidR="00C33C8E" w:rsidRDefault="00C33C8E" w:rsidP="00C33C8E">
      <w:pPr>
        <w:jc w:val="left"/>
      </w:pPr>
    </w:p>
    <w:p w14:paraId="3B0FC7E5" w14:textId="77777777" w:rsidR="00C33C8E" w:rsidRDefault="00C33C8E" w:rsidP="00C33C8E">
      <w:pPr>
        <w:jc w:val="left"/>
      </w:pPr>
    </w:p>
    <w:p w14:paraId="677462EC" w14:textId="77777777" w:rsidR="00C33C8E" w:rsidRDefault="00C33C8E" w:rsidP="00C33C8E">
      <w:pPr>
        <w:jc w:val="left"/>
      </w:pPr>
      <w:r>
        <w:t>#20220316</w:t>
      </w:r>
    </w:p>
    <w:p w14:paraId="46A1EF36" w14:textId="7703E38E" w:rsidR="00C245EA" w:rsidRPr="00C33C8E" w:rsidRDefault="00C33C8E" w:rsidP="00C33C8E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C33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816C09"/>
    <w:rsid w:val="00A65A9B"/>
    <w:rsid w:val="00B016AE"/>
    <w:rsid w:val="00B321D0"/>
    <w:rsid w:val="00B838C2"/>
    <w:rsid w:val="00BC12F2"/>
    <w:rsid w:val="00C245EA"/>
    <w:rsid w:val="00C3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11</cp:revision>
  <dcterms:created xsi:type="dcterms:W3CDTF">2022-03-10T02:02:00Z</dcterms:created>
  <dcterms:modified xsi:type="dcterms:W3CDTF">2022-03-16T01:08:00Z</dcterms:modified>
</cp:coreProperties>
</file>