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336CC" w14:textId="77777777" w:rsidR="006B4BEF" w:rsidRDefault="006B4BEF" w:rsidP="006B4BEF">
      <w:r>
        <w:t>#国泰君安EMV-简易波动指标</w:t>
      </w:r>
    </w:p>
    <w:p w14:paraId="4CA9F8A4" w14:textId="77777777" w:rsidR="006B4BEF" w:rsidRDefault="006B4BEF" w:rsidP="006B4BEF">
      <w:r>
        <w:t>#将价格与成交量的变化，结合成一个指标，观察市场在缺乏动力情况下的移动情形。较少的成交量可以向上推动股价时，则EMV值会升高；</w:t>
      </w:r>
    </w:p>
    <w:p w14:paraId="2FB47ED3" w14:textId="77777777" w:rsidR="006B4BEF" w:rsidRDefault="006B4BEF" w:rsidP="006B4BEF">
      <w:r>
        <w:t>#同样的，较少的成交量可以向下推落股价时，EMV的值会降低。</w:t>
      </w:r>
    </w:p>
    <w:p w14:paraId="3A7236ED" w14:textId="77777777" w:rsidR="006B4BEF" w:rsidRDefault="006B4BEF" w:rsidP="006B4BEF">
      <w:r>
        <w:t>#但是，如果股价向上或向下推动股价，需要大成交量支持时，则EMV会趋向于零；为克服EMV信号频繁，EMVA(平均值) 可将之平滑化，排除短期信号。</w:t>
      </w:r>
    </w:p>
    <w:p w14:paraId="4AB1E682" w14:textId="77777777" w:rsidR="006B4BEF" w:rsidRDefault="006B4BEF" w:rsidP="006B4BEF"/>
    <w:p w14:paraId="25E4DCD9" w14:textId="77777777" w:rsidR="006B4BEF" w:rsidRDefault="006B4BEF" w:rsidP="006B4BEF">
      <w:r>
        <w:t>#相关资料：http://blog.sina.com.cn/s/blog_4bdeaafc0100g21d.html</w:t>
      </w:r>
    </w:p>
    <w:p w14:paraId="57F93F95" w14:textId="77777777" w:rsidR="006B4BEF" w:rsidRDefault="006B4BEF" w:rsidP="006B4BEF">
      <w:r>
        <w:t>#https://quant.gtja.com/data/dict/technicalanalysis#emv-%E7%AE%80%E6%98%93%E6%B3%A2%E5%8A%A8%E6%8C%87%E6%A0%87</w:t>
      </w:r>
    </w:p>
    <w:p w14:paraId="10090D4D" w14:textId="77777777" w:rsidR="006B4BEF" w:rsidRDefault="006B4BEF" w:rsidP="006B4BEF"/>
    <w:p w14:paraId="464FF21A" w14:textId="77777777" w:rsidR="006B4BEF" w:rsidRDefault="006B4BEF" w:rsidP="006B4BEF">
      <w:r>
        <w:t>#本文件：主要对EMV进行回测，需要数据包含成交量['volume']、收盘价['close']、最高价['high']、最低价['low']、波动率['</w:t>
      </w:r>
      <w:proofErr w:type="spellStart"/>
      <w:r>
        <w:t>pct_chg</w:t>
      </w:r>
      <w:proofErr w:type="spellEnd"/>
      <w:r>
        <w:t>']</w:t>
      </w:r>
    </w:p>
    <w:p w14:paraId="0407B2F4" w14:textId="77777777" w:rsidR="006B4BEF" w:rsidRDefault="006B4BEF" w:rsidP="006B4BEF"/>
    <w:p w14:paraId="3668F682" w14:textId="77777777" w:rsidR="006B4BEF" w:rsidRDefault="006B4BEF" w:rsidP="006B4BEF">
      <w:r>
        <w:t>#测试时间：20220310</w:t>
      </w:r>
    </w:p>
    <w:p w14:paraId="73C5B815" w14:textId="77777777" w:rsidR="006B4BEF" w:rsidRDefault="006B4BEF" w:rsidP="006B4BEF"/>
    <w:p w14:paraId="0333FC30" w14:textId="77777777" w:rsidR="006B4BEF" w:rsidRDefault="006B4BEF" w:rsidP="006B4BEF">
      <w:r>
        <w:t>###应用</w:t>
      </w:r>
    </w:p>
    <w:p w14:paraId="7C5E68F8" w14:textId="77777777" w:rsidR="006B4BEF" w:rsidRDefault="006B4BEF" w:rsidP="006B4BEF"/>
    <w:p w14:paraId="4CEDE064" w14:textId="77777777" w:rsidR="006B4BEF" w:rsidRDefault="006B4BEF" w:rsidP="006B4BEF">
      <w:r>
        <w:t>1. 当EMV/EMVA向上穿越零轴时，买进时机。</w:t>
      </w:r>
    </w:p>
    <w:p w14:paraId="5CC63544" w14:textId="77777777" w:rsidR="006B4BEF" w:rsidRDefault="006B4BEF" w:rsidP="006B4BEF"/>
    <w:p w14:paraId="3AF662D8" w14:textId="77777777" w:rsidR="006B4BEF" w:rsidRDefault="006B4BEF" w:rsidP="006B4BEF">
      <w:r>
        <w:t>2. 当EMV/EMVA向下穿越零轴时，卖出时机。</w:t>
      </w:r>
    </w:p>
    <w:p w14:paraId="193ADCF3" w14:textId="77777777" w:rsidR="006B4BEF" w:rsidRDefault="006B4BEF" w:rsidP="006B4BEF"/>
    <w:p w14:paraId="023B2003" w14:textId="77777777" w:rsidR="006B4BEF" w:rsidRDefault="006B4BEF" w:rsidP="006B4BEF">
      <w:r>
        <w:t>3. 当EMV指标由下往上穿越EMVA指标时，是买入信号。</w:t>
      </w:r>
    </w:p>
    <w:p w14:paraId="3147BC60" w14:textId="77777777" w:rsidR="006B4BEF" w:rsidRDefault="006B4BEF" w:rsidP="006B4BEF"/>
    <w:p w14:paraId="48687946" w14:textId="28128BF1" w:rsidR="00A65A9B" w:rsidRPr="006B4BEF" w:rsidRDefault="006B4BEF" w:rsidP="006B4BEF">
      <w:r>
        <w:t>4. 当EMV指标由上往下穿越EMVA指标时，是卖出信号。</w:t>
      </w:r>
    </w:p>
    <w:sectPr w:rsidR="00A65A9B" w:rsidRPr="006B4B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B6F"/>
    <w:rsid w:val="00002B6F"/>
    <w:rsid w:val="0016018F"/>
    <w:rsid w:val="006B4BEF"/>
    <w:rsid w:val="00A65A9B"/>
    <w:rsid w:val="00B321D0"/>
    <w:rsid w:val="00BC12F2"/>
    <w:rsid w:val="00DF5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17CB1"/>
  <w15:chartTrackingRefBased/>
  <w15:docId w15:val="{DE8002AE-C143-42E3-BD04-C9DF0C93F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6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H</dc:creator>
  <cp:keywords/>
  <dc:description/>
  <cp:lastModifiedBy>Z H</cp:lastModifiedBy>
  <cp:revision>4</cp:revision>
  <dcterms:created xsi:type="dcterms:W3CDTF">2022-03-10T02:02:00Z</dcterms:created>
  <dcterms:modified xsi:type="dcterms:W3CDTF">2022-03-10T08:08:00Z</dcterms:modified>
</cp:coreProperties>
</file>