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AFF6" w14:textId="77777777" w:rsidR="0033652E" w:rsidRDefault="0033652E" w:rsidP="0033652E">
      <w:pPr>
        <w:jc w:val="left"/>
      </w:pPr>
      <w:r>
        <w:t>#</w:t>
      </w:r>
      <w:proofErr w:type="gramStart"/>
      <w:r>
        <w:t>通达信</w:t>
      </w:r>
      <w:proofErr w:type="gramEnd"/>
      <w:r>
        <w:t>JS-加速线</w:t>
      </w:r>
    </w:p>
    <w:p w14:paraId="2E7F3B26" w14:textId="77777777" w:rsidR="0033652E" w:rsidRDefault="0033652E" w:rsidP="0033652E">
      <w:pPr>
        <w:jc w:val="left"/>
      </w:pPr>
    </w:p>
    <w:p w14:paraId="620CDEEB" w14:textId="77777777" w:rsidR="0033652E" w:rsidRDefault="0033652E" w:rsidP="0033652E">
      <w:pPr>
        <w:jc w:val="left"/>
      </w:pPr>
      <w:r>
        <w:t>#有时投资者虽然知道股价的运行方式，但是却不能确定其运行的快慢，而JS加速线指标则解决了这个问题。该指标是通过当前股价</w:t>
      </w:r>
      <w:proofErr w:type="gramStart"/>
      <w:r>
        <w:t>与一段</w:t>
      </w:r>
      <w:proofErr w:type="gramEnd"/>
      <w:r>
        <w:t>时间以前的股价相对比来测量股价涨跌的速度。</w:t>
      </w:r>
    </w:p>
    <w:p w14:paraId="22D0CD77" w14:textId="77777777" w:rsidR="0033652E" w:rsidRDefault="0033652E" w:rsidP="0033652E">
      <w:pPr>
        <w:jc w:val="left"/>
      </w:pPr>
    </w:p>
    <w:p w14:paraId="3F671DE1" w14:textId="77777777" w:rsidR="0033652E" w:rsidRDefault="0033652E" w:rsidP="0033652E">
      <w:pPr>
        <w:jc w:val="left"/>
      </w:pPr>
      <w:r>
        <w:t>#相关资料：https://quant.gtja.com/data/dict/technicalanalysis#js-%E5%8A%A0%E9%80%9F%E7%BA%BF</w:t>
      </w:r>
    </w:p>
    <w:p w14:paraId="71F21DCC" w14:textId="77777777" w:rsidR="0033652E" w:rsidRDefault="0033652E" w:rsidP="0033652E">
      <w:pPr>
        <w:jc w:val="left"/>
      </w:pPr>
      <w:r>
        <w:t>#https://www.zcaijing.com/jdjszb/262667.html</w:t>
      </w:r>
    </w:p>
    <w:p w14:paraId="706E0BE0" w14:textId="77777777" w:rsidR="0033652E" w:rsidRDefault="0033652E" w:rsidP="0033652E">
      <w:pPr>
        <w:jc w:val="left"/>
      </w:pPr>
    </w:p>
    <w:p w14:paraId="48CA7873" w14:textId="77777777" w:rsidR="0033652E" w:rsidRDefault="0033652E" w:rsidP="0033652E">
      <w:pPr>
        <w:jc w:val="left"/>
      </w:pPr>
      <w:r>
        <w:t>#本文件：主要对JS进行回测，需要数据包含收盘价['close']、波动率['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1A7BB928" w14:textId="77777777" w:rsidR="0033652E" w:rsidRDefault="0033652E" w:rsidP="0033652E">
      <w:pPr>
        <w:jc w:val="left"/>
      </w:pPr>
      <w:r>
        <w:t>#测试时间：20220310</w:t>
      </w:r>
    </w:p>
    <w:p w14:paraId="177B0428" w14:textId="77777777" w:rsidR="0033652E" w:rsidRDefault="0033652E" w:rsidP="0033652E">
      <w:pPr>
        <w:jc w:val="left"/>
      </w:pPr>
    </w:p>
    <w:p w14:paraId="655B3717" w14:textId="77777777" w:rsidR="0033652E" w:rsidRDefault="0033652E" w:rsidP="0033652E">
      <w:pPr>
        <w:jc w:val="left"/>
      </w:pPr>
      <w:r>
        <w:rPr>
          <w:rFonts w:hint="eastAsia"/>
        </w:rPr>
        <w:t>加速线指标是衡量股价涨速的工具</w:t>
      </w:r>
      <w:r>
        <w:t>,加速线指标上升表明股价上升动力增加,加速线指标下降表明股价下降压力增加。</w:t>
      </w:r>
    </w:p>
    <w:p w14:paraId="775D4EE9" w14:textId="77777777" w:rsidR="0033652E" w:rsidRDefault="0033652E" w:rsidP="0033652E">
      <w:pPr>
        <w:jc w:val="left"/>
      </w:pPr>
    </w:p>
    <w:p w14:paraId="51A92D84" w14:textId="77777777" w:rsidR="0033652E" w:rsidRDefault="0033652E" w:rsidP="0033652E">
      <w:pPr>
        <w:jc w:val="left"/>
      </w:pPr>
      <w:r>
        <w:rPr>
          <w:rFonts w:hint="eastAsia"/>
        </w:rPr>
        <w:t>加速线适用于</w:t>
      </w:r>
      <w:r>
        <w:t>DMI表明趋势明显时(DMI.ADX大于20)使用：</w:t>
      </w:r>
    </w:p>
    <w:p w14:paraId="6243F7F1" w14:textId="77777777" w:rsidR="0033652E" w:rsidRDefault="0033652E" w:rsidP="0033652E">
      <w:pPr>
        <w:jc w:val="left"/>
      </w:pPr>
    </w:p>
    <w:p w14:paraId="648BD455" w14:textId="77777777" w:rsidR="0033652E" w:rsidRDefault="0033652E" w:rsidP="0033652E">
      <w:pPr>
        <w:jc w:val="left"/>
      </w:pPr>
      <w:r>
        <w:t>1.如果加速线在0值附近形成平台，则</w:t>
      </w:r>
      <w:proofErr w:type="gramStart"/>
      <w:r>
        <w:t>表明既</w:t>
      </w:r>
      <w:proofErr w:type="gramEnd"/>
      <w:r>
        <w:t>不是最好的买入时机也不是最好的卖入时机；</w:t>
      </w:r>
    </w:p>
    <w:p w14:paraId="635D9D6A" w14:textId="77777777" w:rsidR="0033652E" w:rsidRDefault="0033652E" w:rsidP="0033652E">
      <w:pPr>
        <w:jc w:val="left"/>
      </w:pPr>
    </w:p>
    <w:p w14:paraId="196CD1DD" w14:textId="77777777" w:rsidR="0033652E" w:rsidRDefault="0033652E" w:rsidP="0033652E">
      <w:pPr>
        <w:jc w:val="left"/>
      </w:pPr>
      <w:r>
        <w:t>2.在加速线发生金叉后,均线形成底部是买入时机；</w:t>
      </w:r>
    </w:p>
    <w:p w14:paraId="7EBBC367" w14:textId="77777777" w:rsidR="0033652E" w:rsidRDefault="0033652E" w:rsidP="0033652E">
      <w:pPr>
        <w:jc w:val="left"/>
      </w:pPr>
    </w:p>
    <w:p w14:paraId="0444487F" w14:textId="77777777" w:rsidR="0033652E" w:rsidRDefault="0033652E" w:rsidP="0033652E">
      <w:pPr>
        <w:jc w:val="left"/>
      </w:pPr>
      <w:r>
        <w:t>3.在加速线发生死叉后,均线形成顶部是卖出时机；</w:t>
      </w:r>
    </w:p>
    <w:p w14:paraId="4A9DF033" w14:textId="77777777" w:rsidR="0033652E" w:rsidRDefault="0033652E" w:rsidP="0033652E">
      <w:pPr>
        <w:jc w:val="left"/>
      </w:pPr>
    </w:p>
    <w:p w14:paraId="2814B9FB" w14:textId="77777777" w:rsidR="0033652E" w:rsidRDefault="0033652E" w:rsidP="0033652E">
      <w:pPr>
        <w:jc w:val="left"/>
      </w:pPr>
      <w:r>
        <w:t>#20220310</w:t>
      </w:r>
    </w:p>
    <w:p w14:paraId="46A1EF36" w14:textId="3E2FA9C6" w:rsidR="00C245EA" w:rsidRPr="0033652E" w:rsidRDefault="0033652E" w:rsidP="0033652E">
      <w:pPr>
        <w:jc w:val="left"/>
      </w:pPr>
      <w:r>
        <w:rPr>
          <w:rFonts w:hint="eastAsia"/>
        </w:rPr>
        <w:t>上传</w:t>
      </w:r>
      <w:r>
        <w:t>version1</w:t>
      </w:r>
    </w:p>
    <w:sectPr w:rsidR="00C245EA" w:rsidRPr="0033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33652E"/>
    <w:rsid w:val="00A65A9B"/>
    <w:rsid w:val="00B321D0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4</cp:revision>
  <dcterms:created xsi:type="dcterms:W3CDTF">2022-03-10T02:02:00Z</dcterms:created>
  <dcterms:modified xsi:type="dcterms:W3CDTF">2022-03-11T02:01:00Z</dcterms:modified>
</cp:coreProperties>
</file>