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69" w:rsidRDefault="00541A69">
      <w:r>
        <w:rPr>
          <w:rFonts w:hint="eastAsia"/>
        </w:rPr>
        <w:t>启动的容器</w:t>
      </w:r>
      <w:r w:rsidR="002F7BBB">
        <w:rPr>
          <w:rFonts w:hint="eastAsia"/>
        </w:rPr>
        <w:t>：</w:t>
      </w:r>
    </w:p>
    <w:p w:rsidR="00944F6A" w:rsidRDefault="00944F6A">
      <w:r>
        <w:rPr>
          <w:noProof/>
        </w:rPr>
        <w:drawing>
          <wp:inline distT="0" distB="0" distL="0" distR="0" wp14:anchorId="5555D840" wp14:editId="3CB5C6B5">
            <wp:extent cx="5274310" cy="25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A" w:rsidRDefault="00944F6A"/>
    <w:p w:rsidR="00944F6A" w:rsidRDefault="00944F6A">
      <w:proofErr w:type="spellStart"/>
      <w:r>
        <w:rPr>
          <w:rFonts w:hint="eastAsia"/>
        </w:rPr>
        <w:t>i</w:t>
      </w:r>
      <w:r>
        <w:t>nfluxdb</w:t>
      </w:r>
      <w:proofErr w:type="spellEnd"/>
      <w:r>
        <w:rPr>
          <w:rFonts w:hint="eastAsia"/>
        </w:rPr>
        <w:t>数据:</w:t>
      </w:r>
    </w:p>
    <w:p w:rsidR="004D2316" w:rsidRDefault="00944F6A">
      <w:r>
        <w:rPr>
          <w:noProof/>
        </w:rPr>
        <w:drawing>
          <wp:inline distT="0" distB="0" distL="0" distR="0" wp14:anchorId="1486FF61" wp14:editId="7391DE4D">
            <wp:extent cx="5274310" cy="146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A" w:rsidRDefault="00944F6A"/>
    <w:p w:rsidR="00944F6A" w:rsidRDefault="00541A69">
      <w:proofErr w:type="spellStart"/>
      <w:r>
        <w:t>G</w:t>
      </w:r>
      <w:r w:rsidR="00944F6A">
        <w:t>rafana</w:t>
      </w:r>
      <w:proofErr w:type="spellEnd"/>
      <w:r>
        <w:rPr>
          <w:rFonts w:hint="eastAsia"/>
        </w:rPr>
        <w:t>首页</w:t>
      </w:r>
      <w:r w:rsidR="002F7BBB">
        <w:rPr>
          <w:rFonts w:hint="eastAsia"/>
        </w:rPr>
        <w:t>：</w:t>
      </w:r>
      <w:bookmarkStart w:id="0" w:name="_GoBack"/>
      <w:bookmarkEnd w:id="0"/>
    </w:p>
    <w:p w:rsidR="00541A69" w:rsidRDefault="00541A69">
      <w:pPr>
        <w:rPr>
          <w:rFonts w:hint="eastAsia"/>
        </w:rPr>
      </w:pPr>
      <w:r>
        <w:rPr>
          <w:noProof/>
        </w:rPr>
        <w:drawing>
          <wp:inline distT="0" distB="0" distL="0" distR="0" wp14:anchorId="33C7ED1C" wp14:editId="783AE354">
            <wp:extent cx="5274310" cy="170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82"/>
    <w:rsid w:val="002F7BBB"/>
    <w:rsid w:val="00541A69"/>
    <w:rsid w:val="006C58F4"/>
    <w:rsid w:val="00944F6A"/>
    <w:rsid w:val="00C47E82"/>
    <w:rsid w:val="00C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F3A9"/>
  <w15:chartTrackingRefBased/>
  <w15:docId w15:val="{4E451C5B-0FFF-4BB5-9E50-E6CAF602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2023-05-11T05:09:00Z</dcterms:created>
  <dcterms:modified xsi:type="dcterms:W3CDTF">2023-05-11T05:24:00Z</dcterms:modified>
</cp:coreProperties>
</file>