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579" w:line="579" w:lineRule="exact"/>
      </w:pPr>
      <w:r>
        <w:rPr>
          <w:rFonts w:ascii="方正小标宋简体" w:hAnsi="方正小标宋简体" w:eastAsia="方正小标宋简体" w:cs="方正小标宋简体"/>
          <w:sz w:val="44"/>
          <w:szCs w:val="44"/>
        </w:rPr>
        <w:t xml:space="preserve">关于申请开展“我的刀盾”</w:t>
        <w:br/>
        <w:t xml:space="preserve">传播案例梳理工作的请示</w:t>
      </w:r>
    </w:p>
    <w:p>
      <w:pPr>
        <w:spacing w:before="0" w:after="0" w:line="579" w:lineRule="exact"/>
      </w:pPr>
      <w:r>
        <w:rPr>
          <w:rFonts w:ascii="仿宋_GB2312" w:hAnsi="仿宋_GB2312" w:eastAsia="仿宋_GB2312" w:cs="仿宋_GB2312"/>
          <w:sz w:val="32"/>
          <w:szCs w:val="32"/>
        </w:rPr>
        <w:t xml:space="preserve">[主送单位]：</w:t>
      </w:r>
    </w:p>
    <w:p>
      <w:pPr>
        <w:ind w:firstLineChars="200" w:firstLine="632"/>
        <w:spacing w:before="0" w:after="0" w:line="579" w:lineRule="exact"/>
      </w:pPr>
      <w:r>
        <w:rPr>
          <w:rFonts w:ascii="黑体" w:hAnsi="黑体" w:eastAsia="黑体" w:cs="黑体"/>
          <w:sz w:val="32"/>
          <w:szCs w:val="32"/>
        </w:rPr>
        <w:t xml:space="preserve">一、事项背景</w:t>
      </w:r>
    </w:p>
    <w:p>
      <w:pPr>
        <w:ind w:firstLineChars="200" w:firstLine="632"/>
        <w:spacing w:before="0" w:after="0" w:line="579" w:lineRule="exact"/>
      </w:pPr>
      <w:r>
        <w:rPr>
          <w:rFonts w:ascii="仿宋_GB2312" w:hAnsi="仿宋_GB2312" w:eastAsia="仿宋_GB2312" w:cs="仿宋_GB2312"/>
          <w:sz w:val="32"/>
          <w:szCs w:val="32"/>
        </w:rPr>
        <w:t xml:space="preserve">根据已下载到本地的原始素材情况看，“我的刀盾”相关内容在短视频平台和图文平台中持续传播，已形成较为稳定的可爱化形象和空耳式语言表达组合，具有轻松、趣味、可复述、可归纳的网络文化观察价值。为进一步梳理其传播特点、统一素材来源和表述口径，拟组织开展“我的刀盾”传播案例梳理工作，现将有关情况请示如下。</w:t>
      </w:r>
    </w:p>
    <w:p>
      <w:pPr>
        <w:ind w:firstLineChars="200" w:firstLine="632"/>
        <w:spacing w:before="0" w:after="0" w:line="579" w:lineRule="exact"/>
      </w:pPr>
      <w:r>
        <w:rPr>
          <w:rFonts w:ascii="黑体" w:hAnsi="黑体" w:eastAsia="黑体" w:cs="黑体"/>
          <w:sz w:val="32"/>
          <w:szCs w:val="32"/>
        </w:rPr>
        <w:t xml:space="preserve">二、请示事项</w:t>
      </w:r>
    </w:p>
    <w:p>
      <w:pPr>
        <w:ind w:firstLineChars="200" w:firstLine="632"/>
        <w:spacing w:before="0" w:after="0" w:line="579" w:lineRule="exact"/>
      </w:pPr>
      <w:r>
        <w:rPr>
          <w:rFonts w:ascii="仿宋_GB2312" w:hAnsi="仿宋_GB2312" w:eastAsia="仿宋_GB2312" w:cs="仿宋_GB2312"/>
          <w:sz w:val="32"/>
          <w:szCs w:val="32"/>
        </w:rPr>
        <w:t xml:space="preserve">请支持我单位开展“我的刀盾”传播案例梳理工作，具体包括：一是支持围绕现有本地素材文件和公开页面摘录开展素材复核与目录整理，形成可复核的基础资料清单；</w:t>
      </w:r>
      <w:r>
        <w:rPr>
          <w:rFonts w:ascii="黑体" w:hAnsi="黑体" w:eastAsia="黑体" w:cs="黑体"/>
          <w:sz w:val="32"/>
          <w:szCs w:val="32"/>
        </w:rPr>
        <w:t xml:space="preserve">二是</w:t>
      </w:r>
      <w:r>
        <w:rPr>
          <w:rFonts w:ascii="仿宋_GB2312" w:hAnsi="仿宋_GB2312" w:eastAsia="仿宋_GB2312" w:cs="仿宋_GB2312"/>
          <w:sz w:val="32"/>
          <w:szCs w:val="32"/>
        </w:rPr>
        <w:t xml:space="preserve">支持统筹必要工作力量，用于案例筛选、传播特征归纳和表述口径整理；</w:t>
      </w:r>
      <w:r>
        <w:rPr>
          <w:rFonts w:ascii="黑体" w:hAnsi="黑体" w:eastAsia="黑体" w:cs="黑体"/>
          <w:sz w:val="32"/>
          <w:szCs w:val="32"/>
        </w:rPr>
        <w:t xml:space="preserve">三是</w:t>
      </w:r>
      <w:r>
        <w:rPr>
          <w:rFonts w:ascii="仿宋_GB2312" w:hAnsi="仿宋_GB2312" w:eastAsia="仿宋_GB2312" w:cs="仿宋_GB2312"/>
          <w:sz w:val="32"/>
          <w:szCs w:val="32"/>
        </w:rPr>
        <w:t xml:space="preserve">支持根据工作需要，通过[保障方式，待核实]等方式落实专题梳理工作的必要条件，确保相关工作有序推进。</w:t>
      </w:r>
    </w:p>
    <w:p>
      <w:pPr>
        <w:ind w:firstLineChars="200" w:firstLine="632"/>
        <w:spacing w:before="0" w:after="0" w:line="579" w:lineRule="exact"/>
      </w:pPr>
      <w:r>
        <w:rPr>
          <w:rFonts w:ascii="黑体" w:hAnsi="黑体" w:eastAsia="黑体" w:cs="黑体"/>
          <w:sz w:val="32"/>
          <w:szCs w:val="32"/>
        </w:rPr>
        <w:t xml:space="preserve">三、请示意见</w:t>
      </w:r>
    </w:p>
    <w:p>
      <w:pPr>
        <w:ind w:firstLineChars="200" w:firstLine="632"/>
        <w:spacing w:before="0" w:after="0" w:line="579" w:lineRule="exact"/>
      </w:pPr>
      <w:r>
        <w:rPr>
          <w:rFonts w:ascii="仿宋_GB2312" w:hAnsi="仿宋_GB2312" w:eastAsia="仿宋_GB2312" w:cs="仿宋_GB2312"/>
          <w:sz w:val="32"/>
          <w:szCs w:val="32"/>
        </w:rPr>
        <w:t xml:space="preserve">建议由[有关单位]统筹协调本次案例梳理工作，明确素材收集、核对、归纳和成稿分工；对需补充的人员或其他保障条件，建议一并研究确定，确保相关工作有人负责、有人落实、有人审核。有关具体实施安排和成果形式，在上级同意后再进一步细化完善。</w:t>
      </w:r>
    </w:p>
    <w:p>
      <w:pPr>
        <w:ind w:firstLineChars="200" w:firstLine="632"/>
        <w:spacing w:before="0" w:after="0" w:line="579" w:lineRule="exact"/>
      </w:pPr>
      <w:r>
        <w:rPr>
          <w:rFonts w:ascii="仿宋_GB2312" w:hAnsi="仿宋_GB2312" w:eastAsia="仿宋_GB2312" w:cs="仿宋_GB2312"/>
          <w:sz w:val="32"/>
          <w:szCs w:val="32"/>
        </w:rPr>
        <w:t xml:space="preserve">妥否，请批示。</w:t>
      </w:r>
    </w:p>
    <w:p>
      <w:pPr>
        <w:jc w:val="right"/>
        <w:ind w:rightChars="200" w:right="632"/>
        <w:spacing w:before="1740" w:after="0" w:line="579" w:lineRule="exact"/>
      </w:pPr>
      <w:r>
        <w:rPr>
          <w:rFonts w:ascii="仿宋_GB2312" w:hAnsi="仿宋_GB2312" w:eastAsia="仿宋_GB2312" w:cs="仿宋_GB2312"/>
          <w:sz w:val="32"/>
          <w:szCs w:val="32"/>
        </w:rPr>
        <w:t xml:space="preserve">[发文单位]</w:t>
      </w:r>
    </w:p>
    <w:p>
      <w:pPr>
        <w:jc w:val="right"/>
        <w:ind w:rightChars="400" w:right="1264"/>
        <w:spacing w:before="0" w:after="0" w:line="579" w:lineRule="exact"/>
      </w:pPr>
      <w:r>
        <w:rPr>
          <w:rFonts w:ascii="仿宋_GB2312" w:hAnsi="仿宋_GB2312" w:eastAsia="仿宋_GB2312" w:cs="仿宋_GB2312"/>
          <w:sz w:val="32"/>
          <w:szCs w:val="32"/>
        </w:rPr>
        <w:t xml:space="preserve">[日期]</w:t>
      </w:r>
    </w:p>
    <w:p>
      <w:pPr>
        <w:ind w:leftChars="200" w:left="632"/>
        <w:spacing w:before="0" w:after="0" w:line="579" w:lineRule="exact"/>
      </w:pPr>
      <w:r>
        <w:rPr>
          <w:rFonts w:ascii="仿宋_GB2312" w:hAnsi="仿宋_GB2312" w:eastAsia="仿宋_GB2312" w:cs="仿宋_GB2312"/>
          <w:sz w:val="32"/>
          <w:szCs w:val="32"/>
        </w:rPr>
        <w:t xml:space="preserve">（联系人：[联系人] 联系电话：[固定电话]，[手机号]）</w:t>
      </w:r>
    </w:p>
    <w:sectPr>
      <w:footerReference w:type="default" r:id="rId3"/>
      <w:titlePg/>
      <w:pgNumType w:start="1"/>
      <w:pgSz w:w="11906" w:h="16838"/>
      <w:pgMar w:top="2098" w:right="1474" w:bottom="1984" w:left="1587" w:header="720" w:footer="1587" w:gutter="0"/>
    </w:sectPr>
  </w:body>
</w:document>
</file>

<file path=word/fontTable.xml><?xml version="1.0" encoding="utf-8"?>
<w:fonts xmlns:w="http://schemas.openxmlformats.org/wordprocessingml/2006/main">
  <w:font w:name="方正小标宋简体">
    <w:charset w:val="86"/>
    <w:family w:val="auto"/>
    <w:pitch w:val="variable"/>
  </w:font>
  <w:font w:name="黑体">
    <w:charset w:val="86"/>
    <w:family w:val="auto"/>
    <w:pitch w:val="variable"/>
  </w:font>
  <w:font w:name="楷体_GB2312">
    <w:charset w:val="86"/>
    <w:family w:val="auto"/>
    <w:pitch w:val="variable"/>
  </w:font>
  <w:font w:name="仿宋_GB2312">
    <w:charset w:val="86"/>
    <w:family w:val="auto"/>
    <w:pitch w:val="variable"/>
  </w:font>
</w:fonts>
</file>

<file path=word/footer1.xml><?xml version="1.0" encoding="utf-8"?>
<w:ftr xmlns:w="http://schemas.openxmlformats.org/wordprocessingml/2006/main">
  <w:p>
    <w:pPr>
      <w:jc w:val="center"/>
    </w:pPr>
    <w:r>
      <w:rPr>
        <w:rFonts w:ascii="宋体" w:hAnsi="宋体" w:eastAsia="宋体" w:cs="宋体"/>
        <w:sz w:val="28"/>
        <w:szCs w:val="28"/>
      </w:rPr>
      <w:t>— </w:t>
    </w:r>
    <w:fldSimple w:instr=" PAGE ">
      <w:r>
        <w:rPr>
          <w:rFonts w:ascii="宋体" w:hAnsi="宋体" w:eastAsia="宋体" w:cs="宋体"/>
          <w:sz w:val="28"/>
          <w:szCs w:val="28"/>
        </w:rPr>
        <w:t>1</w:t>
      </w:r>
    </w:fldSimple>
    <w:r>
      <w:rPr>
        <w:rFonts w:ascii="宋体" w:hAnsi="宋体" w:eastAsia="宋体" w:cs="宋体"/>
        <w:sz w:val="28"/>
        <w:szCs w:val="28"/>
      </w:rPr>
      <w:t> —</w:t>
    </w:r>
  </w:p>
</w:ftr>
</file>

<file path=word/styles.xml><?xml version="1.0" encoding="utf-8"?>
<w:styles xmlns:w="http://schemas.openxmlformats.org/wordprocessingml/2006/main">
  <w:docDefaults>
    <w:rPrDefault>
      <w:rPr>
        <w:rFonts w:ascii="仿宋_GB2312" w:hAnsi="仿宋_GB2312" w:eastAsia="仿宋_GB2312" w:cs="仿宋_GB2312"/>
        <w:sz w:val="32"/>
        <w:szCs w:val="32"/>
      </w:rPr>
    </w:rPrDefault>
    <w:pPrDefault>
      <w:pPr>
        <w:spacing w:line="579" w:lineRule="exac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关于申请开展“我的刀盾”传播案例梳理工作的请示</dc:title>
  <dc:creator>Codex</dc:creator>
  <cp:lastModifiedBy>Codex</cp:lastModifiedBy>
  <dcterms:created xsi:type="dcterms:W3CDTF">2026-06-25T16:08:53Z</dcterms:created>
  <dcterms:modified xsi:type="dcterms:W3CDTF">2026-06-25T16:08:53Z</dcterms:modified>
</cp:coreProperties>
</file>