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24" w:rsidRPr="00523024" w:rsidRDefault="00523024" w:rsidP="00523024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523024">
        <w:rPr>
          <w:rFonts w:ascii="宋体" w:eastAsia="宋体" w:hAnsi="宋体" w:cs="宋体"/>
          <w:b/>
          <w:bCs/>
          <w:kern w:val="36"/>
          <w:sz w:val="24"/>
          <w:szCs w:val="24"/>
        </w:rPr>
        <w:t>CSS通配符选择器详解</w:t>
      </w:r>
    </w:p>
    <w:p w:rsidR="00523024" w:rsidRPr="003D4FDB" w:rsidRDefault="00523024" w:rsidP="003D4FDB">
      <w:pPr>
        <w:pStyle w:val="a9"/>
        <w:widowControl/>
        <w:numPr>
          <w:ilvl w:val="0"/>
          <w:numId w:val="7"/>
        </w:numPr>
        <w:wordWrap w:val="0"/>
        <w:spacing w:before="100" w:beforeAutospacing="1" w:after="100" w:afterAutospacing="1"/>
        <w:ind w:firstLineChars="0"/>
        <w:jc w:val="left"/>
        <w:textAlignment w:val="center"/>
        <w:outlineLvl w:val="0"/>
        <w:rPr>
          <w:rFonts w:ascii="宋体" w:eastAsia="宋体" w:hAnsi="宋体" w:cs="宋体"/>
          <w:vanish/>
          <w:color w:val="519AF2"/>
          <w:kern w:val="36"/>
          <w:szCs w:val="21"/>
        </w:rPr>
      </w:pPr>
      <w:r w:rsidRPr="003D4FDB">
        <w:rPr>
          <w:rFonts w:ascii="宋体" w:eastAsia="宋体" w:hAnsi="宋体" w:cs="宋体"/>
          <w:vanish/>
          <w:color w:val="519AF2"/>
          <w:kern w:val="36"/>
          <w:szCs w:val="21"/>
        </w:rPr>
        <w:t>听语音</w:t>
      </w:r>
    </w:p>
    <w:p w:rsidR="00523024" w:rsidRPr="00523024" w:rsidRDefault="00523024" w:rsidP="003D4FDB">
      <w:pPr>
        <w:widowControl/>
        <w:wordWrap w:val="0"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kern w:val="0"/>
          <w:sz w:val="24"/>
          <w:szCs w:val="24"/>
        </w:rPr>
        <w:t>更新：2014-08-29 00:35</w:t>
      </w:r>
    </w:p>
    <w:p w:rsidR="00523024" w:rsidRPr="00523024" w:rsidRDefault="00D57B4B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523024" w:rsidRPr="00523024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3D4FDB" w:rsidRDefault="00523024" w:rsidP="003D4FDB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通配符使用星号*表示，意思是“所有的”。</w:t>
      </w: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基础知识</w:t>
      </w:r>
    </w:p>
    <w:p w:rsidR="00523024" w:rsidRPr="00523024" w:rsidRDefault="00523024" w:rsidP="00561B3E">
      <w:pPr>
        <w:widowControl/>
        <w:spacing w:before="100" w:before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通配符使用星号*表示，意思是“所有的”。</w:t>
      </w:r>
    </w:p>
    <w:p w:rsidR="00523024" w:rsidRPr="00523024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平时使用电脑，比如要搜索C盘里所有的网页，可以使用 *.html来搜索，.html是网页的后缀名，*代表了所有网页的名称；</w:t>
      </w:r>
    </w:p>
    <w:p w:rsidR="00523024" w:rsidRPr="00523024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也就是使用 * 加后缀名，就可以在电脑中搜索文件。</w:t>
      </w: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523024" w:rsidRPr="00523024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在CSS中，同样使用 * 代表所有的标签或元素，它叫做通配符选择器。 </w:t>
      </w:r>
    </w:p>
    <w:p w:rsidR="00523024" w:rsidRPr="00523024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比如：* { color : red; } 这里就把所有元素的字体设置为红色。</w:t>
      </w:r>
    </w:p>
    <w:p w:rsidR="00523024" w:rsidRPr="00523024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 *会匹配所有的元素，因此针对所有元素的设置可以使用*来完成，用的最多的例子如下：</w:t>
      </w:r>
    </w:p>
    <w:p w:rsidR="00523024" w:rsidRPr="00523024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*{margin:0px; padding:0px;}</w:t>
      </w:r>
    </w:p>
    <w:p w:rsidR="00523024" w:rsidRPr="009D445C" w:rsidRDefault="00523024" w:rsidP="00561B3E">
      <w:pPr>
        <w:widowControl/>
        <w:wordWrap w:val="0"/>
        <w:spacing w:before="100" w:before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这里是设置所有元素的外边距margin和内边距padding都为0。</w:t>
      </w: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停止使用通配符选择器</w:t>
      </w:r>
    </w:p>
    <w:p w:rsidR="00523024" w:rsidRPr="00984838" w:rsidRDefault="00523024" w:rsidP="00321256">
      <w:pPr>
        <w:widowControl/>
        <w:spacing w:before="100" w:beforeAutospacing="1" w:after="100" w:afterAutospacing="1" w:line="420" w:lineRule="atLeast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84838">
        <w:rPr>
          <w:rFonts w:ascii="宋体" w:eastAsia="宋体" w:hAnsi="宋体" w:cs="宋体"/>
          <w:color w:val="333333"/>
          <w:kern w:val="0"/>
          <w:sz w:val="24"/>
          <w:szCs w:val="24"/>
        </w:rPr>
        <w:t>不过，由于*会匹配所有的元素，这样会影响网页渲染的时间，因此很多人开始停止使用*通配符选择器，取而代之的是，把所有需要统一设置的元素，放在一起，一块设置。</w:t>
      </w:r>
    </w:p>
    <w:p w:rsidR="00523024" w:rsidRDefault="00523024" w:rsidP="00321256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淘宝</w:t>
      </w:r>
    </w:p>
    <w:p w:rsidR="008B09EA" w:rsidRPr="00561B3E" w:rsidRDefault="008B09EA" w:rsidP="00561B3E">
      <w:pPr>
        <w:pStyle w:val="aa"/>
        <w:rPr>
          <w:rFonts w:hint="eastAsia"/>
          <w:color w:val="A9B7C6"/>
        </w:rPr>
      </w:pPr>
      <w:r w:rsidRPr="008B09EA">
        <w:rPr>
          <w:rFonts w:hint="eastAsia"/>
        </w:rPr>
        <w:t xml:space="preserve">blockquote, body, button, dd, dl, dt, fieldset, form, h1, h2, h3, h4, h5, h6, hr, input, legend, li, ol, p, pre, td, textarea, th, ul </w:t>
      </w:r>
      <w:r w:rsidRPr="008B09EA">
        <w:rPr>
          <w:rFonts w:hint="eastAsia"/>
          <w:color w:val="A9B7C6"/>
        </w:rPr>
        <w:t>{</w:t>
      </w:r>
      <w:r w:rsidRPr="008B09EA">
        <w:rPr>
          <w:rFonts w:hint="eastAsia"/>
          <w:color w:val="A9B7C6"/>
        </w:rPr>
        <w:br/>
        <w:t xml:space="preserve">  </w:t>
      </w:r>
      <w:r w:rsidRPr="008B09EA">
        <w:rPr>
          <w:rFonts w:hint="eastAsia"/>
          <w:color w:val="BABABA"/>
        </w:rPr>
        <w:t>margin</w:t>
      </w:r>
      <w:r w:rsidRPr="008B09EA">
        <w:rPr>
          <w:rFonts w:hint="eastAsia"/>
          <w:color w:val="A9B7C6"/>
        </w:rPr>
        <w:t xml:space="preserve">: </w:t>
      </w:r>
      <w:r w:rsidRPr="008B09EA">
        <w:rPr>
          <w:rFonts w:hint="eastAsia"/>
          <w:color w:val="6897BB"/>
        </w:rPr>
        <w:t>0</w:t>
      </w:r>
      <w:r w:rsidRPr="008B09EA">
        <w:rPr>
          <w:rFonts w:hint="eastAsia"/>
        </w:rPr>
        <w:t>;</w:t>
      </w:r>
      <w:r w:rsidRPr="008B09EA">
        <w:rPr>
          <w:rFonts w:hint="eastAsia"/>
        </w:rPr>
        <w:br/>
        <w:t xml:space="preserve">  </w:t>
      </w:r>
      <w:r w:rsidRPr="008B09EA">
        <w:rPr>
          <w:rFonts w:hint="eastAsia"/>
          <w:color w:val="BABABA"/>
        </w:rPr>
        <w:t>padding</w:t>
      </w:r>
      <w:r w:rsidRPr="008B09EA">
        <w:rPr>
          <w:rFonts w:hint="eastAsia"/>
          <w:color w:val="A9B7C6"/>
        </w:rPr>
        <w:t xml:space="preserve">: </w:t>
      </w:r>
      <w:r w:rsidRPr="008B09EA">
        <w:rPr>
          <w:rFonts w:hint="eastAsia"/>
          <w:color w:val="6897BB"/>
        </w:rPr>
        <w:t>0</w:t>
      </w:r>
      <w:r w:rsidRPr="008B09EA">
        <w:rPr>
          <w:rFonts w:hint="eastAsia"/>
          <w:color w:val="6897BB"/>
        </w:rPr>
        <w:br/>
      </w:r>
      <w:r w:rsidRPr="008B09EA">
        <w:rPr>
          <w:rFonts w:hint="eastAsia"/>
          <w:color w:val="A9B7C6"/>
        </w:rPr>
        <w:t>}</w:t>
      </w:r>
    </w:p>
    <w:p w:rsidR="00523024" w:rsidRPr="00523024" w:rsidRDefault="00D57B4B" w:rsidP="00561B3E">
      <w:pPr>
        <w:widowControl/>
        <w:wordWrap w:val="0"/>
        <w:spacing w:beforeAutospacing="1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tgtFrame="_self" w:history="1">
        <w:r w:rsidR="00523024" w:rsidRPr="00523024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684530"/>
              <wp:effectExtent l="0" t="0" r="0" b="1270"/>
              <wp:docPr id="4" name="图片 4" descr="CSS通配符选择器详解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SS通配符选择器详解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684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23024"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321256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腾讯</w:t>
      </w:r>
    </w:p>
    <w:p w:rsidR="00CB737A" w:rsidRDefault="00CB737A" w:rsidP="00CB737A">
      <w:pPr>
        <w:pStyle w:val="aa"/>
        <w:rPr>
          <w:color w:val="A9B7C6"/>
        </w:rPr>
      </w:pPr>
      <w:r>
        <w:rPr>
          <w:rFonts w:hint="eastAsia"/>
        </w:rPr>
        <w:t xml:space="preserve">body, ol, ul, h1, h2, h3, h4, h5, h6, p, th, td, dl, dd, form, fieldset, legend, input, textarea, select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margin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  <w:r>
        <w:rPr>
          <w:rFonts w:hint="eastAsia"/>
        </w:rPr>
        <w:br/>
        <w:t xml:space="preserve">  </w:t>
      </w:r>
      <w:r>
        <w:rPr>
          <w:rFonts w:hint="eastAsia"/>
          <w:color w:val="BABAB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</w:r>
      <w:r>
        <w:rPr>
          <w:rFonts w:hint="eastAsia"/>
          <w:color w:val="A9B7C6"/>
        </w:rPr>
        <w:t>}</w:t>
      </w:r>
    </w:p>
    <w:p w:rsidR="00523024" w:rsidRPr="00561B3E" w:rsidRDefault="00321256" w:rsidP="00561B3E">
      <w:pPr>
        <w:widowControl/>
        <w:spacing w:beforeAutospacing="1" w:afterAutospacing="1" w:line="42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16843">
        <w:drawing>
          <wp:inline distT="0" distB="0" distL="0" distR="0" wp14:anchorId="1DA60AD1" wp14:editId="05F9AD79">
            <wp:extent cx="4763135" cy="914400"/>
            <wp:effectExtent l="0" t="0" r="0" b="0"/>
            <wp:docPr id="3" name="图片 3" descr="CSS通配符选择器详解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通配符选择器详解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="00523024"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561B3E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新浪</w:t>
      </w:r>
    </w:p>
    <w:p w:rsidR="00561B3E" w:rsidRDefault="00561B3E" w:rsidP="00561B3E">
      <w:pPr>
        <w:pStyle w:val="aa"/>
        <w:rPr>
          <w:color w:val="A9B7C6"/>
        </w:rPr>
      </w:pPr>
      <w:r>
        <w:rPr>
          <w:rFonts w:hint="eastAsia"/>
        </w:rPr>
        <w:t xml:space="preserve">html, body, ul, li, ol, dl, dd, dt, p, h1, h2, h3, h4, h5, h6, form, fieldset, legend, img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margin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  <w:r>
        <w:rPr>
          <w:rFonts w:hint="eastAsia"/>
        </w:rPr>
        <w:br/>
        <w:t xml:space="preserve">  </w:t>
      </w:r>
      <w:r>
        <w:rPr>
          <w:rFonts w:hint="eastAsia"/>
          <w:color w:val="BABABA"/>
        </w:rPr>
        <w:t>padding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</w:rPr>
        <w:t>;</w:t>
      </w:r>
      <w:r>
        <w:rPr>
          <w:rFonts w:hint="eastAsia"/>
        </w:rPr>
        <w:br/>
      </w:r>
      <w:r>
        <w:rPr>
          <w:rFonts w:hint="eastAsia"/>
          <w:color w:val="A9B7C6"/>
        </w:rPr>
        <w:t>}</w:t>
      </w:r>
    </w:p>
    <w:p w:rsidR="00523024" w:rsidRPr="00836261" w:rsidRDefault="00D57B4B" w:rsidP="00836261">
      <w:pPr>
        <w:widowControl/>
        <w:wordWrap w:val="0"/>
        <w:spacing w:beforeAutospacing="1" w:afterAutospacing="1" w:line="420" w:lineRule="atLeast"/>
        <w:ind w:leftChars="43" w:left="9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hyperlink r:id="rId13" w:tgtFrame="_self" w:history="1">
        <w:r w:rsidR="00523024" w:rsidRPr="00523024"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782320"/>
              <wp:effectExtent l="0" t="0" r="0" b="0"/>
              <wp:docPr id="2" name="图片 2" descr="CSS通配符选择器详解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CSS通配符选择器详解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78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23024" w:rsidRPr="00523024">
          <w:rPr>
            <w:rFonts w:ascii="微软雅黑" w:eastAsia="微软雅黑" w:hAnsi="微软雅黑" w:cs="宋体"/>
            <w:vanish/>
            <w:color w:val="FFFFFF"/>
            <w:kern w:val="0"/>
            <w:sz w:val="24"/>
            <w:szCs w:val="24"/>
          </w:rPr>
          <w:t>步骤阅读</w:t>
        </w:r>
      </w:hyperlink>
    </w:p>
    <w:p w:rsidR="00523024" w:rsidRPr="00523024" w:rsidRDefault="00523024" w:rsidP="00836261">
      <w:pPr>
        <w:widowControl/>
        <w:spacing w:before="100" w:beforeAutospacing="1" w:after="100" w:afterAutospacing="1" w:line="420" w:lineRule="atLeast"/>
        <w:ind w:leftChars="43" w:left="9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也就是将需要统一设置的元素使用分组选择器一次性设置；</w:t>
      </w:r>
    </w:p>
    <w:p w:rsidR="00523024" w:rsidRPr="00523024" w:rsidRDefault="00523024" w:rsidP="004B0E37">
      <w:pPr>
        <w:widowControl/>
        <w:wordWrap w:val="0"/>
        <w:spacing w:before="100" w:beforeAutospacing="1" w:after="100" w:afterAutospacing="1" w:line="420" w:lineRule="atLeast"/>
        <w:ind w:leftChars="43" w:left="90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分组选择器的意思就是有相同设置的元素分为一组，使用逗号隔开，这样设置的样式就会对该组所有元素起作用。</w:t>
      </w:r>
    </w:p>
    <w:p w:rsidR="00523024" w:rsidRPr="00523024" w:rsidRDefault="00523024" w:rsidP="00523024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4"/>
      <w:bookmarkEnd w:id="2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给后代设置相同样式</w:t>
      </w:r>
    </w:p>
    <w:p w:rsidR="00523024" w:rsidRPr="00523024" w:rsidRDefault="00523024" w:rsidP="00523024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3024" w:rsidRPr="00523024" w:rsidRDefault="00523024" w:rsidP="009A1892">
      <w:pPr>
        <w:widowControl/>
        <w:wordWrap w:val="0"/>
        <w:spacing w:before="100" w:beforeAutospacing="1" w:after="100" w:afterAutospacing="1" w:line="420" w:lineRule="atLeast"/>
        <w:ind w:leftChars="143" w:left="3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*通配符选择器的另一个用法是，给某个元素的后代设置相同的样式，比如要给class="red”元素的后代设置粗体，让具有类red的后代元素的字体加粗，</w:t>
      </w:r>
    </w:p>
    <w:p w:rsidR="00523024" w:rsidRPr="00523024" w:rsidRDefault="00523024" w:rsidP="009A1892">
      <w:pPr>
        <w:widowControl/>
        <w:wordWrap w:val="0"/>
        <w:spacing w:before="100" w:beforeAutospacing="1" w:after="100" w:afterAutospacing="1" w:line="420" w:lineRule="atLeast"/>
        <w:ind w:leftChars="143" w:left="30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.red * { font-weight : bold; }</w:t>
      </w:r>
    </w:p>
    <w:p w:rsidR="00523024" w:rsidRPr="00523024" w:rsidRDefault="00523024" w:rsidP="00E514BD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比如新建a.html，复制下面的源代码</w:t>
      </w:r>
    </w:p>
    <w:p w:rsidR="00F64C42" w:rsidRDefault="00202AD5" w:rsidP="005C60B6">
      <w:pPr>
        <w:pStyle w:val="aa"/>
      </w:pPr>
      <w:r>
        <w:rPr>
          <w:rFonts w:hint="eastAsia"/>
        </w:rPr>
        <w:t xml:space="preserve">&lt;!DOCTYPE </w:t>
      </w:r>
      <w:r>
        <w:rPr>
          <w:rFonts w:hint="eastAsia"/>
          <w:color w:val="BABABA"/>
        </w:rPr>
        <w:t>html</w:t>
      </w:r>
      <w:r>
        <w:rPr>
          <w:rFonts w:hint="eastAsia"/>
        </w:rPr>
        <w:t>&gt;</w:t>
      </w:r>
      <w:r>
        <w:rPr>
          <w:rFonts w:hint="eastAsia"/>
        </w:rPr>
        <w:br/>
        <w:t>&lt;html&gt;</w:t>
      </w:r>
      <w:r>
        <w:rPr>
          <w:rFonts w:hint="eastAsia"/>
        </w:rPr>
        <w:br/>
        <w:t>&lt;head&gt;</w:t>
      </w:r>
      <w:r>
        <w:rPr>
          <w:rFonts w:hint="eastAsia"/>
        </w:rPr>
        <w:br/>
        <w:t xml:space="preserve">    &lt;meta </w:t>
      </w:r>
      <w:r>
        <w:rPr>
          <w:rFonts w:hint="eastAsia"/>
          <w:color w:val="BABABA"/>
        </w:rPr>
        <w:t>charset=</w:t>
      </w:r>
      <w:r>
        <w:rPr>
          <w:rFonts w:hint="eastAsia"/>
          <w:color w:val="A5C261"/>
        </w:rPr>
        <w:t xml:space="preserve">"utf-8" </w:t>
      </w:r>
      <w:r>
        <w:rPr>
          <w:rFonts w:hint="eastAsia"/>
        </w:rPr>
        <w:t>/&gt;</w:t>
      </w:r>
      <w:r>
        <w:rPr>
          <w:rFonts w:hint="eastAsia"/>
        </w:rPr>
        <w:br/>
        <w:t xml:space="preserve">    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    </w:t>
      </w:r>
      <w:r>
        <w:rPr>
          <w:rFonts w:hint="eastAsia"/>
          <w:color w:val="A9B7C6"/>
        </w:rPr>
        <w:t>.</w:t>
      </w:r>
      <w:r>
        <w:rPr>
          <w:rFonts w:hint="eastAsi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.</w:t>
      </w:r>
      <w:r>
        <w:rPr>
          <w:rFonts w:hint="eastAsia"/>
        </w:rPr>
        <w:t xml:space="preserve">red </w:t>
      </w:r>
      <w:r>
        <w:rPr>
          <w:rFonts w:hint="eastAsia"/>
          <w:color w:val="CC7832"/>
        </w:rPr>
        <w:t xml:space="preserve">*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BABABA"/>
        </w:rPr>
        <w:t>font-weight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bold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</w:rPr>
        <w:t>&lt;/style&gt;</w:t>
      </w:r>
      <w:r>
        <w:rPr>
          <w:rFonts w:hint="eastAsia"/>
        </w:rPr>
        <w:br/>
        <w:t>&lt;/head&gt;</w:t>
      </w:r>
      <w:r>
        <w:rPr>
          <w:rFonts w:hint="eastAsia"/>
        </w:rPr>
        <w:br/>
        <w:t>&lt;body&gt;</w:t>
      </w:r>
      <w:r>
        <w:rPr>
          <w:rFonts w:hint="eastAsia"/>
        </w:rPr>
        <w:br/>
      </w:r>
      <w:r>
        <w:rPr>
          <w:rFonts w:hint="eastAsia"/>
        </w:rPr>
        <w:br/>
        <w:t>&lt;div&gt;</w:t>
      </w:r>
      <w:r>
        <w:rPr>
          <w:rFonts w:hint="eastAsi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"red"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    </w:t>
      </w:r>
      <w:r>
        <w:rPr>
          <w:rFonts w:hint="eastAsia"/>
          <w:color w:val="A9B7C6"/>
        </w:rPr>
        <w:t>长子div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</w:rPr>
        <w:t>&lt;div&gt;</w:t>
      </w:r>
      <w:r>
        <w:rPr>
          <w:rFonts w:hint="eastAsia"/>
        </w:rPr>
        <w:br/>
        <w:t xml:space="preserve">            </w:t>
      </w:r>
      <w:r>
        <w:rPr>
          <w:rFonts w:hint="eastAsia"/>
          <w:color w:val="A9B7C6"/>
        </w:rPr>
        <w:t>孙子div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</w:rPr>
        <w:t>&lt;/div&gt;</w:t>
      </w:r>
      <w:r>
        <w:rPr>
          <w:rFonts w:hint="eastAsia"/>
        </w:rPr>
        <w:br/>
        <w:t xml:space="preserve">    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  <w:t>&lt;/body&gt;</w:t>
      </w:r>
      <w:r>
        <w:rPr>
          <w:rFonts w:hint="eastAsia"/>
        </w:rPr>
        <w:br/>
        <w:t>&lt;/html&gt;</w:t>
      </w:r>
    </w:p>
    <w:p w:rsidR="005C60B6" w:rsidRPr="005C60B6" w:rsidRDefault="005C60B6" w:rsidP="005C60B6">
      <w:pPr>
        <w:pStyle w:val="aa"/>
        <w:rPr>
          <w:rFonts w:hint="eastAsia"/>
          <w:color w:val="A9B7C6"/>
        </w:rPr>
      </w:pPr>
    </w:p>
    <w:p w:rsidR="00523024" w:rsidRPr="00523024" w:rsidRDefault="00523024" w:rsidP="005C60B6">
      <w:pPr>
        <w:pStyle w:val="aa"/>
      </w:pPr>
      <w:r w:rsidRPr="00523024">
        <w:t>效果如下</w:t>
      </w:r>
    </w:p>
    <w:p w:rsidR="00523024" w:rsidRPr="005C60B6" w:rsidRDefault="00D57B4B" w:rsidP="005C60B6">
      <w:pPr>
        <w:pStyle w:val="aa"/>
      </w:pPr>
      <w:hyperlink r:id="rId15" w:tgtFrame="_self" w:history="1">
        <w:r w:rsidR="00523024" w:rsidRPr="00523024">
          <w:rPr>
            <w:noProof/>
            <w:color w:val="2D64B3"/>
          </w:rPr>
          <w:drawing>
            <wp:inline distT="0" distB="0" distL="0" distR="0">
              <wp:extent cx="893445" cy="467995"/>
              <wp:effectExtent l="0" t="0" r="1905" b="8255"/>
              <wp:docPr id="1" name="图片 1" descr="CSS通配符选择器详解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CSS通配符选择器详解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3445" cy="46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23024" w:rsidRPr="00523024">
          <w:rPr>
            <w:rFonts w:ascii="微软雅黑" w:eastAsia="微软雅黑" w:hAnsi="微软雅黑"/>
            <w:vanish/>
            <w:color w:val="FFFFFF"/>
          </w:rPr>
          <w:t>步骤阅读</w:t>
        </w:r>
      </w:hyperlink>
      <w:r w:rsidR="00523024" w:rsidRPr="00523024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</w:p>
    <w:p w:rsidR="00523024" w:rsidRPr="00523024" w:rsidRDefault="00523024" w:rsidP="00523024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3" w:name="section-5"/>
      <w:bookmarkEnd w:id="3"/>
      <w:r w:rsidRPr="00523024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结论</w:t>
      </w:r>
    </w:p>
    <w:p w:rsidR="00523024" w:rsidRPr="00523024" w:rsidRDefault="00523024" w:rsidP="00523024">
      <w:pPr>
        <w:widowControl/>
        <w:numPr>
          <w:ilvl w:val="0"/>
          <w:numId w:val="6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523024" w:rsidRPr="00523024" w:rsidRDefault="00523024" w:rsidP="00C94A6F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那么，到底要不要使用通配符选择器呢？</w:t>
      </w:r>
    </w:p>
    <w:p w:rsidR="00523024" w:rsidRPr="00523024" w:rsidRDefault="00523024" w:rsidP="00C94A6F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之所以不使用*通配符选择器，主要是因为网页打开速度，也就是性能原因。</w:t>
      </w:r>
    </w:p>
    <w:p w:rsidR="00523024" w:rsidRPr="00523024" w:rsidRDefault="00523024" w:rsidP="00C94A6F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但是，对于性能，没有必要考虑的太多，只有当性能确实是个问题的时候，我们再优化也不晚。</w:t>
      </w:r>
    </w:p>
    <w:p w:rsidR="00523024" w:rsidRPr="00523024" w:rsidRDefault="00523024" w:rsidP="00C94A6F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这一点，对初学者十分重要，以前我写程序，总是考虑性能，结果是浪费了时间。现在我基本都是怎么快怎么来，任务是有期限的，我们必须要抓紧时间，先把功能实现，后面再想着优化。</w:t>
      </w:r>
    </w:p>
    <w:p w:rsidR="00523024" w:rsidRPr="00523024" w:rsidRDefault="00523024" w:rsidP="00C94A6F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因此，对于通配符选择器，只要你有需要，随时可以拿过来用。</w:t>
      </w:r>
    </w:p>
    <w:p w:rsidR="00523024" w:rsidRPr="00523024" w:rsidRDefault="00EB6C18" w:rsidP="00C94A6F">
      <w:pPr>
        <w:widowControl/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不过，一般也就是使用这一句</w:t>
      </w:r>
      <w:bookmarkStart w:id="4" w:name="_GoBack"/>
      <w:bookmarkEnd w:id="4"/>
      <w:r w:rsidR="00523024" w:rsidRPr="00523024">
        <w:rPr>
          <w:rFonts w:ascii="宋体" w:eastAsia="宋体" w:hAnsi="宋体" w:cs="宋体"/>
          <w:color w:val="333333"/>
          <w:kern w:val="0"/>
          <w:sz w:val="24"/>
          <w:szCs w:val="24"/>
        </w:rPr>
        <w:t>，*{margin:0px; padding:0px;}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B4B" w:rsidRDefault="00D57B4B" w:rsidP="003D4FDB">
      <w:r>
        <w:separator/>
      </w:r>
    </w:p>
  </w:endnote>
  <w:endnote w:type="continuationSeparator" w:id="0">
    <w:p w:rsidR="00D57B4B" w:rsidRDefault="00D57B4B" w:rsidP="003D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B4B" w:rsidRDefault="00D57B4B" w:rsidP="003D4FDB">
      <w:r>
        <w:separator/>
      </w:r>
    </w:p>
  </w:footnote>
  <w:footnote w:type="continuationSeparator" w:id="0">
    <w:p w:rsidR="00D57B4B" w:rsidRDefault="00D57B4B" w:rsidP="003D4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73761"/>
    <w:multiLevelType w:val="multilevel"/>
    <w:tmpl w:val="85F4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1A2BEF"/>
    <w:multiLevelType w:val="multilevel"/>
    <w:tmpl w:val="34AE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1557"/>
    <w:multiLevelType w:val="hybridMultilevel"/>
    <w:tmpl w:val="E3F0F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B56BB4"/>
    <w:multiLevelType w:val="multilevel"/>
    <w:tmpl w:val="2A9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7036C"/>
    <w:multiLevelType w:val="multilevel"/>
    <w:tmpl w:val="E0D0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42451"/>
    <w:multiLevelType w:val="multilevel"/>
    <w:tmpl w:val="F1D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B3CF6"/>
    <w:multiLevelType w:val="multilevel"/>
    <w:tmpl w:val="D30A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24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02AD5"/>
    <w:rsid w:val="00225016"/>
    <w:rsid w:val="00225E4A"/>
    <w:rsid w:val="00243109"/>
    <w:rsid w:val="00247BAB"/>
    <w:rsid w:val="002800B4"/>
    <w:rsid w:val="00283693"/>
    <w:rsid w:val="002C2F7C"/>
    <w:rsid w:val="002F0F37"/>
    <w:rsid w:val="00321256"/>
    <w:rsid w:val="003212B1"/>
    <w:rsid w:val="0032496C"/>
    <w:rsid w:val="00343572"/>
    <w:rsid w:val="00375A64"/>
    <w:rsid w:val="003769FB"/>
    <w:rsid w:val="003B59DE"/>
    <w:rsid w:val="003D4FDB"/>
    <w:rsid w:val="004173D2"/>
    <w:rsid w:val="00442C85"/>
    <w:rsid w:val="00451D22"/>
    <w:rsid w:val="00473121"/>
    <w:rsid w:val="00480899"/>
    <w:rsid w:val="004A747A"/>
    <w:rsid w:val="004B0E37"/>
    <w:rsid w:val="004B1D03"/>
    <w:rsid w:val="004B4E76"/>
    <w:rsid w:val="004F57A9"/>
    <w:rsid w:val="004F6FFD"/>
    <w:rsid w:val="00521B66"/>
    <w:rsid w:val="00523024"/>
    <w:rsid w:val="0054589A"/>
    <w:rsid w:val="00551007"/>
    <w:rsid w:val="00561B3E"/>
    <w:rsid w:val="00572DD1"/>
    <w:rsid w:val="005A30AE"/>
    <w:rsid w:val="005B3D39"/>
    <w:rsid w:val="005C60B6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36261"/>
    <w:rsid w:val="0084401F"/>
    <w:rsid w:val="00847DDA"/>
    <w:rsid w:val="00862E12"/>
    <w:rsid w:val="00864556"/>
    <w:rsid w:val="00873D79"/>
    <w:rsid w:val="008872EC"/>
    <w:rsid w:val="008B09EA"/>
    <w:rsid w:val="0090307D"/>
    <w:rsid w:val="0091029F"/>
    <w:rsid w:val="009123A4"/>
    <w:rsid w:val="0092753E"/>
    <w:rsid w:val="0094056F"/>
    <w:rsid w:val="00961AA9"/>
    <w:rsid w:val="009652E1"/>
    <w:rsid w:val="009745BD"/>
    <w:rsid w:val="00984838"/>
    <w:rsid w:val="00991F52"/>
    <w:rsid w:val="009A1892"/>
    <w:rsid w:val="009C5A66"/>
    <w:rsid w:val="009C62EE"/>
    <w:rsid w:val="009D2657"/>
    <w:rsid w:val="009D445C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94A6F"/>
    <w:rsid w:val="00CA04DC"/>
    <w:rsid w:val="00CB5505"/>
    <w:rsid w:val="00CB737A"/>
    <w:rsid w:val="00CC725E"/>
    <w:rsid w:val="00CE7C80"/>
    <w:rsid w:val="00D14B77"/>
    <w:rsid w:val="00D37DD9"/>
    <w:rsid w:val="00D57B4B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514BD"/>
    <w:rsid w:val="00EA3A3A"/>
    <w:rsid w:val="00EA4C0A"/>
    <w:rsid w:val="00EB6C18"/>
    <w:rsid w:val="00EC669D"/>
    <w:rsid w:val="00ED3148"/>
    <w:rsid w:val="00F37133"/>
    <w:rsid w:val="00F64C42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AD5DC"/>
  <w15:chartTrackingRefBased/>
  <w15:docId w15:val="{A9D5751F-D1FC-4C61-92BC-D4A04FBE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23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5230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024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2302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3024"/>
    <w:rPr>
      <w:strike w:val="0"/>
      <w:dstrike w:val="0"/>
      <w:color w:val="2D64B3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523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sc4">
    <w:name w:val="desc4"/>
    <w:basedOn w:val="a0"/>
    <w:rsid w:val="00523024"/>
  </w:style>
  <w:style w:type="character" w:customStyle="1" w:styleId="views">
    <w:name w:val="views"/>
    <w:basedOn w:val="a0"/>
    <w:rsid w:val="00523024"/>
  </w:style>
  <w:style w:type="character" w:customStyle="1" w:styleId="step2">
    <w:name w:val="step2"/>
    <w:basedOn w:val="a0"/>
    <w:rsid w:val="00523024"/>
  </w:style>
  <w:style w:type="character" w:customStyle="1" w:styleId="copr1">
    <w:name w:val="_copr1"/>
    <w:basedOn w:val="a0"/>
    <w:rsid w:val="00523024"/>
    <w:rPr>
      <w:vanish/>
      <w:webHidden w:val="0"/>
      <w:specVanish w:val="0"/>
    </w:rPr>
  </w:style>
  <w:style w:type="character" w:customStyle="1" w:styleId="last-item-end1">
    <w:name w:val="last-item-end1"/>
    <w:basedOn w:val="a0"/>
    <w:rsid w:val="00523024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character" w:customStyle="1" w:styleId="enter-step-btn2">
    <w:name w:val="enter-step-btn2"/>
    <w:basedOn w:val="a0"/>
    <w:rsid w:val="00523024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3D4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4F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4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4FDB"/>
    <w:rPr>
      <w:sz w:val="18"/>
      <w:szCs w:val="18"/>
    </w:rPr>
  </w:style>
  <w:style w:type="paragraph" w:styleId="a9">
    <w:name w:val="List Paragraph"/>
    <w:basedOn w:val="a"/>
    <w:uiPriority w:val="34"/>
    <w:qFormat/>
    <w:rsid w:val="003D4F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B0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09EA"/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8B09E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24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40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53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4793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9244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5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4926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32620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100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0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4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5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3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40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25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8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4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946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2705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1423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5322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32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567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597a0643612768312b52433e.html?picindex=1" TargetMode="External"/><Relationship Id="rId13" Type="http://schemas.openxmlformats.org/officeDocument/2006/relationships/hyperlink" Target="http://jingyan.baidu.com/album/597a0643612768312b52433e.html?picindex=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597a0643612768312b52433e.html" TargetMode="External"/><Relationship Id="rId12" Type="http://schemas.openxmlformats.org/officeDocument/2006/relationships/hyperlink" Target="http://jingyan.baidu.com/album/597a0643612768312b52433e.html?picindex=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597a0643612768312b52433e.html?picindex=4" TargetMode="External"/><Relationship Id="rId10" Type="http://schemas.openxmlformats.org/officeDocument/2006/relationships/hyperlink" Target="http://jingyan.baidu.com/album/597a0643612768312b52433e.html?picindex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31</cp:revision>
  <dcterms:created xsi:type="dcterms:W3CDTF">2017-09-22T16:07:00Z</dcterms:created>
  <dcterms:modified xsi:type="dcterms:W3CDTF">2017-11-14T06:23:00Z</dcterms:modified>
</cp:coreProperties>
</file>