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D7" w:rsidRPr="007070D7" w:rsidRDefault="007070D7" w:rsidP="007070D7">
      <w:pPr>
        <w:pStyle w:val="3"/>
      </w:pPr>
      <w:bookmarkStart w:id="0" w:name="_GoBack"/>
      <w:r w:rsidRPr="007070D7">
        <w:t>前端性能优化-HTTP添加Expires头</w:t>
      </w:r>
    </w:p>
    <w:bookmarkEnd w:id="0"/>
    <w:p w:rsidR="007070D7" w:rsidRPr="007070D7" w:rsidRDefault="007070D7" w:rsidP="007070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070D7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7" name="图片 7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7070D7" w:rsidRPr="007070D7" w:rsidRDefault="007070D7" w:rsidP="007070D7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070D7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6" w:history="1">
        <w:r w:rsidRPr="007070D7">
          <w:rPr>
            <w:rFonts w:ascii="Arial" w:eastAsia="宋体" w:hAnsi="Arial" w:cs="Arial"/>
            <w:color w:val="333333"/>
            <w:kern w:val="0"/>
            <w:sz w:val="24"/>
            <w:szCs w:val="24"/>
          </w:rPr>
          <w:t>yitalalww</w:t>
        </w:r>
      </w:hyperlink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7070D7" w:rsidRPr="007070D7" w:rsidRDefault="007070D7" w:rsidP="007070D7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2016.09.13 14:49* 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1501 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1001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原创作品，请勿抄袭，翻版必究。转载请注明作者。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简介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HTTP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中的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Cache-Control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和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Expires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页面设计中，建少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可以提高页面响应速度。浏览器在第一次访问页面时下载的资源会缓存起来，第二次访问时会判断在缓存中是否已有该资源并且有没有更新过，如果已有该资源且没有更新过，则去缓存去取，这样减少了下载资源的时间。原理上是通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 Rquest Header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if-modified-since 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Response Headers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last-modified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来实现（还有一对组合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If-None-Match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Etag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，类似，但有细微差别，不属于本文重点讨论范围，如有兴趣可参考链接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Google Developers 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优化性能指导），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请求把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if-modified-sincede 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时间传给服务端，服务端把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last-modified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时间与之对比，如果相同，则意味着文件没有改动，则返回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304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，浏览器则从缓存中获取资源，无需下载。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虽然这种方法减少了已缓存资源的下载时间，但是仍然发起了一次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请求。仍然还有更激进的做法来节省也页面加载的时间，就是免去该资源的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请求。即本文的主角，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293100" cy="5631180"/>
            <wp:effectExtent l="0" t="0" r="0" b="7620"/>
            <wp:docPr id="6" name="图片 6" descr="http://upload-images.jianshu.io/upload_images/3020614-92c2f1a1b34d907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020614-92c2f1a1b34d907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070D7">
        <w:rPr>
          <w:rFonts w:ascii="Arial" w:eastAsia="宋体" w:hAnsi="Arial" w:cs="Arial"/>
          <w:color w:val="969696"/>
          <w:kern w:val="0"/>
          <w:szCs w:val="21"/>
        </w:rPr>
        <w:t>tmall home page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Cache-Control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的使用机制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属性值是在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server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端配置的，不同的服务器有不同的配置，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服务器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apache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nginx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IIS,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应用服务器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tomcat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等配置都不尽相同；以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Apache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为例，在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http.conf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中做如下配置：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106920" cy="3104515"/>
            <wp:effectExtent l="0" t="0" r="0" b="635"/>
            <wp:docPr id="5" name="图片 5" descr="http://upload-images.jianshu.io/upload_images/3020614-a78af7255ef94ed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3020614-a78af7255ef94ed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第一段代码是指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jgp/jepg/png/gif/ico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等类型的文件缓存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年。单位是秒，你可以自己算算。第二段代码是指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这种文件类型缓存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个月。通常来说一些长期不变的图片比如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logo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，背景图片，字体，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icon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小图标等变化一般不会频繁，可以设的久一点。可以设个一年半载，具体设多久见仁见智了。新闻，广告等频繁更新的图片，不用缓存。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文件更新的周期会短一点，可以设置一周或者一个月。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如果用户浏览器缓存了页面的资源，你又想让用户更新怎么办呢？你可以通过修改该资源的名称来实现。名字改了，浏览器会当做不同的资源，这样就可以实现了。在大型项目中不可能频繁的更新文件名，要通过全局的配置文件版本的方法。你可以想想有没有更好的方式。详细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可以参考这篇文章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How to use Cache-Control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Expires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的使用机制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也是需要在服务端配置（具体配置也根据服务器而定），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添加的是该资源过期的日期，浏览器会根据该过期日期与客户端时间对比，如果过期时间还没到，则会去缓存中读取该资源，如果已经到期了，则浏览器判断为该资源已经不新鲜要重新从服务端获取。通过这种方式，可以实现直接从浏览器缓存中读取，而不需要去服务端判断是否已经缓存，避免了这次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请求。值得注意的是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时间可能存在客户端时间跟服务端时间不一致的问题。所以，建议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结合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一起使用，大型网站中一起使用的情况比较多见。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实际测试效果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未使用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的情况（已经访问过，资源已经缓存）：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我使用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chrome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network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来查看页面加载的情况，利用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Live HTTP Headers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这个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浏览器插件来监听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发起请求的状况。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打开网址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http://stevesouders.com/hpws/expiresoff.php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（一个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yahoo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！工程师的测试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，拿来用下），注意是打开；（特别注意，刷新的话无论你是否缓存浏览器都会重新发起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请求来判断是否更新）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8697595" cy="4925060"/>
            <wp:effectExtent l="0" t="0" r="8255" b="8890"/>
            <wp:docPr id="4" name="图片 4" descr="http://upload-images.jianshu.io/upload_images/3020614-3221f616b68252c3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020614-3221f616b68252c3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监听器插件的图片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335135" cy="4478655"/>
            <wp:effectExtent l="0" t="0" r="0" b="0"/>
            <wp:docPr id="3" name="图片 3" descr="http://upload-images.jianshu.io/upload_images/3020614-8b30ba114d173aca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3020614-8b30ba114d173aca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可以看出虽然是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304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，但是实际上发起了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Cahce-Control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的情况（已经访问过，资源已经缓存）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打开网址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http://stevesouders.com/hpws/expireson.php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（一个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yahoo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！工程师的测试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，拿来用下）。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037955" cy="6562725"/>
            <wp:effectExtent l="0" t="0" r="0" b="9525"/>
            <wp:docPr id="2" name="图片 2" descr="http://upload-images.jianshu.io/upload_images/3020614-dd86287fec34cd2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3020614-dd86287fec34cd2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95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可以看出图片都是来自缓存，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也可以看出没有发起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915150" cy="2534920"/>
            <wp:effectExtent l="0" t="0" r="0" b="0"/>
            <wp:docPr id="1" name="图片 1" descr="http://upload-images.jianshu.io/upload_images/3020614-ed6ef31c9448e50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3020614-ed6ef31c9448e50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上图可以看出，没有发起图片的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请求。这样在图片非常多的网站中，大大减少了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的请求。从而大幅提高了网站的性能。这种方法不仅仅针对图片，对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font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，等等都适用。现在在阿里巴巴的比较前沿的产品中都可以看到使用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的身影。使用此方法，可以提高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20%-30%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的网站性能。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我会不断的推出前端性能优化的各种方法（每周一至二篇文章），站在巨人的肩膀上，加上我个人的亲自测试和研究，用图文并茂的方式向大家介绍。请大家关注我。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第一篇，前端性能重要性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第二篇，前端性能优化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-HTTP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添加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Expires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头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第三篇，前端新能优化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-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对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HTTP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传输进行压缩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第四篇，前端性能优化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-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将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CSS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文件放在顶部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第五篇，前端性能优化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-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将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Scripts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放在底部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070D7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DF15C-2D46-49ED-A3B9-5B7452B4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70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70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07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070D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070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70D7"/>
  </w:style>
  <w:style w:type="character" w:customStyle="1" w:styleId="tag">
    <w:name w:val="tag"/>
    <w:basedOn w:val="a0"/>
    <w:rsid w:val="007070D7"/>
  </w:style>
  <w:style w:type="character" w:customStyle="1" w:styleId="name">
    <w:name w:val="name"/>
    <w:basedOn w:val="a0"/>
    <w:rsid w:val="007070D7"/>
  </w:style>
  <w:style w:type="character" w:customStyle="1" w:styleId="publish-time">
    <w:name w:val="publish-time"/>
    <w:basedOn w:val="a0"/>
    <w:rsid w:val="007070D7"/>
  </w:style>
  <w:style w:type="character" w:customStyle="1" w:styleId="wordage">
    <w:name w:val="wordage"/>
    <w:basedOn w:val="a0"/>
    <w:rsid w:val="007070D7"/>
  </w:style>
  <w:style w:type="character" w:customStyle="1" w:styleId="views-count">
    <w:name w:val="views-count"/>
    <w:basedOn w:val="a0"/>
    <w:rsid w:val="007070D7"/>
  </w:style>
  <w:style w:type="character" w:customStyle="1" w:styleId="comments-count">
    <w:name w:val="comments-count"/>
    <w:basedOn w:val="a0"/>
    <w:rsid w:val="007070D7"/>
  </w:style>
  <w:style w:type="character" w:customStyle="1" w:styleId="likes-count">
    <w:name w:val="likes-count"/>
    <w:basedOn w:val="a0"/>
    <w:rsid w:val="007070D7"/>
  </w:style>
  <w:style w:type="paragraph" w:styleId="a4">
    <w:name w:val="Normal (Web)"/>
    <w:basedOn w:val="a"/>
    <w:uiPriority w:val="99"/>
    <w:semiHidden/>
    <w:unhideWhenUsed/>
    <w:rsid w:val="00707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070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2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1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89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6200289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9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4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u/8b2a749b1079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www.jianshu.com/u/8b2a749b1079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2017-09-22T16:13:00Z</dcterms:created>
  <dcterms:modified xsi:type="dcterms:W3CDTF">2017-09-22T16:13:00Z</dcterms:modified>
</cp:coreProperties>
</file>