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31A" w:rsidRPr="00A1131A" w:rsidRDefault="006326D1" w:rsidP="00A1131A">
      <w:pPr>
        <w:widowControl/>
        <w:spacing w:before="150"/>
        <w:jc w:val="left"/>
        <w:outlineLvl w:val="1"/>
        <w:rPr>
          <w:rFonts w:ascii="Verdana" w:eastAsia="宋体" w:hAnsi="Verdana" w:cs="Helvetica"/>
          <w:b/>
          <w:bCs/>
          <w:color w:val="666666"/>
          <w:kern w:val="36"/>
          <w:sz w:val="22"/>
        </w:rPr>
      </w:pPr>
      <w:hyperlink r:id="rId6" w:history="1">
        <w:r w:rsidR="00A1131A" w:rsidRPr="00A1131A">
          <w:rPr>
            <w:rFonts w:ascii="Verdana" w:eastAsia="宋体" w:hAnsi="Verdana" w:cs="Helvetica"/>
            <w:b/>
            <w:bCs/>
            <w:color w:val="3468A4"/>
            <w:kern w:val="36"/>
            <w:sz w:val="22"/>
          </w:rPr>
          <w:t>性能优化之</w:t>
        </w:r>
        <w:r w:rsidR="00A1131A" w:rsidRPr="00A1131A">
          <w:rPr>
            <w:rFonts w:ascii="Verdana" w:eastAsia="宋体" w:hAnsi="Verdana" w:cs="Helvetica"/>
            <w:b/>
            <w:bCs/>
            <w:color w:val="3468A4"/>
            <w:kern w:val="36"/>
            <w:sz w:val="22"/>
          </w:rPr>
          <w:t xml:space="preserve"> - </w:t>
        </w:r>
        <w:r w:rsidR="00A1131A" w:rsidRPr="00A1131A">
          <w:rPr>
            <w:rFonts w:ascii="Verdana" w:eastAsia="宋体" w:hAnsi="Verdana" w:cs="Helvetica"/>
            <w:b/>
            <w:bCs/>
            <w:color w:val="3468A4"/>
            <w:kern w:val="36"/>
            <w:sz w:val="22"/>
          </w:rPr>
          <w:t>按需加载</w:t>
        </w:r>
      </w:hyperlink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noProof/>
          <w:color w:val="4B4B4B"/>
          <w:kern w:val="0"/>
          <w:sz w:val="20"/>
          <w:szCs w:val="20"/>
        </w:rPr>
        <w:drawing>
          <wp:inline distT="0" distB="0" distL="0" distR="0">
            <wp:extent cx="740026" cy="400643"/>
            <wp:effectExtent l="0" t="0" r="3175" b="0"/>
            <wp:docPr id="8" name="图片 8" descr="http://images.cnitblog.com/blog/503563/201502/031930169994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03563/201502/03193016999425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224" cy="4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　　按需加载是网站性能优化立竿见影的其中一项，按需加载可以</w:t>
      </w:r>
      <w:r w:rsidR="00CB1CDC">
        <w:rPr>
          <w:rFonts w:ascii="Verdana" w:eastAsia="宋体" w:hAnsi="Verdana" w:cs="Helvetica" w:hint="eastAsia"/>
          <w:color w:val="4B4B4B"/>
          <w:kern w:val="0"/>
          <w:sz w:val="20"/>
          <w:szCs w:val="20"/>
        </w:rPr>
        <w:t>理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解为</w:t>
      </w:r>
      <w:r w:rsidR="00CB1CDC">
        <w:rPr>
          <w:rFonts w:ascii="Verdana" w:eastAsia="宋体" w:hAnsi="Verdana" w:cs="Helvetica" w:hint="eastAsia"/>
          <w:color w:val="4B4B4B"/>
          <w:kern w:val="0"/>
          <w:sz w:val="20"/>
          <w:szCs w:val="20"/>
        </w:rPr>
        <w:t>：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当用户触发某个动作的时候，才主动去请求资源，这样带来的优化好处：减少了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HTTP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请求，节省宽带，让页面首屏的内容更快展现在用户的视线范围内，可见极大提高了用户体检。触发的动作有很多，如鼠标点击，拉动页面滚动条，鼠标经过等等。</w:t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 </w:t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【一】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图片按需加载　</w:t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A1131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img </w:t>
      </w:r>
      <w:r w:rsidRPr="00A1131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src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伪装的图片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"</w:t>
      </w:r>
      <w:r w:rsidRPr="00A1131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width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="990"</w:t>
      </w:r>
      <w:r w:rsidRPr="00A1131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height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="90"</w:t>
      </w:r>
      <w:r w:rsidRPr="00A1131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data-src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="http://dummyimage.com/990x90/333/fff"&gt;</w:t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　　原理：把图片的真实资源地址存放在标签自定义的属性里面，如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'data-src'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，那么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src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属性就用一张透明的图片占用（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1K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左右），当触发动作时，交换属性，就可以达到按需加载。常见的交互效果是图片滚动按需加载，可参考我之前所写的插件讲解，</w:t>
      </w:r>
      <w:hyperlink r:id="rId8" w:tgtFrame="_blank" w:history="1">
        <w:r w:rsidRPr="00A1131A">
          <w:rPr>
            <w:rFonts w:ascii="Verdana" w:eastAsia="宋体" w:hAnsi="Verdana" w:cs="Helvetica"/>
            <w:color w:val="3468A4"/>
            <w:kern w:val="0"/>
            <w:sz w:val="20"/>
            <w:szCs w:val="20"/>
            <w:u w:val="single"/>
          </w:rPr>
          <w:t>进入</w:t>
        </w:r>
      </w:hyperlink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。</w:t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 </w:t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【二】内容按需加载</w:t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　　（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1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）利用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textarea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标签，将你需要按需加载的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HTML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结构全放到这标签里面，这样页面解析的时候会忽略它们，如图：</w:t>
      </w:r>
    </w:p>
    <w:p w:rsidR="00A1131A" w:rsidRPr="00A1131A" w:rsidRDefault="00A1131A" w:rsidP="00A1131A">
      <w:pPr>
        <w:widowControl/>
        <w:shd w:val="clear" w:color="auto" w:fill="F5F5F5"/>
        <w:jc w:val="left"/>
        <w:rPr>
          <w:rFonts w:ascii="Courier New!important" w:eastAsia="宋体" w:hAnsi="Courier New!important" w:cs="Helvetica" w:hint="eastAsia"/>
          <w:color w:val="000000"/>
          <w:kern w:val="0"/>
          <w:sz w:val="20"/>
          <w:szCs w:val="20"/>
        </w:rPr>
      </w:pPr>
      <w:r w:rsidRPr="00A1131A">
        <w:rPr>
          <w:rFonts w:ascii="Courier New!important" w:eastAsia="宋体" w:hAnsi="Courier New!important" w:cs="Helvetica" w:hint="eastAsia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A1131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div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A1131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textarea </w:t>
      </w:r>
      <w:r w:rsidRPr="00A1131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id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="lazy-a"&gt;</w:t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A1131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p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A1131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img </w:t>
      </w:r>
      <w:r w:rsidRPr="00A1131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src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="http://dummyimage.com/990x90/259/fff"&gt;</w:t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A1131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span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title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A1131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span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A1131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p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A1131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textarea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A1131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div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A1131A" w:rsidRPr="00A1131A" w:rsidRDefault="00A1131A" w:rsidP="00A1131A">
      <w:pPr>
        <w:widowControl/>
        <w:shd w:val="clear" w:color="auto" w:fill="F5F5F5"/>
        <w:jc w:val="left"/>
        <w:rPr>
          <w:rFonts w:ascii="Courier New!important" w:eastAsia="宋体" w:hAnsi="Courier New!important" w:cs="Helvetica" w:hint="eastAsia"/>
          <w:color w:val="000000"/>
          <w:kern w:val="0"/>
          <w:sz w:val="20"/>
          <w:szCs w:val="20"/>
        </w:rPr>
      </w:pPr>
      <w:r w:rsidRPr="00A1131A">
        <w:rPr>
          <w:rFonts w:ascii="Courier New!important" w:eastAsia="宋体" w:hAnsi="Courier New!important" w:cs="Helvetica" w:hint="eastAsia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　　谷歌开发工具截图：</w:t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lastRenderedPageBreak/>
        <w:t xml:space="preserve">　　</w:t>
      </w:r>
      <w:r w:rsidRPr="00A1131A">
        <w:rPr>
          <w:rFonts w:ascii="Verdana" w:eastAsia="宋体" w:hAnsi="Verdana" w:cs="Helvetica"/>
          <w:noProof/>
          <w:color w:val="4B4B4B"/>
          <w:kern w:val="0"/>
          <w:sz w:val="20"/>
          <w:szCs w:val="20"/>
        </w:rPr>
        <w:drawing>
          <wp:inline distT="0" distB="0" distL="0" distR="0">
            <wp:extent cx="4988840" cy="3351245"/>
            <wp:effectExtent l="0" t="0" r="2540" b="1905"/>
            <wp:docPr id="5" name="图片 5" descr="http://images.cnitblog.com/blog/503563/201502/0319540373489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503563/201502/03195403734893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343" cy="336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　　如上图所示，网络里面没有图片的资源加载。</w:t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target = document.getElementById('lazy-a');</w:t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target.parentNode.innerHTML = target.value;</w:t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　　当触发的时候，将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textarea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的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value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赋值给父元素的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innerHTML,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就达到了按需加载，在太平洋汽车网的滚动效果里面的按需加载就用到此做法，</w:t>
      </w:r>
      <w:hyperlink r:id="rId12" w:tgtFrame="_blank" w:history="1">
        <w:r w:rsidRPr="00A1131A">
          <w:rPr>
            <w:rFonts w:ascii="Verdana" w:eastAsia="宋体" w:hAnsi="Verdana" w:cs="Helvetica"/>
            <w:color w:val="3468A4"/>
            <w:kern w:val="0"/>
            <w:sz w:val="20"/>
            <w:szCs w:val="20"/>
            <w:u w:val="single"/>
          </w:rPr>
          <w:t>链接</w:t>
        </w:r>
      </w:hyperlink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：</w:t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bookmarkStart w:id="0" w:name="_GoBack"/>
      <w:r w:rsidRPr="00A1131A">
        <w:rPr>
          <w:rFonts w:ascii="Verdana" w:eastAsia="宋体" w:hAnsi="Verdana" w:cs="Helvetica"/>
          <w:noProof/>
          <w:color w:val="4B4B4B"/>
          <w:kern w:val="0"/>
          <w:sz w:val="20"/>
          <w:szCs w:val="20"/>
        </w:rPr>
        <w:drawing>
          <wp:inline distT="0" distB="0" distL="0" distR="0">
            <wp:extent cx="4969161" cy="3414845"/>
            <wp:effectExtent l="0" t="0" r="3175" b="0"/>
            <wp:docPr id="4" name="图片 4" descr="http://images.cnitblog.com/blog/503563/201502/032009458286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503563/201502/03200945828684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231" cy="34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　　　　你可以把全部的内容都放到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textarea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标签里面，如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样式，图片，脚本，它们都不会被解析。</w:t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 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　　（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2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）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 script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标签的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 type="text/html" 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有着异曲同工，但常常是用来当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js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代码片段模板处理，如弹窗框等等　</w:t>
      </w:r>
    </w:p>
    <w:p w:rsidR="00A1131A" w:rsidRPr="00A1131A" w:rsidRDefault="00A1131A" w:rsidP="00A1131A">
      <w:pPr>
        <w:widowControl/>
        <w:shd w:val="clear" w:color="auto" w:fill="F5F5F5"/>
        <w:jc w:val="left"/>
        <w:rPr>
          <w:rFonts w:ascii="Courier New!important" w:eastAsia="宋体" w:hAnsi="Courier New!important" w:cs="Helvetica" w:hint="eastAsia"/>
          <w:color w:val="000000"/>
          <w:kern w:val="0"/>
          <w:sz w:val="20"/>
          <w:szCs w:val="20"/>
        </w:rPr>
      </w:pPr>
      <w:r w:rsidRPr="00A1131A">
        <w:rPr>
          <w:rFonts w:ascii="Courier New!important" w:eastAsia="宋体" w:hAnsi="Courier New!important" w:cs="Helvetica" w:hint="eastAsia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3" name="图片 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A1131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script </w:t>
      </w:r>
      <w:r w:rsidRPr="00A1131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type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="text/html"</w:t>
      </w:r>
      <w:r w:rsidRPr="00A1131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id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="j-tips"&gt;</w:t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  <w:shd w:val="clear" w:color="auto" w:fill="F5F5F5"/>
        </w:rPr>
        <w:t>&lt;div class="ui-pop"&gt;</w:t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  <w:shd w:val="clear" w:color="auto" w:fill="F5F5F5"/>
        </w:rPr>
        <w:t>&lt;div class="ui-pop-hd"&gt;&lt;/div&gt;</w:t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  <w:shd w:val="clear" w:color="auto" w:fill="F5F5F5"/>
        </w:rPr>
        <w:t>&lt;div class="ui-pop-bd"&gt;</w:t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  <w:shd w:val="clear" w:color="auto" w:fill="F5F5F5"/>
        </w:rPr>
        <w:t>&lt;p class="tips-txt"&gt;{tipstxt}&lt;/p&gt;</w:t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  <w:shd w:val="clear" w:color="auto" w:fill="F5F5F5"/>
        </w:rPr>
        <w:t>&lt;/div&gt;</w:t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  <w:shd w:val="clear" w:color="auto" w:fill="F5F5F5"/>
        </w:rPr>
        <w:t>&lt;/div&gt;</w:t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A1131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script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A1131A" w:rsidRPr="00A1131A" w:rsidRDefault="00A1131A" w:rsidP="00A1131A">
      <w:pPr>
        <w:widowControl/>
        <w:shd w:val="clear" w:color="auto" w:fill="F5F5F5"/>
        <w:jc w:val="left"/>
        <w:rPr>
          <w:rFonts w:ascii="Courier New!important" w:eastAsia="宋体" w:hAnsi="Courier New!important" w:cs="Helvetica" w:hint="eastAsia"/>
          <w:color w:val="000000"/>
          <w:kern w:val="0"/>
          <w:sz w:val="20"/>
          <w:szCs w:val="20"/>
        </w:rPr>
      </w:pPr>
      <w:r w:rsidRPr="00A1131A">
        <w:rPr>
          <w:rFonts w:ascii="Courier New!important" w:eastAsia="宋体" w:hAnsi="Courier New!important" w:cs="Helvetica" w:hint="eastAsia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 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　　（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3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）调用程序生成的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ajax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接口，通过触发动作往页面添加内容，如瀑布流布局，点击加载更多等等，如太平洋汽车网的图库，</w:t>
      </w:r>
      <w:hyperlink r:id="rId14" w:tgtFrame="_blank" w:history="1">
        <w:r w:rsidRPr="00A1131A">
          <w:rPr>
            <w:rFonts w:ascii="Verdana" w:eastAsia="宋体" w:hAnsi="Verdana" w:cs="Helvetica"/>
            <w:color w:val="3468A4"/>
            <w:kern w:val="0"/>
            <w:sz w:val="20"/>
            <w:szCs w:val="20"/>
            <w:u w:val="single"/>
          </w:rPr>
          <w:t>链接</w:t>
        </w:r>
      </w:hyperlink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，通过滚动触发，请求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ajax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接口，加载更多的图片资源</w:t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noProof/>
          <w:color w:val="4B4B4B"/>
          <w:kern w:val="0"/>
          <w:sz w:val="20"/>
          <w:szCs w:val="20"/>
        </w:rPr>
        <w:drawing>
          <wp:inline distT="0" distB="0" distL="0" distR="0">
            <wp:extent cx="9756140" cy="5363210"/>
            <wp:effectExtent l="0" t="0" r="0" b="8890"/>
            <wp:docPr id="1" name="图片 1" descr="http://images.cnitblog.com/blog/503563/201502/0410411809323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/503563/201502/04104118093239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6140" cy="536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 </w:t>
      </w:r>
    </w:p>
    <w:p w:rsidR="00A1131A" w:rsidRPr="00A1131A" w:rsidRDefault="00A1131A" w:rsidP="00A1131A">
      <w:pPr>
        <w:widowControl/>
        <w:spacing w:before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　　总结：按需是提高网速的重要方法之一，要点就是通过触发动作去加载资源，这些资源很多，如图片，样式，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HTML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，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iframe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，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flash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等等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26D1" w:rsidRDefault="006326D1" w:rsidP="00A27E40">
      <w:r>
        <w:separator/>
      </w:r>
    </w:p>
  </w:endnote>
  <w:endnote w:type="continuationSeparator" w:id="0">
    <w:p w:rsidR="006326D1" w:rsidRDefault="006326D1" w:rsidP="00A27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!important">
    <w:altName w:val="Courier New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26D1" w:rsidRDefault="006326D1" w:rsidP="00A27E40">
      <w:r>
        <w:separator/>
      </w:r>
    </w:p>
  </w:footnote>
  <w:footnote w:type="continuationSeparator" w:id="0">
    <w:p w:rsidR="006326D1" w:rsidRDefault="006326D1" w:rsidP="00A27E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31A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65EC4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326D1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159F5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8F1815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1131A"/>
    <w:rsid w:val="00A211E9"/>
    <w:rsid w:val="00A27E40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1C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B6682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6649DA-5087-43B3-833B-5F799D54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131A"/>
    <w:rPr>
      <w:color w:val="3468A4"/>
      <w:u w:val="single"/>
    </w:rPr>
  </w:style>
  <w:style w:type="character" w:customStyle="1" w:styleId="cnblogscodecopy1">
    <w:name w:val="cnblogs_code_copy1"/>
    <w:basedOn w:val="a0"/>
    <w:rsid w:val="00A1131A"/>
    <w:rPr>
      <w:rFonts w:ascii="Courier New!important" w:hAnsi="Courier New!important" w:hint="default"/>
    </w:rPr>
  </w:style>
  <w:style w:type="paragraph" w:styleId="a4">
    <w:name w:val="header"/>
    <w:basedOn w:val="a"/>
    <w:link w:val="a5"/>
    <w:uiPriority w:val="99"/>
    <w:unhideWhenUsed/>
    <w:rsid w:val="00A27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7E4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7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7E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7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5780">
                  <w:marLeft w:val="0"/>
                  <w:marRight w:val="0"/>
                  <w:marTop w:val="0"/>
                  <w:marBottom w:val="0"/>
                  <w:divBdr>
                    <w:top w:val="single" w:sz="6" w:space="15" w:color="DDDDDD"/>
                    <w:left w:val="single" w:sz="6" w:space="15" w:color="DDDDDD"/>
                    <w:bottom w:val="single" w:sz="6" w:space="15" w:color="DDDDDD"/>
                    <w:right w:val="single" w:sz="6" w:space="15" w:color="DDDDDD"/>
                  </w:divBdr>
                  <w:divsChild>
                    <w:div w:id="3853803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78112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7760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27290914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20667541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96557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56407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78731394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89635730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17405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focuslgy/p/3194502.html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www.pcauto.com.cn/xnyc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nblogs.com/focuslgy/p/4270946.html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2.gif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price.pcauto.com.cn/cars/pic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4</cp:revision>
  <dcterms:created xsi:type="dcterms:W3CDTF">2017-09-23T02:19:00Z</dcterms:created>
  <dcterms:modified xsi:type="dcterms:W3CDTF">2017-11-22T23:42:00Z</dcterms:modified>
</cp:coreProperties>
</file>