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F2F" w:rsidRPr="004F5F2F" w:rsidRDefault="004F5F2F" w:rsidP="004F5F2F">
      <w:pPr>
        <w:pStyle w:val="a6"/>
        <w:rPr>
          <w:rFonts w:ascii="Arial" w:eastAsia="宋体" w:hAnsi="Arial" w:cs="Arial"/>
          <w:color w:val="777777"/>
          <w:szCs w:val="21"/>
        </w:rPr>
      </w:pPr>
      <w:r w:rsidRPr="004F5F2F">
        <w:rPr>
          <w:rFonts w:hint="eastAsia"/>
        </w:rPr>
        <w:t>CSS3动画那么强，requestAnimationFrame还有毛线用？</w:t>
      </w:r>
      <w:r w:rsidRPr="004F5F2F">
        <w:rPr>
          <w:rFonts w:ascii="Arial" w:eastAsia="宋体" w:hAnsi="Arial" w:cs="Arial" w:hint="eastAsia"/>
          <w:color w:val="777777"/>
          <w:szCs w:val="21"/>
        </w:rPr>
        <w:t xml:space="preserve"> </w:t>
      </w:r>
    </w:p>
    <w:p w:rsidR="004F5F2F" w:rsidRPr="004F5F2F" w:rsidRDefault="004F5F2F" w:rsidP="004F5F2F">
      <w:pPr>
        <w:widowControl/>
        <w:pBdr>
          <w:left w:val="single" w:sz="36" w:space="6" w:color="CCCCCC"/>
        </w:pBdr>
        <w:shd w:val="clear" w:color="auto" w:fill="FFFFFF"/>
        <w:wordWrap w:val="0"/>
        <w:spacing w:before="75" w:after="240"/>
        <w:rPr>
          <w:rFonts w:ascii="Microsoft JhengHei" w:eastAsia="Microsoft JhengHei" w:hAnsi="Microsoft JhengHei" w:cs="Arial"/>
          <w:color w:val="333333"/>
          <w:kern w:val="0"/>
          <w:szCs w:val="21"/>
        </w:rPr>
      </w:pPr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by </w:t>
      </w:r>
      <w:hyperlink r:id="rId7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zhangxinxu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from </w:t>
      </w:r>
      <w:hyperlink r:id="rId8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</w:t>
        </w:r>
      </w:hyperlink>
      <w:r w:rsidRPr="004F5F2F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br/>
        <w:t>本文地址：</w:t>
      </w:r>
      <w:hyperlink r:id="rId9" w:history="1">
        <w:r w:rsidRPr="004F5F2F">
          <w:rPr>
            <w:rFonts w:ascii="Microsoft JhengHei" w:eastAsia="Microsoft JhengHei" w:hAnsi="Microsoft JhengHei" w:cs="Arial" w:hint="eastAsia"/>
            <w:color w:val="34538B"/>
            <w:kern w:val="0"/>
            <w:szCs w:val="21"/>
            <w:u w:val="single"/>
          </w:rPr>
          <w:t>http://www.zhangxinxu.com/wordpress/?p=3695</w:t>
        </w:r>
      </w:hyperlink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一、哟，requestAnimationFrame, 新同学，先自我介绍下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16050" cy="1288415"/>
            <wp:effectExtent l="0" t="0" r="0" b="6985"/>
            <wp:docPr id="29" name="图片 29" descr="大家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家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Hello,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大家好，我就是风姿卓越，万种迷人的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，呵呵呵呵。很高兴和大家见面，请多指教！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7" name="图片 27" descr="小丸子无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小丸子无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咳咳，大家不要一副不屑的样子嘛。跟你讲，我可是很有用的。所谓人如其名，看我名字这么长，表意为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请求动画帧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，明摆着一副很屌的样子！</w:t>
      </w:r>
    </w:p>
    <w:p w:rsidR="00E82478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428750" cy="1160780"/>
            <wp:effectExtent l="0" t="0" r="0" b="1270"/>
            <wp:docPr id="26" name="图片 2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按照这种说法，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樱桃小丸子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就是樱桃做的丸子咯，恩，看脑袋确实蛮像的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5" name="图片 25" descr="樱桃小丸子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樱桃小丸子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想到明天就是国庆大假，今天我就小人不记大人过。给你们来副震精的图：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87470" cy="1229360"/>
            <wp:effectExtent l="0" t="0" r="0" b="8890"/>
            <wp:docPr id="24" name="图片 24" descr="帧丢失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帧丢失示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相当一部分的浏览器的显示频率是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就是上图第一行的节奏，表现就是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我和你一步两步三步四步往前走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。如果我们火力搞猛一点，例如搞个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，就会是下面一行的模样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每第三个图形都无法绘制（红色箭头指示），表现就是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我和你一步两步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四步往前走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……”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囊爹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なんでよ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国庆北京高速，最多每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通过一辆车，结果，突然插入一批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的军车，强行要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通过。显然，这是超负荷的，要想顺利进行，只能让第三辆车直接消失（正如显示绘制第三帧的丢失）。然，这是不现实的，于是就有了会堵车！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同样的，显示器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刷新间隔之前发生了其他绘制请求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，导致所有第三帧丢失，继而导致动画断续显示（堵车的感觉），这就是过度绘制带来的问题。不仅如此，这种计时器频率的降低也会对电池使用寿命造成负面影响，并会降低其他应用的性能。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这也是为何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的定时器值推荐最小使用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的原因（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16.7 = 1000 / 60,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即每秒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60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帧）。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就是为了这个而出现的。我所做的事情很简单，跟着浏览器的绘制走，如果浏览设备绘制间隔是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16.7ms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，那我就这个间隔绘制；如果浏览设备绘制间隔是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我就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绘制。这样就不会存在过度绘制的问题，动画不会掉帧，自然流畅的说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内部是这么运作的：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浏览器（如页面）每次要洗澡（重绘），就会通知我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：小丸子，我要洗澡了，你可以跟我一起洗哦！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这是资源非常高效的一种利用方式。怎么讲呢？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就算很多个小丸子要一起洗澡，浏览器只要通知一次就可以了。而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貌似是多个独立绘制。</w:t>
      </w:r>
    </w:p>
    <w:p w:rsidR="004F5F2F" w:rsidRPr="004F5F2F" w:rsidRDefault="004F5F2F" w:rsidP="004F5F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页面最小化了，或者被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切换关灯了。页面是不会洗澡的，自然，小丸子也不会洗澡的（没通知啊）。页面绘制全部停止，资源高效利用。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肿么样？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桑麻我果然是万千迷人的吧！！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23" name="图片 2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耶！果然有料，不是看上去的平板电脑。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22" name="图片 22" descr="花痴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痴 小丸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唷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夸得人家都不好意思了！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21" name="图片 21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那你的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兼容性如何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428750" cy="1428750"/>
            <wp:effectExtent l="0" t="0" r="0" b="0"/>
            <wp:docPr id="20" name="图片 20" descr="我啊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啊 小丸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我的兼容性啊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~~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孬，见下面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524500" cy="2790190"/>
            <wp:effectExtent l="0" t="0" r="0" b="0"/>
            <wp:docPr id="19" name="图片 19" descr="requestAnimationFrame的兼容性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questAnimationFrame的兼容性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8" name="图片 18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  <w:t>Android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设备压根就不支持嘛！其他设备基本上跟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动画的支持一模一样嘛。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我说小美女，据我所知，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transition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animation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动画也是走的跟你一样的绘制原理（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补充于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2013-10-09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：根据自己后来的测试，发现，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切换回来的时候，动画表现并不暂停；通过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Chr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ome frames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工具测试发现，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切换之后，计算渲染绘制都停止，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Tab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切换回来时似乎通过内置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计算了动画位置实现重绘，造成动画不暂停的感觉）。但是人家的实现轻松很多啊，而且相当强大，那你还有个毛线用！你该想想你一直鲜有人问津的原因了！</w:t>
      </w:r>
    </w:p>
    <w:p w:rsidR="004F5F2F" w:rsidRPr="004F5F2F" w:rsidRDefault="004F5F2F" w:rsidP="004F5F2F">
      <w:pPr>
        <w:widowControl/>
        <w:shd w:val="clear" w:color="auto" w:fill="FFFFFF"/>
        <w:spacing w:before="270"/>
        <w:outlineLvl w:val="2"/>
        <w:rPr>
          <w:rFonts w:ascii="黑体" w:eastAsia="黑体" w:hAnsi="黑体" w:cs="Arial"/>
          <w:b/>
          <w:bCs/>
          <w:color w:val="333333"/>
          <w:kern w:val="0"/>
          <w:sz w:val="41"/>
          <w:szCs w:val="41"/>
        </w:rPr>
      </w:pPr>
      <w:r w:rsidRPr="004F5F2F">
        <w:rPr>
          <w:rFonts w:ascii="黑体" w:eastAsia="黑体" w:hAnsi="黑体" w:cs="Arial" w:hint="eastAsia"/>
          <w:b/>
          <w:bCs/>
          <w:color w:val="333333"/>
          <w:kern w:val="0"/>
          <w:sz w:val="41"/>
          <w:szCs w:val="41"/>
        </w:rPr>
        <w:t>二、反击吧，requestAnimationFrame同学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7" name="图片 17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反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基佬们，你们的眼界太狭隘了，观点太肤浅的。首先从哲学宏观讲，事物存在必有其道理。因此，本大人肯定是有价值的。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16" name="图片 16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那你到说说你有纳尼价值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5" name="图片 15" descr="反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反击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准备好了木有，待会儿说出来吓死你们。听好了，足足有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大点：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1. 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统一的向下兼容策略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虽说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实现动画</w:t>
      </w:r>
      <w:r w:rsidR="00721D2E">
        <w:rPr>
          <w:rFonts w:ascii="Arial" w:eastAsia="宋体" w:hAnsi="Arial" w:cs="Arial" w:hint="eastAsia"/>
          <w:color w:val="333333"/>
          <w:kern w:val="0"/>
          <w:sz w:val="27"/>
          <w:szCs w:val="27"/>
        </w:rPr>
        <w:t>既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高效又方便，但是对于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PC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浏览器，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IE8, IE9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之流，你想兼容实现某些动画效果，比方说淡入淡出，敢问，你怎么实现？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看你们那副呆若木鸡的表情就知道了，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IE10+ 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IE9-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之流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实现，我说累不累啊，两套完全不同的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style.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你改下动画时间是不是要改两处？但是我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跟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非常类似，都是单回调，用法也类似。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setTimeout(renderLoop, PERIOD);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handle = requestAnimationFrame(renderLoop);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调用一次只会重绘一次动画，因此，如果想要实现联系动画，就使用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renderLoop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反复蹂躏我吧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284095" cy="2496820"/>
            <wp:effectExtent l="0" t="0" r="1905" b="0"/>
            <wp:docPr id="14" name="图片 14" descr="受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受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，如果想要简单的兼容，可以这样子：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window.requestAnimFrame = (function(){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return  window.requestAnimationFrame   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window.webkitRequestAnimationFrame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window.mozRequestAnimationFrame    ||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  function( callback ){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window.setTimeout(callback, 1000 / 60);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})();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但是呢，并不是所有设备的绘制时间间隔是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1000/60 ms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以及上面并木有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cancel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相关方法，所以，就有下面这份更全面的兼容方法：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lastTime = 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vendors = ['webkit', 'moz'];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for(var x = 0; x &lt; vendors.length &amp;&amp; !window.requestAnimationFrame; ++x)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window[vendors[x] + 'RequestAnimationFrame'];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window[vendors[x] + 'CancelAnimationFrame'] ||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// Webkit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中此取消方法的名字变了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                      window[vendors[x] + 'CancelRequestAnimationFrame'];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(!window.requestAnimationFrame)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window.requestAnimationFrame = function(callback, element)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currTime = new Date().getTime();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timeToCall = Math.max(0, 16.7 - (currTime - lastTime));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id = window.setTimeout(function()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callback(currTime +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}, timeToCall);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lastTime = currTime + timeToCall;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id;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if (!window.cancelAnimationFrame)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window.cancelAnimationFrame = function(id)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clearTimeout(id);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}());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上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</w:t>
      </w:r>
      <w:hyperlink r:id="rId21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点击这里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下载。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然后，我们就可以以使用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的调调使用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方法啦，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IE6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也能支持哦！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3" name="图片 13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耶耶耶！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2" name="图片 12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多谢捧场！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(*^__^*) 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……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动画不能应用所有属性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动画可以改变高宽，方位，角度，透明度等等。但是，就像六道带土也有弱点一样，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动画也有属性鞭长莫及。比方说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scrollTop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值。如果我们希望返回顶部是个平滑滚动效果，就目前而言，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似乎是无能为力的。此时，还是要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出马，势必，我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大人就可以大放异彩，万众瞩目啦，哈哈哈哈哈哈哈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2275205" cy="1416050"/>
            <wp:effectExtent l="0" t="0" r="0" b="0"/>
            <wp:docPr id="11" name="图片 11" descr="哈哈哈哈~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哈哈哈哈~~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7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比方说点下面这个按钮，滚上去再滚下来，哈哈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10" name="图片 10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哟哟哟，不错不错，刮目相看啊，丸子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9" name="图片 9" descr="承蒙赏识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承蒙赏识 小丸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人家不禁夸的啦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 CSS3</w:t>
      </w:r>
      <w:r w:rsidRPr="004F5F2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支持的动画效果有限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由于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动画的贝塞尔曲线是一个标准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次方曲线（详见：</w:t>
      </w:r>
      <w:hyperlink r:id="rId24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贝塞尔曲线与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CSS3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动画、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SVG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和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canvas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的基情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），因此，只能是：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Sine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Quad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Expo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等，但对于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Back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, 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Bounce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等缓动则只可观望而不可亵玩焉。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下面这张图瞅瞅，那些波澜壮阔的曲线都是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木有的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524500" cy="3789680"/>
            <wp:effectExtent l="0" t="0" r="0" b="1270"/>
            <wp:docPr id="8" name="图片 8" descr="动画曲线大全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动画曲线大全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咋办，咋办？只能是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实现啦，于是，本大人我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可以再一次大放异彩啦，啊哈哈哈！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60780"/>
            <wp:effectExtent l="0" t="0" r="0" b="1270"/>
            <wp:docPr id="7" name="图片 7" descr="平静的众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平静的众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得意的太早了吧，这些动画曲线看上去很复杂，偶们显然驾驭不了了。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6" name="图片 6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就知道你们这些基佬中看不中用。先给大家普及下缓动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(Tween)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知识吧：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Linear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：无缓动效果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Quadratic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：二次方的缓动（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Cubic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：三次方的缓动（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t^3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Quartic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：四次方的缓动（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t^4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Quintic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：五次方的缓动（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t^5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Sinusoidal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：正弦曲线的缓动（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sin(t)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Exponential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2^t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Circular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：圆形曲线的缓动（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sqrt(1-t^2)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Elastic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：指数衰减的正弦曲线缓动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超过范围的三次方缓动（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(s+1)*t^3 – s*t^2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4F5F2F" w:rsidRPr="004F5F2F" w:rsidRDefault="004F5F2F" w:rsidP="004F5F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指数衰减的反弹缓动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每个效果都分三个缓动方式，分别是（可采用后面的邪恶记忆法帮助记忆）：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进去，探路要花时间，因此肯定是先慢后快的；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="00BD6FCD">
        <w:rPr>
          <w:rFonts w:ascii="Arial" w:eastAsia="宋体" w:hAnsi="Arial" w:cs="Arial"/>
          <w:color w:val="333333"/>
          <w:kern w:val="0"/>
          <w:sz w:val="27"/>
          <w:szCs w:val="27"/>
        </w:rPr>
        <w:t>出来，肯定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先快后慢的，以防掉出来；</w:t>
      </w:r>
    </w:p>
    <w:p w:rsidR="004F5F2F" w:rsidRPr="004F5F2F" w:rsidRDefault="004F5F2F" w:rsidP="004F5F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easeInOut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：前半段从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开始加速，后半段减速到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的缓动，想象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OOXX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进进出出，先慢后快然后再慢。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每周动画效果都有其自身的算法。我们都知道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jQuery UI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中就有缓动，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As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脚本也内置了缓动，其中的运动算法都是一致的。我特意弄了一份，哦呵呵呵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~~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（因为较高，滚动显示），或</w:t>
      </w:r>
      <w:hyperlink r:id="rId27" w:tgtFrame="_blank" w:history="1"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GitHub</w:t>
        </w:r>
        <w:r w:rsidRPr="004F5F2F">
          <w:rPr>
            <w:rFonts w:ascii="Arial" w:eastAsia="宋体" w:hAnsi="Arial" w:cs="Arial"/>
            <w:color w:val="34538B"/>
            <w:kern w:val="0"/>
            <w:sz w:val="27"/>
            <w:szCs w:val="27"/>
            <w:u w:val="single"/>
          </w:rPr>
          <w:t>访问</w:t>
        </w:r>
      </w:hyperlink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/*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Tween.js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t: current time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（当前时间）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b: beginning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（初始值）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c: change in value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（变化量）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8000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 d: duration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（持续时间）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*/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var Tween =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Linear: function(t, b, c, d) { return c*t/d + b;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Quad: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*(t /= d)*(t-2)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((--t) * (t-2)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Cubic: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    return c / 2*((t -= 2)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Quart: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t*t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((t = t/d - 1) * t * t*t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((t -= 2) * t * t*t - 2)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Quint: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t * t * t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t * t * t * t * t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t * t * t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Sine: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Math.cos(t/d * (Math.PI/2))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Math.sin(t/d * (Math.PI/2))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/ 2 * (Math.cos(Math.PI * t/d)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Expo: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(t==0) ? b : c * Math.pow(2, 10 * (t/d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(t==d) ? b + c : c * (-Math.pow(2, -10 * t/d)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(t==d)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Math.pow(2, 10 * (t - 1))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(-Math.pow(2, -10 * --t)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Circ: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-c * (Math.sqrt(1 - (t /= d)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Math.sqrt(1 - (t = t/d - 1)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-c / 2 * (Math.sqrt(1 - t * t) - 1)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 * (Math.sqrt(1 - (t -= 2) * t)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Elastic: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* 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-(a * Math.pow(2, 10 * (t -= 1))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== 1) return b + 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.3;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p/(2*Math.PI) * Math.asin(c/a);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(a * Math.pow(2, -10 * t) * Math.sin((t * d - s) * (2 * Math.PI) / p) + c + b);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a, p)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var s;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(t==0) return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== 2) return b+c;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p == "undefined") p = d * (.3 * 1.5);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(!a || a &lt; Math.abs(c))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a = c;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4;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s = p / (2  *Math.PI) * Math.asin(c / a);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    if (t &lt; 1) return -.5 * (a * Math.pow(2, 10* (t -=1 )) * Math.sin((t * d - s) * (2 * Math.PI) / p))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a * Math.pow(2, -10 * (t -= 1)) * Math.sin((t * d - s) * (2 * Math.PI) / p ) * .5 + c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Back: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(t /= d) * t * ((s + 1) * t - s)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* ((t = t/d - 1) * t * ((s + 1) * t + s) + 1)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d, s)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(typeof s == "undefined") s = 1.70158; 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 / 2) &lt; 1) return c / 2 * (t * t * (((s *= (1.525)) + 1) * t - s))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/ 2*((t -= 2) * t * (((s *= (1.525)) + 1) * t + s) + 2)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Bounce: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return c - Tween.Bounce.easeOut(d-t, 0, c, d)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((t /= d) &lt; (1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t * t)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(1.5 / 2.75)) * t + .75)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if (t &lt; (2.5 / 2.75))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c * (7.5625 * (t -= (2.25 / 2.75)) * t + .9375)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lastRenderedPageBreak/>
        <w:t xml:space="preserve">                return c * (7.5625 * (t -= (2.625 / 2.75)) * t + .984375)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},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easeInOut: function(t, b, c, d)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if (t &lt; d / 2)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Tween.Bounce.easeIn(t * 2, 0, c, d)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 else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    return Tween.Bounce.easeOut(t * 2 - d, 0, c, d) * .5 + c * .5 + b;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Math.tween = Tween;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于是，借助大人我</w:t>
      </w:r>
      <w:r w:rsidRPr="004F5F2F">
        <w:rPr>
          <w:rFonts w:ascii="Consolas" w:eastAsia="宋体" w:hAnsi="Consolas" w:cs="宋体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以及上面的动画算法，各种动画效果所向披靡了，哈哈哈哈！！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182370"/>
            <wp:effectExtent l="0" t="0" r="0" b="0"/>
            <wp:docPr id="5" name="图片 5" descr="不错哦，四基佬表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不错哦，四基佬表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哇哦哇哦，大赞！可不可以给我们这些鼠辈开开眼界？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4" name="图片 4" descr="了不起 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了不起 丸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明天放假，老娘心情好，就给你们露一手，实现个铁球落下的效果。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您可以狠狠地点击这里：</w:t>
      </w:r>
      <w:hyperlink r:id="rId28" w:tgtFrame="_blank" w:history="1"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requestAnimationFrame+Tween</w:t>
        </w:r>
        <w:r w:rsidRPr="004F5F2F">
          <w:rPr>
            <w:rFonts w:ascii="Arial" w:eastAsia="宋体" w:hAnsi="Arial" w:cs="Arial"/>
            <w:color w:val="FF3300"/>
            <w:kern w:val="0"/>
            <w:sz w:val="27"/>
            <w:szCs w:val="27"/>
            <w:u w:val="single"/>
          </w:rPr>
          <w:t>缓动小球落地效果</w:t>
        </w:r>
      </w:hyperlink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截图如下：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554855" cy="2573020"/>
            <wp:effectExtent l="0" t="0" r="0" b="0"/>
            <wp:docPr id="3" name="图片 3" descr="小球截图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小球截图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相关源代码可以参见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demo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页面源代码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直接右键即可以。核心动画部分的脚本是：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funFall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start = 0, during = 100;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var _run = function() {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start++;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var top = Tween.Bounce.easeOut(start, objBall.top, 500 - objBall.top, during);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ball.css("top", top);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shadowWithBall(top);   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// </w:t>
      </w:r>
      <w:r w:rsidRPr="004F5F2F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投影跟随小球的动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     if (start &lt; during) requestAnimationFrame(_run);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};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 xml:space="preserve">    _run();</w:t>
      </w:r>
    </w:p>
    <w:p w:rsidR="004F5F2F" w:rsidRPr="004F5F2F" w:rsidRDefault="004F5F2F" w:rsidP="004F5F2F">
      <w:pPr>
        <w:widowControl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rPr>
          <w:rFonts w:ascii="Lucida Console" w:eastAsia="宋体" w:hAnsi="Lucida Console" w:cs="宋体"/>
          <w:color w:val="0000FF"/>
          <w:kern w:val="0"/>
          <w:sz w:val="20"/>
          <w:szCs w:val="20"/>
        </w:rPr>
      </w:pPr>
      <w:r w:rsidRPr="004F5F2F">
        <w:rPr>
          <w:rFonts w:ascii="Lucida Console" w:eastAsia="宋体" w:hAnsi="Lucida Console" w:cs="宋体"/>
          <w:color w:val="0000FF"/>
          <w:kern w:val="0"/>
          <w:sz w:val="20"/>
          <w:szCs w:val="20"/>
        </w:rPr>
        <w:t>};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428750" cy="1182370"/>
            <wp:effectExtent l="0" t="0" r="0" b="0"/>
            <wp:docPr id="2" name="图片 2" descr="太棒了 基佬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太棒了 基佬们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我靠！太劲爆了！太带感了！丸子殿下，你太牛逼啦！！</w:t>
      </w:r>
    </w:p>
    <w:p w:rsidR="004F5F2F" w:rsidRPr="004F5F2F" w:rsidRDefault="004F5F2F" w:rsidP="004F5F2F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F5F2F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428750" cy="1428750"/>
            <wp:effectExtent l="0" t="0" r="0" b="0"/>
            <wp:docPr id="1" name="图片 1" descr="耶 小丸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耶 小丸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4F5F2F">
        <w:rPr>
          <w:rFonts w:ascii="Arial" w:eastAsia="宋体" w:hAnsi="Arial" w:cs="Arial"/>
          <w:color w:val="333333"/>
          <w:kern w:val="0"/>
          <w:sz w:val="27"/>
          <w:szCs w:val="27"/>
        </w:rPr>
        <w:t>嘻嘻，小意思啦，诸位！最后，预祝大家节日快乐！！</w:t>
      </w:r>
    </w:p>
    <w:p w:rsidR="004F5F2F" w:rsidRPr="004F5F2F" w:rsidRDefault="004F5F2F" w:rsidP="005E3E53">
      <w:pPr>
        <w:pStyle w:val="ac"/>
      </w:pPr>
      <w:r w:rsidRPr="004F5F2F">
        <w:rPr>
          <w:b/>
          <w:bCs/>
        </w:rPr>
        <w:t>补充于2014-02-08</w:t>
      </w:r>
      <w:r w:rsidRPr="004F5F2F">
        <w:br/>
        <w:t>新年伊始，根据</w:t>
      </w:r>
      <w:hyperlink r:id="rId32" w:tgtFrame="_blank" w:history="1">
        <w:r w:rsidRPr="004F5F2F">
          <w:rPr>
            <w:color w:val="34538B"/>
            <w:u w:val="single"/>
          </w:rPr>
          <w:t>这篇翻译文章</w:t>
        </w:r>
      </w:hyperlink>
      <w:r w:rsidRPr="004F5F2F">
        <w:t>一些测试说法，FireFox/Chrome浏览器对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setInterval</w:t>
      </w:r>
      <w:r w:rsidRPr="004F5F2F">
        <w:t>, 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setTimeout</w:t>
      </w:r>
      <w:r w:rsidRPr="004F5F2F">
        <w:t>做了优化，页面处于闲置状态的时候，如果定时间隔小于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1</w:t>
      </w:r>
      <w:r w:rsidRPr="004F5F2F">
        <w:t>秒钟(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t>)，则停止了定时器。与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requestAnimationFrame</w:t>
      </w:r>
      <w:r w:rsidRPr="004F5F2F">
        <w:t>有类似行为。但如果时间间隔大于或等于</w:t>
      </w:r>
      <w:r w:rsidRPr="004F5F2F">
        <w:rPr>
          <w:rFonts w:ascii="Consolas" w:hAnsi="Consolas" w:cs="宋体"/>
          <w:sz w:val="24"/>
          <w:szCs w:val="24"/>
          <w:bdr w:val="single" w:sz="6" w:space="0" w:color="EAEAEA" w:frame="1"/>
          <w:shd w:val="clear" w:color="auto" w:fill="F8F8F8"/>
        </w:rPr>
        <w:t>1000ms</w:t>
      </w:r>
      <w:r w:rsidRPr="004F5F2F">
        <w:t>，定时器依然执行，即使页面最小化或非激活状态。</w:t>
      </w:r>
    </w:p>
    <w:p w:rsidR="004F5F2F" w:rsidRPr="004F5F2F" w:rsidRDefault="004F5F2F" w:rsidP="005E3E53">
      <w:pPr>
        <w:pStyle w:val="ac"/>
      </w:pPr>
      <w:r w:rsidRPr="004F5F2F">
        <w:t>参见下表：</w:t>
      </w:r>
    </w:p>
    <w:tbl>
      <w:tblPr>
        <w:tblW w:w="0" w:type="auto"/>
        <w:tblCellSpacing w:w="7" w:type="dxa"/>
        <w:shd w:val="clear" w:color="auto" w:fill="A7BF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102"/>
        <w:gridCol w:w="2016"/>
      </w:tblGrid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EE4164" w:rsidRDefault="00EE4164" w:rsidP="004F5F2F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</w:pPr>
            <w:r w:rsidRPr="00EE4164">
              <w:rPr>
                <w:rFonts w:ascii="Arial" w:eastAsia="宋体" w:hAnsi="Arial" w:cs="Arial" w:hint="eastAsia"/>
                <w:color w:val="333333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setInterval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4F5F2F" w:rsidRPr="004F5F2F" w:rsidRDefault="004F5F2F" w:rsidP="004F5F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requestAnimationFrame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IE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Safari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Firefox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1s - 3s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Chrome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&gt;=1s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  <w:tr w:rsidR="004F5F2F" w:rsidRPr="004F5F2F" w:rsidTr="004F5F2F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Opera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无影响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F5F2F" w:rsidRPr="004F5F2F" w:rsidRDefault="004F5F2F" w:rsidP="004F5F2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F5F2F">
              <w:rPr>
                <w:rFonts w:ascii="宋体" w:eastAsia="宋体" w:hAnsi="宋体" w:cs="宋体"/>
                <w:kern w:val="0"/>
                <w:sz w:val="18"/>
                <w:szCs w:val="18"/>
              </w:rPr>
              <w:t>暂停</w:t>
            </w:r>
          </w:p>
        </w:tc>
      </w:tr>
    </w:tbl>
    <w:p w:rsidR="0062300A" w:rsidRDefault="0062300A">
      <w:pPr>
        <w:rPr>
          <w:rFonts w:hint="eastAsia"/>
        </w:rPr>
      </w:pPr>
      <w:bookmarkStart w:id="0" w:name="_GoBack"/>
      <w:bookmarkEnd w:id="0"/>
    </w:p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D34" w:rsidRDefault="00E75D34" w:rsidP="00E82478">
      <w:r>
        <w:separator/>
      </w:r>
    </w:p>
  </w:endnote>
  <w:endnote w:type="continuationSeparator" w:id="0">
    <w:p w:rsidR="00E75D34" w:rsidRDefault="00E75D34" w:rsidP="00E8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D34" w:rsidRDefault="00E75D34" w:rsidP="00E82478">
      <w:r>
        <w:separator/>
      </w:r>
    </w:p>
  </w:footnote>
  <w:footnote w:type="continuationSeparator" w:id="0">
    <w:p w:rsidR="00E75D34" w:rsidRDefault="00E75D34" w:rsidP="00E8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72A4"/>
    <w:multiLevelType w:val="multilevel"/>
    <w:tmpl w:val="BC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83A83"/>
    <w:multiLevelType w:val="multilevel"/>
    <w:tmpl w:val="05C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D97193"/>
    <w:multiLevelType w:val="multilevel"/>
    <w:tmpl w:val="E00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2F"/>
    <w:rsid w:val="000040FB"/>
    <w:rsid w:val="00011BC5"/>
    <w:rsid w:val="00012311"/>
    <w:rsid w:val="00030D85"/>
    <w:rsid w:val="00085256"/>
    <w:rsid w:val="000A4FBC"/>
    <w:rsid w:val="000A6351"/>
    <w:rsid w:val="000D6D4E"/>
    <w:rsid w:val="000E4FC5"/>
    <w:rsid w:val="000F04D4"/>
    <w:rsid w:val="0010550B"/>
    <w:rsid w:val="0011456C"/>
    <w:rsid w:val="001218A4"/>
    <w:rsid w:val="001322AA"/>
    <w:rsid w:val="00155E7C"/>
    <w:rsid w:val="001615FA"/>
    <w:rsid w:val="0016298E"/>
    <w:rsid w:val="001A036F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5F2F"/>
    <w:rsid w:val="004F6FFD"/>
    <w:rsid w:val="00521B66"/>
    <w:rsid w:val="0054589A"/>
    <w:rsid w:val="00551007"/>
    <w:rsid w:val="00572DD1"/>
    <w:rsid w:val="005A30AE"/>
    <w:rsid w:val="005B3D39"/>
    <w:rsid w:val="005D465A"/>
    <w:rsid w:val="005E3E53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21D2E"/>
    <w:rsid w:val="007301E4"/>
    <w:rsid w:val="007313AB"/>
    <w:rsid w:val="00741402"/>
    <w:rsid w:val="007828A5"/>
    <w:rsid w:val="00797756"/>
    <w:rsid w:val="00797DB7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D6FCD"/>
    <w:rsid w:val="00BE36C5"/>
    <w:rsid w:val="00BE3BB9"/>
    <w:rsid w:val="00BF60CF"/>
    <w:rsid w:val="00BF75B2"/>
    <w:rsid w:val="00C355B0"/>
    <w:rsid w:val="00C46EFE"/>
    <w:rsid w:val="00C524DB"/>
    <w:rsid w:val="00C54035"/>
    <w:rsid w:val="00C834F9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75D34"/>
    <w:rsid w:val="00E82478"/>
    <w:rsid w:val="00EA3A3A"/>
    <w:rsid w:val="00EC669D"/>
    <w:rsid w:val="00ED3148"/>
    <w:rsid w:val="00EE4164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349B0"/>
  <w15:chartTrackingRefBased/>
  <w15:docId w15:val="{B4D37310-2A0E-496F-9ECF-723EB24D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5F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F5F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5F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F5F2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F5F2F"/>
  </w:style>
  <w:style w:type="character" w:styleId="a3">
    <w:name w:val="Hyperlink"/>
    <w:basedOn w:val="a0"/>
    <w:uiPriority w:val="99"/>
    <w:semiHidden/>
    <w:unhideWhenUsed/>
    <w:rsid w:val="004F5F2F"/>
    <w:rPr>
      <w:color w:val="0000FF"/>
      <w:u w:val="single"/>
    </w:rPr>
  </w:style>
  <w:style w:type="paragraph" w:customStyle="1" w:styleId="link">
    <w:name w:val="link"/>
    <w:basedOn w:val="a"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F5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F2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F5F2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F5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F5F2F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4F5F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F5F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8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47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478"/>
    <w:rPr>
      <w:sz w:val="18"/>
      <w:szCs w:val="18"/>
    </w:rPr>
  </w:style>
  <w:style w:type="paragraph" w:styleId="ac">
    <w:name w:val="No Spacing"/>
    <w:uiPriority w:val="1"/>
    <w:qFormat/>
    <w:rsid w:val="005E3E5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http://www.zhangxinxu.com/study/201309/requestAnimationFrame.j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zhangxinxu.com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zhangxinxu.com/wordpress/?p=3626" TargetMode="External"/><Relationship Id="rId32" Type="http://schemas.openxmlformats.org/officeDocument/2006/relationships/hyperlink" Target="http://blog.segmentfault.com/humphry/119000000038636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gif"/><Relationship Id="rId28" Type="http://schemas.openxmlformats.org/officeDocument/2006/relationships/hyperlink" Target="http://www.zhangxinxu.com/study/201309/requestanimationframe-tween-easeoutbounce.html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hyperlink" Target="http://www.zhangxinxu.com/wordpress/?p=36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hyperlink" Target="https://github.com/zhangxinxu/Tween/blob/master/tween.js" TargetMode="External"/><Relationship Id="rId30" Type="http://schemas.openxmlformats.org/officeDocument/2006/relationships/image" Target="media/image17.jpeg"/><Relationship Id="rId8" Type="http://schemas.openxmlformats.org/officeDocument/2006/relationships/hyperlink" Target="http://www.zhangxinx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8</cp:revision>
  <dcterms:created xsi:type="dcterms:W3CDTF">2017-09-24T07:10:00Z</dcterms:created>
  <dcterms:modified xsi:type="dcterms:W3CDTF">2017-11-27T06:02:00Z</dcterms:modified>
</cp:coreProperties>
</file>