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525D" w14:textId="0ACB4E03" w:rsidR="00C84058" w:rsidRPr="00C84058" w:rsidRDefault="00C84058" w:rsidP="00C84058">
      <w:pPr>
        <w:spacing w:line="288" w:lineRule="auto"/>
        <w:ind w:left="360" w:hanging="360"/>
        <w:jc w:val="center"/>
        <w:rPr>
          <w:b/>
          <w:bCs/>
          <w:sz w:val="36"/>
          <w:szCs w:val="36"/>
        </w:rPr>
      </w:pPr>
      <w:r w:rsidRPr="00C84058">
        <w:rPr>
          <w:rFonts w:hint="eastAsia"/>
          <w:b/>
          <w:bCs/>
          <w:sz w:val="36"/>
          <w:szCs w:val="36"/>
        </w:rPr>
        <w:t>多媒体基础大作业</w:t>
      </w:r>
      <w:r w:rsidRPr="00C84058">
        <w:rPr>
          <w:rFonts w:hint="eastAsia"/>
          <w:b/>
          <w:bCs/>
          <w:sz w:val="36"/>
          <w:szCs w:val="36"/>
        </w:rPr>
        <w:t>2</w:t>
      </w:r>
    </w:p>
    <w:p w14:paraId="347C7AEB" w14:textId="2927CCC3" w:rsidR="00C84058" w:rsidRPr="00C84058" w:rsidRDefault="00C84058" w:rsidP="00C84058">
      <w:pPr>
        <w:spacing w:line="288" w:lineRule="auto"/>
        <w:ind w:left="360" w:hanging="360"/>
        <w:jc w:val="center"/>
      </w:pPr>
      <w:r w:rsidRPr="00C84058">
        <w:rPr>
          <w:rFonts w:hint="eastAsia"/>
        </w:rPr>
        <w:t>信息</w:t>
      </w:r>
      <w:r w:rsidRPr="00C84058">
        <w:rPr>
          <w:rFonts w:hint="eastAsia"/>
        </w:rPr>
        <w:t>0</w:t>
      </w:r>
      <w:r w:rsidRPr="00C84058">
        <w:t xml:space="preserve">05 </w:t>
      </w:r>
      <w:r w:rsidRPr="00C84058">
        <w:rPr>
          <w:rFonts w:hint="eastAsia"/>
        </w:rPr>
        <w:t>王靳朝</w:t>
      </w:r>
      <w:r w:rsidRPr="00C84058">
        <w:rPr>
          <w:rFonts w:hint="eastAsia"/>
        </w:rPr>
        <w:t xml:space="preserve"> </w:t>
      </w:r>
      <w:r w:rsidRPr="00C84058">
        <w:t>2206113602</w:t>
      </w:r>
    </w:p>
    <w:p w14:paraId="30E4ED98" w14:textId="041E542F" w:rsidR="00A95FBE" w:rsidRPr="008B466F" w:rsidRDefault="00A95FBE" w:rsidP="009C67FC">
      <w:pPr>
        <w:spacing w:line="288" w:lineRule="auto"/>
        <w:ind w:left="360" w:hanging="360"/>
        <w:rPr>
          <w:b/>
          <w:bCs/>
        </w:rPr>
      </w:pPr>
      <w:r w:rsidRPr="008B466F">
        <w:rPr>
          <w:rFonts w:hint="eastAsia"/>
          <w:b/>
          <w:bCs/>
        </w:rPr>
        <w:t>结合视觉</w:t>
      </w:r>
      <w:r w:rsidRPr="008B466F">
        <w:rPr>
          <w:rFonts w:hint="eastAsia"/>
          <w:b/>
          <w:bCs/>
        </w:rPr>
        <w:t>&amp;</w:t>
      </w:r>
      <w:r w:rsidRPr="008B466F">
        <w:rPr>
          <w:rFonts w:hint="eastAsia"/>
          <w:b/>
          <w:bCs/>
        </w:rPr>
        <w:t>文本分析技术，给出：</w:t>
      </w:r>
    </w:p>
    <w:p w14:paraId="395BB59E" w14:textId="404FC08F" w:rsidR="00C50667" w:rsidRPr="008B466F" w:rsidRDefault="00A95FBE" w:rsidP="009C67FC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bCs/>
        </w:rPr>
      </w:pPr>
      <w:r w:rsidRPr="008B466F">
        <w:rPr>
          <w:rFonts w:hint="eastAsia"/>
          <w:b/>
          <w:bCs/>
        </w:rPr>
        <w:t>度量文档相似性的几种方法</w:t>
      </w:r>
      <w:r w:rsidR="00C228BE" w:rsidRPr="008B466F">
        <w:rPr>
          <w:rFonts w:hint="eastAsia"/>
          <w:b/>
          <w:bCs/>
        </w:rPr>
        <w:t>。</w:t>
      </w:r>
    </w:p>
    <w:p w14:paraId="2E266C77" w14:textId="4E9AFB6D" w:rsidR="00A95FBE" w:rsidRPr="008B466F" w:rsidRDefault="00A95FBE" w:rsidP="009C67FC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bCs/>
        </w:rPr>
      </w:pPr>
      <w:r w:rsidRPr="008B466F">
        <w:rPr>
          <w:rFonts w:hint="eastAsia"/>
          <w:b/>
          <w:bCs/>
        </w:rPr>
        <w:t>度量两幅图像相似性的几种方法</w:t>
      </w:r>
      <w:r w:rsidR="00C228BE" w:rsidRPr="008B466F">
        <w:rPr>
          <w:rFonts w:hint="eastAsia"/>
          <w:b/>
          <w:bCs/>
        </w:rPr>
        <w:t>。</w:t>
      </w:r>
    </w:p>
    <w:p w14:paraId="4C217A28" w14:textId="3D53ADD1" w:rsidR="00A95FBE" w:rsidRPr="008B466F" w:rsidRDefault="00A95FBE" w:rsidP="009C67FC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bCs/>
        </w:rPr>
      </w:pPr>
      <w:r w:rsidRPr="008B466F">
        <w:rPr>
          <w:rFonts w:hint="eastAsia"/>
          <w:b/>
          <w:bCs/>
        </w:rPr>
        <w:t>如何对文本与图像进行快速的检索，请给出详细的实现过程。</w:t>
      </w:r>
    </w:p>
    <w:p w14:paraId="4E400284" w14:textId="32969030" w:rsidR="00A95FBE" w:rsidRDefault="002320D3" w:rsidP="002320D3">
      <w:pPr>
        <w:spacing w:line="288" w:lineRule="auto"/>
        <w:ind w:firstLineChars="200" w:firstLine="480"/>
      </w:pPr>
      <w:r>
        <w:rPr>
          <w:rFonts w:hint="eastAsia"/>
        </w:rPr>
        <w:t>1</w:t>
      </w:r>
      <w:r>
        <w:t>.</w:t>
      </w:r>
      <w:r w:rsidR="004B0E24">
        <w:rPr>
          <w:rFonts w:hint="eastAsia"/>
        </w:rPr>
        <w:t>在衡量文本相似性时，核心思想时度量对于已经将文本转换后的数值向量之间的距离。因此相似度的计算方法存在两个重要组件，即文本表示模型和相似度的度量方法。前者是将文本表示为计算机可以计算的数值向量，也就是提供特征。后者是基于前面</w:t>
      </w:r>
      <w:r w:rsidR="00EC2F58">
        <w:rPr>
          <w:rFonts w:hint="eastAsia"/>
        </w:rPr>
        <w:t>得到的</w:t>
      </w:r>
      <w:r w:rsidR="004B0E24">
        <w:rPr>
          <w:rFonts w:hint="eastAsia"/>
        </w:rPr>
        <w:t>数值向量进行计算。</w:t>
      </w:r>
    </w:p>
    <w:p w14:paraId="0C3B4FBA" w14:textId="27B1F971" w:rsidR="004B0E24" w:rsidRDefault="00EC2F58" w:rsidP="00EC2F58">
      <w:pPr>
        <w:spacing w:line="288" w:lineRule="auto"/>
        <w:ind w:firstLine="420"/>
      </w:pPr>
      <w:r>
        <w:rPr>
          <w:rFonts w:hint="eastAsia"/>
        </w:rPr>
        <w:t>文本表示模型中主要是文本切分粒度和特征构建的方法。粒度切分有</w:t>
      </w:r>
      <w:r>
        <w:rPr>
          <w:rFonts w:hint="eastAsia"/>
        </w:rPr>
        <w:t>n</w:t>
      </w:r>
      <w:r>
        <w:t>-</w:t>
      </w:r>
      <w:r>
        <w:rPr>
          <w:rFonts w:hint="eastAsia"/>
        </w:rPr>
        <w:t>gram</w:t>
      </w:r>
      <w:r>
        <w:rPr>
          <w:rFonts w:hint="eastAsia"/>
        </w:rPr>
        <w:t>、分词、句法分析、主题模型等方法。特征构建的方法主要有</w:t>
      </w:r>
      <w:r>
        <w:rPr>
          <w:rFonts w:hint="eastAsia"/>
        </w:rPr>
        <w:t>TF</w:t>
      </w:r>
      <w:r>
        <w:rPr>
          <w:rFonts w:hint="eastAsia"/>
        </w:rPr>
        <w:t>和</w:t>
      </w:r>
      <w:r>
        <w:rPr>
          <w:rFonts w:hint="eastAsia"/>
        </w:rPr>
        <w:t>TF</w:t>
      </w:r>
      <w:r>
        <w:t>-</w:t>
      </w:r>
      <w:r>
        <w:rPr>
          <w:rFonts w:hint="eastAsia"/>
        </w:rPr>
        <w:t>IDF</w:t>
      </w:r>
      <w:r>
        <w:rPr>
          <w:rFonts w:hint="eastAsia"/>
        </w:rPr>
        <w:t>，也就是概率分布直方图。由此得到的距离度量方式主要有以下几种。</w:t>
      </w:r>
    </w:p>
    <w:p w14:paraId="0784AEDF" w14:textId="43B6272C" w:rsidR="00EC2F58" w:rsidRDefault="00EC2F58" w:rsidP="00EC2F58">
      <w:pPr>
        <w:spacing w:line="288" w:lineRule="auto"/>
        <w:ind w:firstLine="420"/>
      </w:pPr>
      <w:r>
        <w:rPr>
          <w:rFonts w:hint="eastAsia"/>
        </w:rPr>
        <w:t>欧式距离计算方法</w:t>
      </w:r>
      <w:r w:rsidR="00FE62C1">
        <w:rPr>
          <w:rFonts w:hint="eastAsia"/>
        </w:rPr>
        <w:t>，</w:t>
      </w:r>
      <w:r>
        <w:rPr>
          <w:rFonts w:hint="eastAsia"/>
        </w:rPr>
        <w:t>也就是计算两个数值向量在欧氏空间中的位置，即两向量相减后的模值。</w:t>
      </w:r>
    </w:p>
    <w:p w14:paraId="4295907D" w14:textId="13590ABD" w:rsidR="00EC2F58" w:rsidRDefault="00EC2F58" w:rsidP="00EC2F58">
      <w:pPr>
        <w:spacing w:line="288" w:lineRule="auto"/>
        <w:ind w:firstLine="420"/>
      </w:pPr>
      <w:r>
        <w:rPr>
          <w:rFonts w:hint="eastAsia"/>
        </w:rPr>
        <w:t>余弦相似度分析</w:t>
      </w:r>
      <w:r w:rsidR="00FE62C1">
        <w:rPr>
          <w:rFonts w:hint="eastAsia"/>
        </w:rPr>
        <w:t>，</w:t>
      </w:r>
      <w:r>
        <w:rPr>
          <w:rFonts w:hint="eastAsia"/>
        </w:rPr>
        <w:t>来源于余弦定理。</w:t>
      </w:r>
    </w:p>
    <w:p w14:paraId="03545F2B" w14:textId="7555BF4B" w:rsidR="00EC2F58" w:rsidRDefault="00EC2F58" w:rsidP="00EC2F58">
      <w:pPr>
        <w:spacing w:line="288" w:lineRule="auto"/>
        <w:ind w:firstLine="420"/>
      </w:pPr>
      <w:r>
        <w:rPr>
          <w:rFonts w:hint="eastAsia"/>
        </w:rPr>
        <w:t>曼哈顿距离</w:t>
      </w:r>
      <w:r w:rsidR="00FE62C1">
        <w:rPr>
          <w:rFonts w:hint="eastAsia"/>
        </w:rPr>
        <w:t>，</w:t>
      </w:r>
      <w:r>
        <w:rPr>
          <w:rFonts w:hint="eastAsia"/>
        </w:rPr>
        <w:t>与欧式距离相似，将平方</w:t>
      </w:r>
      <w:proofErr w:type="gramStart"/>
      <w:r>
        <w:rPr>
          <w:rFonts w:hint="eastAsia"/>
        </w:rPr>
        <w:t>换为了</w:t>
      </w:r>
      <w:proofErr w:type="gramEnd"/>
      <w:r>
        <w:rPr>
          <w:rFonts w:hint="eastAsia"/>
        </w:rPr>
        <w:t>绝对值并去掉根号。</w:t>
      </w:r>
    </w:p>
    <w:p w14:paraId="77FDB816" w14:textId="525044AE" w:rsidR="00EC2F58" w:rsidRDefault="00EC2F58" w:rsidP="00EC2F58">
      <w:pPr>
        <w:spacing w:line="288" w:lineRule="auto"/>
        <w:ind w:firstLine="420"/>
      </w:pPr>
      <w:r>
        <w:rPr>
          <w:rFonts w:hint="eastAsia"/>
        </w:rPr>
        <w:t>直方图交</w:t>
      </w:r>
      <w:r w:rsidR="00FE62C1">
        <w:rPr>
          <w:rFonts w:hint="eastAsia"/>
        </w:rPr>
        <w:t>。二者相交与二者相并做除法</w:t>
      </w:r>
      <w:r w:rsidR="001D63F2">
        <w:rPr>
          <w:rFonts w:hint="eastAsia"/>
        </w:rPr>
        <w:t>。</w:t>
      </w:r>
    </w:p>
    <w:p w14:paraId="31CB34C0" w14:textId="3F1A2834" w:rsidR="002320D3" w:rsidRPr="002320D3" w:rsidRDefault="001D63F2" w:rsidP="002320D3">
      <w:pPr>
        <w:spacing w:line="288" w:lineRule="auto"/>
        <w:ind w:firstLine="420"/>
      </w:pPr>
      <w:r>
        <w:rPr>
          <w:rFonts w:hint="eastAsia"/>
        </w:rPr>
        <w:t>同时还存在基于</w:t>
      </w:r>
      <w:r>
        <w:rPr>
          <w:rFonts w:hint="eastAsia"/>
        </w:rPr>
        <w:t>LDA</w:t>
      </w:r>
      <w:r>
        <w:rPr>
          <w:rFonts w:hint="eastAsia"/>
        </w:rPr>
        <w:t>的文档描述。</w:t>
      </w:r>
      <w:r w:rsidR="0053376D">
        <w:rPr>
          <w:rFonts w:hint="eastAsia"/>
        </w:rPr>
        <w:t>它使用</w:t>
      </w:r>
      <w:proofErr w:type="gramStart"/>
      <w:r w:rsidR="0053376D">
        <w:rPr>
          <w:rFonts w:hint="eastAsia"/>
        </w:rPr>
        <w:t>了词袋</w:t>
      </w:r>
      <w:r w:rsidR="00FD44F5">
        <w:rPr>
          <w:rFonts w:hint="eastAsia"/>
        </w:rPr>
        <w:t>的</w:t>
      </w:r>
      <w:proofErr w:type="gramEnd"/>
      <w:r w:rsidR="00FD44F5">
        <w:rPr>
          <w:rFonts w:hint="eastAsia"/>
        </w:rPr>
        <w:t>方法</w:t>
      </w:r>
      <w:r w:rsidR="003F2B41">
        <w:rPr>
          <w:rFonts w:hint="eastAsia"/>
        </w:rPr>
        <w:t>。</w:t>
      </w:r>
      <w:r w:rsidR="00FD44F5">
        <w:rPr>
          <w:rFonts w:hint="eastAsia"/>
        </w:rPr>
        <w:t>将文档视为次品向量，从而得到易于建模的数字信息。</w:t>
      </w:r>
      <w:r w:rsidR="002320D3">
        <w:rPr>
          <w:rFonts w:hint="eastAsia"/>
        </w:rPr>
        <w:t>它的核心公式为：</w:t>
      </w:r>
      <w:r w:rsidR="002320D3" w:rsidRPr="002320D3">
        <w:rPr>
          <w:b/>
          <w:bCs/>
        </w:rPr>
        <w:t>p(</w:t>
      </w:r>
      <w:proofErr w:type="spellStart"/>
      <w:r w:rsidR="002320D3" w:rsidRPr="002320D3">
        <w:rPr>
          <w:b/>
          <w:bCs/>
        </w:rPr>
        <w:t>w|d</w:t>
      </w:r>
      <w:proofErr w:type="spellEnd"/>
      <w:r w:rsidR="002320D3" w:rsidRPr="002320D3">
        <w:rPr>
          <w:b/>
          <w:bCs/>
        </w:rPr>
        <w:t>)=p(</w:t>
      </w:r>
      <w:proofErr w:type="spellStart"/>
      <w:r w:rsidR="002320D3" w:rsidRPr="002320D3">
        <w:rPr>
          <w:b/>
          <w:bCs/>
        </w:rPr>
        <w:t>w|t</w:t>
      </w:r>
      <w:proofErr w:type="spellEnd"/>
      <w:r w:rsidR="002320D3" w:rsidRPr="002320D3">
        <w:rPr>
          <w:b/>
          <w:bCs/>
        </w:rPr>
        <w:t>)*p(</w:t>
      </w:r>
      <w:proofErr w:type="spellStart"/>
      <w:r w:rsidR="002320D3" w:rsidRPr="002320D3">
        <w:rPr>
          <w:b/>
          <w:bCs/>
        </w:rPr>
        <w:t>t|d</w:t>
      </w:r>
      <w:proofErr w:type="spellEnd"/>
      <w:r w:rsidR="002320D3" w:rsidRPr="002320D3">
        <w:rPr>
          <w:b/>
          <w:bCs/>
        </w:rPr>
        <w:t>)</w:t>
      </w:r>
      <w:r w:rsidR="002320D3">
        <w:rPr>
          <w:rFonts w:hint="eastAsia"/>
          <w:b/>
          <w:bCs/>
        </w:rPr>
        <w:t>。</w:t>
      </w:r>
    </w:p>
    <w:p w14:paraId="6C67AB9D" w14:textId="5BB37E91" w:rsidR="001D63F2" w:rsidRDefault="001D63F2" w:rsidP="00EC2F58">
      <w:pPr>
        <w:spacing w:line="288" w:lineRule="auto"/>
        <w:ind w:firstLine="420"/>
      </w:pPr>
    </w:p>
    <w:p w14:paraId="076B6A33" w14:textId="174FDAD5" w:rsidR="00A95FBE" w:rsidRDefault="00123C51" w:rsidP="009C67FC">
      <w:pPr>
        <w:spacing w:line="288" w:lineRule="auto"/>
      </w:pPr>
      <w:r>
        <w:rPr>
          <w:rFonts w:hint="eastAsia"/>
        </w:rPr>
        <w:t>2</w:t>
      </w:r>
      <w:r>
        <w:t>.</w:t>
      </w:r>
      <w:r w:rsidR="00FF5C49">
        <w:rPr>
          <w:rFonts w:hint="eastAsia"/>
        </w:rPr>
        <w:t>衡量图片相似性的方法有：</w:t>
      </w:r>
    </w:p>
    <w:p w14:paraId="09C7E30C" w14:textId="06374171" w:rsidR="00FF5C49" w:rsidRDefault="00FF5C49" w:rsidP="004E4019">
      <w:pPr>
        <w:spacing w:line="288" w:lineRule="auto"/>
        <w:ind w:firstLine="420"/>
      </w:pPr>
      <w:r>
        <w:rPr>
          <w:rFonts w:hint="eastAsia"/>
        </w:rPr>
        <w:t>SSIM</w:t>
      </w:r>
      <w:r>
        <w:rPr>
          <w:rFonts w:hint="eastAsia"/>
        </w:rPr>
        <w:t>算法。由亮度对比、对比度对比、结构对比三部分构成。分别采用平均灰度作为亮度测量，灰度标准差作为对比度测量以及结构测量，并设定相关的对比函数。</w:t>
      </w:r>
      <w:r>
        <w:rPr>
          <w:rFonts w:hint="eastAsia"/>
        </w:rPr>
        <w:t>SSIM</w:t>
      </w:r>
      <w:r>
        <w:rPr>
          <w:rFonts w:hint="eastAsia"/>
        </w:rPr>
        <w:t>函数具有对称性、有界性和最大值唯一性。</w:t>
      </w:r>
    </w:p>
    <w:p w14:paraId="10D64287" w14:textId="38B76EB8" w:rsidR="00FF5C49" w:rsidRDefault="00FF5C49" w:rsidP="004E4019">
      <w:pPr>
        <w:spacing w:line="288" w:lineRule="auto"/>
        <w:ind w:firstLine="420"/>
      </w:pPr>
      <w:r>
        <w:rPr>
          <w:rFonts w:hint="eastAsia"/>
        </w:rPr>
        <w:t>均值</w:t>
      </w:r>
      <w:r>
        <w:rPr>
          <w:rFonts w:hint="eastAsia"/>
        </w:rPr>
        <w:t>Hash</w:t>
      </w:r>
      <w:r>
        <w:rPr>
          <w:rFonts w:hint="eastAsia"/>
        </w:rPr>
        <w:t>算法。该方法将图片进行哈希转化，生成一组二进制数字，然后通过比较不同照片的</w:t>
      </w:r>
      <w:r>
        <w:rPr>
          <w:rFonts w:hint="eastAsia"/>
        </w:rPr>
        <w:t>Hash</w:t>
      </w:r>
      <w:proofErr w:type="gramStart"/>
      <w:r>
        <w:rPr>
          <w:rFonts w:hint="eastAsia"/>
        </w:rPr>
        <w:t>值距离</w:t>
      </w:r>
      <w:proofErr w:type="gramEnd"/>
      <w:r>
        <w:rPr>
          <w:rFonts w:hint="eastAsia"/>
        </w:rPr>
        <w:t>得到相似性的度量。</w:t>
      </w:r>
    </w:p>
    <w:p w14:paraId="701F48C1" w14:textId="6D3590D4" w:rsidR="00FF5C49" w:rsidRDefault="00FF5C49" w:rsidP="004E4019">
      <w:pPr>
        <w:spacing w:line="288" w:lineRule="auto"/>
        <w:ind w:firstLine="420"/>
      </w:pPr>
      <w:r>
        <w:rPr>
          <w:rFonts w:hint="eastAsia"/>
        </w:rPr>
        <w:t>差异</w:t>
      </w:r>
      <w:r>
        <w:rPr>
          <w:rFonts w:hint="eastAsia"/>
        </w:rPr>
        <w:t>Hash</w:t>
      </w:r>
      <w:r>
        <w:rPr>
          <w:rFonts w:hint="eastAsia"/>
        </w:rPr>
        <w:t>算法。由于均值</w:t>
      </w:r>
      <w:r>
        <w:rPr>
          <w:rFonts w:hint="eastAsia"/>
        </w:rPr>
        <w:t>Hash</w:t>
      </w:r>
      <w:r>
        <w:rPr>
          <w:rFonts w:hint="eastAsia"/>
        </w:rPr>
        <w:t>算法对于均值较为敏感，因此改进在对图片进行</w:t>
      </w:r>
      <w:r>
        <w:rPr>
          <w:rFonts w:hint="eastAsia"/>
        </w:rPr>
        <w:t>Hash</w:t>
      </w:r>
      <w:r>
        <w:rPr>
          <w:rFonts w:hint="eastAsia"/>
        </w:rPr>
        <w:t>转化时，通过对比左右两个像素，得到最终的</w:t>
      </w:r>
      <w:r>
        <w:rPr>
          <w:rFonts w:hint="eastAsia"/>
        </w:rPr>
        <w:t>Hash</w:t>
      </w:r>
      <w:r>
        <w:rPr>
          <w:rFonts w:hint="eastAsia"/>
        </w:rPr>
        <w:t>序列。</w:t>
      </w:r>
    </w:p>
    <w:p w14:paraId="5B25797F" w14:textId="44B4A077" w:rsidR="00FF5C49" w:rsidRDefault="00FF5C49" w:rsidP="004E4019">
      <w:pPr>
        <w:spacing w:line="288" w:lineRule="auto"/>
        <w:ind w:firstLine="420"/>
      </w:pPr>
      <w:r>
        <w:rPr>
          <w:rFonts w:hint="eastAsia"/>
        </w:rPr>
        <w:t>感知</w:t>
      </w:r>
      <w:r>
        <w:rPr>
          <w:rFonts w:hint="eastAsia"/>
        </w:rPr>
        <w:t>Hash</w:t>
      </w:r>
      <w:r>
        <w:rPr>
          <w:rFonts w:hint="eastAsia"/>
        </w:rPr>
        <w:t>方法。利用</w:t>
      </w:r>
      <w:r>
        <w:rPr>
          <w:rFonts w:hint="eastAsia"/>
        </w:rPr>
        <w:t>DCT</w:t>
      </w:r>
      <w:r>
        <w:rPr>
          <w:rFonts w:hint="eastAsia"/>
        </w:rPr>
        <w:t>将图片从时域转化为频域，并且</w:t>
      </w:r>
      <w:r>
        <w:rPr>
          <w:rFonts w:hint="eastAsia"/>
        </w:rPr>
        <w:t>DCT</w:t>
      </w:r>
      <w:r>
        <w:rPr>
          <w:rFonts w:hint="eastAsia"/>
        </w:rPr>
        <w:t>矩阵从左上到右下代表越来越高的频率系数，只保留左上角的低频区域，代表缓变也就是较高相似度。</w:t>
      </w:r>
    </w:p>
    <w:p w14:paraId="7E4D56B5" w14:textId="7DF4C828" w:rsidR="00FF5C49" w:rsidRDefault="004E4019" w:rsidP="004E4019">
      <w:pPr>
        <w:tabs>
          <w:tab w:val="center" w:pos="4153"/>
        </w:tabs>
        <w:spacing w:line="288" w:lineRule="auto"/>
      </w:pPr>
      <w:r>
        <w:tab/>
        <w:t xml:space="preserve">    </w:t>
      </w:r>
      <w:r w:rsidR="00FF5C49">
        <w:rPr>
          <w:rFonts w:hint="eastAsia"/>
        </w:rPr>
        <w:t>余弦相似度。与文本分析类似，</w:t>
      </w:r>
      <w:r>
        <w:rPr>
          <w:rFonts w:hint="eastAsia"/>
        </w:rPr>
        <w:t>两个向量之间的余弦值越接近</w:t>
      </w:r>
      <w:r>
        <w:rPr>
          <w:rFonts w:hint="eastAsia"/>
        </w:rPr>
        <w:t>1</w:t>
      </w:r>
      <w:r>
        <w:rPr>
          <w:rFonts w:hint="eastAsia"/>
        </w:rPr>
        <w:t>，代表二者越相似，反之越不相似。</w:t>
      </w:r>
    </w:p>
    <w:p w14:paraId="11475CDB" w14:textId="4580E6B7" w:rsidR="004E4019" w:rsidRDefault="004E4019" w:rsidP="004E4019">
      <w:pPr>
        <w:tabs>
          <w:tab w:val="center" w:pos="4153"/>
        </w:tabs>
        <w:spacing w:line="288" w:lineRule="auto"/>
      </w:pPr>
      <w:r>
        <w:tab/>
      </w:r>
      <w:r w:rsidR="00ED73AD">
        <w:t xml:space="preserve">    </w:t>
      </w:r>
      <w:r>
        <w:rPr>
          <w:rFonts w:hint="eastAsia"/>
        </w:rPr>
        <w:t>直方图法。用来衡量两张图片在颜色分布上的相似度。通过统计不同图像中不同颜色的像素数量并通过直方图的形式展现，进而比较图片的相似度。</w:t>
      </w:r>
    </w:p>
    <w:p w14:paraId="1DBC418C" w14:textId="0475F39D" w:rsidR="004E4019" w:rsidRDefault="004E4019" w:rsidP="00ED73AD">
      <w:pPr>
        <w:tabs>
          <w:tab w:val="center" w:pos="4153"/>
        </w:tabs>
        <w:spacing w:line="288" w:lineRule="auto"/>
        <w:ind w:firstLineChars="200" w:firstLine="480"/>
      </w:pPr>
      <w:r>
        <w:rPr>
          <w:rFonts w:hint="eastAsia"/>
        </w:rPr>
        <w:lastRenderedPageBreak/>
        <w:t>互信息的方法。通过衡量两个变量之间的信息共享程度，计算联合概率分布和各自的概率分布评估相似性。</w:t>
      </w:r>
    </w:p>
    <w:p w14:paraId="3C0F8628" w14:textId="0DD56EF7" w:rsidR="004E4019" w:rsidRDefault="004E4019" w:rsidP="00ED73AD">
      <w:pPr>
        <w:tabs>
          <w:tab w:val="center" w:pos="4153"/>
        </w:tabs>
        <w:spacing w:line="288" w:lineRule="auto"/>
        <w:ind w:firstLineChars="200" w:firstLine="480"/>
      </w:pPr>
      <w:r>
        <w:rPr>
          <w:rFonts w:hint="eastAsia"/>
        </w:rPr>
        <w:t>特征匹配。使用特征提取算法例如</w:t>
      </w:r>
      <w:r>
        <w:rPr>
          <w:rFonts w:hint="eastAsia"/>
        </w:rPr>
        <w:t>SIFT</w:t>
      </w:r>
      <w:r>
        <w:rPr>
          <w:rFonts w:hint="eastAsia"/>
        </w:rPr>
        <w:t>、</w:t>
      </w:r>
      <w:r>
        <w:rPr>
          <w:rFonts w:hint="eastAsia"/>
        </w:rPr>
        <w:t>SURF</w:t>
      </w:r>
      <w:r>
        <w:rPr>
          <w:rFonts w:hint="eastAsia"/>
        </w:rPr>
        <w:t>等提取特征点并对特征点计算其特征描述子，之后对特征点进行相似度量，一般利用欧式距离等，并根据匹配的特征点对计算相似度指标。</w:t>
      </w:r>
    </w:p>
    <w:p w14:paraId="500EAE8E" w14:textId="526D1AE7" w:rsidR="00F56E95" w:rsidRPr="00F56E95" w:rsidRDefault="00F56E95" w:rsidP="00ED73AD">
      <w:pPr>
        <w:tabs>
          <w:tab w:val="center" w:pos="4153"/>
        </w:tabs>
        <w:spacing w:line="288" w:lineRule="auto"/>
        <w:ind w:firstLineChars="200" w:firstLine="480"/>
      </w:pPr>
      <w:r>
        <w:rPr>
          <w:rFonts w:hint="eastAsia"/>
        </w:rPr>
        <w:t>还有基于深度学习的衡量方法例如</w:t>
      </w:r>
      <w:r w:rsidRPr="00F56E95">
        <w:rPr>
          <w:rFonts w:hint="eastAsia"/>
        </w:rPr>
        <w:t>Siamese</w:t>
      </w:r>
      <w:r w:rsidRPr="00F56E95">
        <w:rPr>
          <w:rFonts w:hint="eastAsia"/>
        </w:rPr>
        <w:t>网络</w:t>
      </w:r>
      <w:r>
        <w:rPr>
          <w:rFonts w:hint="eastAsia"/>
        </w:rPr>
        <w:t>、</w:t>
      </w:r>
      <w:proofErr w:type="spellStart"/>
      <w:r w:rsidRPr="00F56E95">
        <w:rPr>
          <w:rFonts w:hint="eastAsia"/>
        </w:rPr>
        <w:t>SimGNN</w:t>
      </w:r>
      <w:proofErr w:type="spellEnd"/>
      <w:r w:rsidRPr="00F56E95">
        <w:rPr>
          <w:rFonts w:hint="eastAsia"/>
        </w:rPr>
        <w:t>等</w:t>
      </w:r>
      <w:r>
        <w:rPr>
          <w:rFonts w:hint="eastAsia"/>
        </w:rPr>
        <w:t>。</w:t>
      </w:r>
    </w:p>
    <w:p w14:paraId="2EAB97EE" w14:textId="07F05D5B" w:rsidR="00A95FBE" w:rsidRDefault="00A95FBE" w:rsidP="009C67FC">
      <w:pPr>
        <w:spacing w:line="288" w:lineRule="auto"/>
      </w:pPr>
    </w:p>
    <w:p w14:paraId="2B3A2202" w14:textId="299953A9" w:rsidR="00A95FBE" w:rsidRDefault="006D0C8C" w:rsidP="009C67FC">
      <w:pPr>
        <w:spacing w:line="288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文本的快速检索主要</w:t>
      </w:r>
      <w:r w:rsidR="00B91CEF">
        <w:rPr>
          <w:rFonts w:hint="eastAsia"/>
        </w:rPr>
        <w:t>是</w:t>
      </w:r>
      <w:r>
        <w:rPr>
          <w:rFonts w:hint="eastAsia"/>
        </w:rPr>
        <w:t>基于倒排索引实现的</w:t>
      </w:r>
    </w:p>
    <w:p w14:paraId="1B0A1AD6" w14:textId="73277157" w:rsidR="00A95FBE" w:rsidRDefault="00B91CEF" w:rsidP="00DE41F1">
      <w:pPr>
        <w:spacing w:line="288" w:lineRule="auto"/>
        <w:ind w:firstLineChars="200" w:firstLine="480"/>
      </w:pPr>
      <w:r w:rsidRPr="00B91CEF">
        <w:rPr>
          <w:rFonts w:hint="eastAsia"/>
        </w:rPr>
        <w:t>倒排索引是首先知道了每个关键词都出现在了哪些文档里，从关键词</w:t>
      </w:r>
      <w:proofErr w:type="gramStart"/>
      <w:r w:rsidRPr="00B91CEF">
        <w:rPr>
          <w:rFonts w:hint="eastAsia"/>
        </w:rPr>
        <w:t>搜</w:t>
      </w:r>
      <w:proofErr w:type="gramEnd"/>
      <w:r w:rsidRPr="00B91CEF">
        <w:rPr>
          <w:rFonts w:hint="eastAsia"/>
        </w:rPr>
        <w:t>文档（关键词→文档）</w:t>
      </w:r>
      <w:r>
        <w:rPr>
          <w:rFonts w:hint="eastAsia"/>
        </w:rPr>
        <w:t>。</w:t>
      </w:r>
      <w:r w:rsidRPr="00B91CEF">
        <w:rPr>
          <w:rFonts w:hint="eastAsia"/>
        </w:rPr>
        <w:t>倒排索引先记录了每个关键词出现在了哪些文档里，需要哪个关键词，把含有的文档直接</w:t>
      </w:r>
      <w:r w:rsidR="00C11A66">
        <w:rPr>
          <w:rFonts w:hint="eastAsia"/>
        </w:rPr>
        <w:t>找</w:t>
      </w:r>
      <w:r w:rsidRPr="00B91CEF">
        <w:rPr>
          <w:rFonts w:hint="eastAsia"/>
        </w:rPr>
        <w:t>出</w:t>
      </w:r>
      <w:r w:rsidR="00C11A66">
        <w:rPr>
          <w:rFonts w:hint="eastAsia"/>
        </w:rPr>
        <w:t>即可。</w:t>
      </w:r>
    </w:p>
    <w:p w14:paraId="4B34171B" w14:textId="0024CE1E" w:rsidR="00C11A66" w:rsidRPr="00B91CEF" w:rsidRDefault="00174237" w:rsidP="00DE41F1">
      <w:pPr>
        <w:spacing w:line="288" w:lineRule="auto"/>
        <w:ind w:firstLineChars="200" w:firstLine="480"/>
      </w:pPr>
      <w:r>
        <w:rPr>
          <w:rFonts w:hint="eastAsia"/>
        </w:rPr>
        <w:t>当需要查询文档时，在字典中定位关键词，并返回其倒排记录表。要查询同时出现某个关键词的文档时，分别对关键词做上述操作，对二者的倒排</w:t>
      </w:r>
      <w:proofErr w:type="gramStart"/>
      <w:r>
        <w:rPr>
          <w:rFonts w:hint="eastAsia"/>
        </w:rPr>
        <w:t>记录表求交集</w:t>
      </w:r>
      <w:proofErr w:type="gramEnd"/>
      <w:r>
        <w:rPr>
          <w:rFonts w:hint="eastAsia"/>
        </w:rPr>
        <w:t>。在建立倒排索引时，首先手机需要建立索引的文档，并将文档转化为一个个词条的列表，之后进行语言学的处理，最后对所有出现</w:t>
      </w:r>
      <w:proofErr w:type="gramStart"/>
      <w:r>
        <w:rPr>
          <w:rFonts w:hint="eastAsia"/>
        </w:rPr>
        <w:t>的词项建立</w:t>
      </w:r>
      <w:proofErr w:type="gramEnd"/>
      <w:r>
        <w:rPr>
          <w:rFonts w:hint="eastAsia"/>
        </w:rPr>
        <w:t>倒排索引，索引中包含一部词典和全体倒排记录表。</w:t>
      </w:r>
    </w:p>
    <w:p w14:paraId="35D9AF77" w14:textId="0D63366F" w:rsidR="00A95FBE" w:rsidRDefault="00C11A66" w:rsidP="00DE41F1">
      <w:pPr>
        <w:spacing w:line="288" w:lineRule="auto"/>
        <w:ind w:firstLineChars="200" w:firstLine="480"/>
      </w:pPr>
      <w:r>
        <w:rPr>
          <w:rFonts w:hint="eastAsia"/>
        </w:rPr>
        <w:t>在实际应用之中，往往存在一下问题：我们需要模糊匹配。例如输入</w:t>
      </w:r>
      <w:r>
        <w:rPr>
          <w:rFonts w:hint="eastAsia"/>
        </w:rPr>
        <w:t>UK</w:t>
      </w:r>
      <w:r>
        <w:rPr>
          <w:rFonts w:hint="eastAsia"/>
        </w:rPr>
        <w:t>可以返回</w:t>
      </w:r>
      <w:r>
        <w:rPr>
          <w:rFonts w:hint="eastAsia"/>
        </w:rPr>
        <w:t>United</w:t>
      </w:r>
      <w:r>
        <w:t xml:space="preserve"> </w:t>
      </w:r>
      <w:proofErr w:type="spellStart"/>
      <w:r>
        <w:rPr>
          <w:rFonts w:hint="eastAsia"/>
        </w:rPr>
        <w:t>Kindom</w:t>
      </w:r>
      <w:proofErr w:type="spellEnd"/>
      <w:r>
        <w:rPr>
          <w:rFonts w:hint="eastAsia"/>
        </w:rPr>
        <w:t>的文档这种缩写匹配，再例如词根的匹配等等。</w:t>
      </w:r>
    </w:p>
    <w:p w14:paraId="322C0735" w14:textId="169A7CD8" w:rsidR="00C11A66" w:rsidRPr="00C11A66" w:rsidRDefault="00C11A66" w:rsidP="00DE41F1">
      <w:pPr>
        <w:spacing w:line="288" w:lineRule="auto"/>
        <w:ind w:firstLine="420"/>
      </w:pPr>
      <w:r>
        <w:rPr>
          <w:rFonts w:hint="eastAsia"/>
        </w:rPr>
        <w:t>图片的</w:t>
      </w:r>
      <w:r w:rsidR="00BF5F3B">
        <w:rPr>
          <w:rFonts w:hint="eastAsia"/>
        </w:rPr>
        <w:t>快速检索是基于</w:t>
      </w:r>
      <w:r w:rsidR="00BF5F3B">
        <w:rPr>
          <w:rFonts w:hint="eastAsia"/>
        </w:rPr>
        <w:t>SIFT</w:t>
      </w:r>
      <w:r w:rsidR="00BF5F3B">
        <w:rPr>
          <w:rFonts w:hint="eastAsia"/>
        </w:rPr>
        <w:t>特征实现的。算法流程为：尺度空间的极值检测，这一步通过高斯函数的微分来识别对尺度和方向不变的潜在关注点。之后进行关键点定位，拟合模型来确定位置和比例。之后进行</w:t>
      </w:r>
      <w:r w:rsidR="00BF5F3B" w:rsidRPr="00BF5F3B">
        <w:rPr>
          <w:rFonts w:hint="eastAsia"/>
        </w:rPr>
        <w:t>方向分配：根据局部图像梯度方向为每个关键点位置分配一个或多个方向。</w:t>
      </w:r>
      <w:r w:rsidR="00BF5F3B">
        <w:rPr>
          <w:rFonts w:hint="eastAsia"/>
        </w:rPr>
        <w:t>最后生成</w:t>
      </w:r>
      <w:r w:rsidR="00BF5F3B" w:rsidRPr="00BF5F3B">
        <w:rPr>
          <w:rFonts w:hint="eastAsia"/>
        </w:rPr>
        <w:t>关键点描述符</w:t>
      </w:r>
      <w:r w:rsidR="00BF5F3B">
        <w:rPr>
          <w:rFonts w:hint="eastAsia"/>
        </w:rPr>
        <w:t>，</w:t>
      </w:r>
      <w:r w:rsidR="001A0EED">
        <w:rPr>
          <w:rFonts w:hint="eastAsia"/>
        </w:rPr>
        <w:t>在</w:t>
      </w:r>
      <w:r w:rsidR="00BF5F3B" w:rsidRPr="00BF5F3B">
        <w:rPr>
          <w:rFonts w:hint="eastAsia"/>
        </w:rPr>
        <w:t>每个关键点周围的区域中，以选定的比例测量局部图像梯度。</w:t>
      </w:r>
    </w:p>
    <w:p w14:paraId="109791DF" w14:textId="21C3D7C7" w:rsidR="00A95FBE" w:rsidRDefault="00A95FBE" w:rsidP="009C67FC">
      <w:pPr>
        <w:spacing w:line="288" w:lineRule="auto"/>
      </w:pPr>
    </w:p>
    <w:p w14:paraId="108DA6D6" w14:textId="64D7506E" w:rsidR="00A95FBE" w:rsidRDefault="00A95FBE" w:rsidP="008B466F">
      <w:pPr>
        <w:spacing w:line="288" w:lineRule="auto"/>
      </w:pPr>
    </w:p>
    <w:p w14:paraId="33358B57" w14:textId="282F5A5B" w:rsidR="001B60CA" w:rsidRDefault="001B60CA" w:rsidP="008B466F">
      <w:pPr>
        <w:spacing w:line="288" w:lineRule="auto"/>
      </w:pPr>
    </w:p>
    <w:p w14:paraId="3BC761EE" w14:textId="77777777" w:rsidR="001B60CA" w:rsidRDefault="001B60CA" w:rsidP="008B466F">
      <w:pPr>
        <w:spacing w:line="288" w:lineRule="auto"/>
        <w:rPr>
          <w:rFonts w:hint="eastAsia"/>
        </w:rPr>
      </w:pPr>
    </w:p>
    <w:p w14:paraId="0D61B140" w14:textId="41DF2D3C" w:rsidR="00A95FBE" w:rsidRDefault="00A95FBE" w:rsidP="009C67FC">
      <w:pPr>
        <w:spacing w:line="288" w:lineRule="auto"/>
        <w:rPr>
          <w:b/>
          <w:bCs/>
        </w:rPr>
      </w:pPr>
      <w:r w:rsidRPr="008B466F">
        <w:rPr>
          <w:rFonts w:hint="eastAsia"/>
          <w:b/>
          <w:bCs/>
        </w:rPr>
        <w:t>描述深度网络中的卷积、</w:t>
      </w:r>
      <w:r w:rsidRPr="008B466F">
        <w:rPr>
          <w:rFonts w:hint="eastAsia"/>
          <w:b/>
          <w:bCs/>
        </w:rPr>
        <w:t>Pooling</w:t>
      </w:r>
      <w:r w:rsidRPr="008B466F">
        <w:rPr>
          <w:rFonts w:hint="eastAsia"/>
          <w:b/>
          <w:bCs/>
        </w:rPr>
        <w:t>、全连接以及激活操作，其中的</w:t>
      </w:r>
      <w:r w:rsidRPr="008B466F">
        <w:rPr>
          <w:rFonts w:hint="eastAsia"/>
          <w:b/>
          <w:bCs/>
        </w:rPr>
        <w:t>Pooling</w:t>
      </w:r>
      <w:r w:rsidRPr="008B466F">
        <w:rPr>
          <w:rFonts w:hint="eastAsia"/>
          <w:b/>
          <w:bCs/>
        </w:rPr>
        <w:t>和卷积可以用</w:t>
      </w:r>
      <w:r w:rsidRPr="008B466F">
        <w:rPr>
          <w:rFonts w:hint="eastAsia"/>
          <w:b/>
          <w:bCs/>
        </w:rPr>
        <w:t>5*5</w:t>
      </w:r>
      <w:r w:rsidRPr="008B466F">
        <w:rPr>
          <w:rFonts w:hint="eastAsia"/>
          <w:b/>
          <w:bCs/>
        </w:rPr>
        <w:t>或者</w:t>
      </w:r>
      <w:r w:rsidRPr="008B466F">
        <w:rPr>
          <w:rFonts w:hint="eastAsia"/>
          <w:b/>
          <w:bCs/>
        </w:rPr>
        <w:t>3*3</w:t>
      </w:r>
      <w:r w:rsidRPr="008B466F">
        <w:rPr>
          <w:rFonts w:hint="eastAsia"/>
          <w:b/>
          <w:bCs/>
        </w:rPr>
        <w:t>大小的模板进行示例。</w:t>
      </w:r>
    </w:p>
    <w:p w14:paraId="32BFE8A9" w14:textId="3E464AA5" w:rsidR="008B466F" w:rsidRDefault="008B466F" w:rsidP="008B5E3D">
      <w:pPr>
        <w:spacing w:line="288" w:lineRule="auto"/>
        <w:ind w:firstLineChars="100" w:firstLine="240"/>
      </w:pPr>
      <w:r>
        <w:rPr>
          <w:rFonts w:hint="eastAsia"/>
        </w:rPr>
        <w:t>以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的卷积核描述卷积的原理操作。卷积的原理实际上是对输入块内的元素进行加权求和，权值即为卷积核的数值。</w:t>
      </w:r>
      <w:r w:rsidR="00F27488">
        <w:rPr>
          <w:rFonts w:hint="eastAsia"/>
        </w:rPr>
        <w:t>假设输入为以下：</w:t>
      </w:r>
    </w:p>
    <w:tbl>
      <w:tblPr>
        <w:tblStyle w:val="a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5"/>
        <w:gridCol w:w="421"/>
        <w:gridCol w:w="425"/>
        <w:gridCol w:w="425"/>
        <w:gridCol w:w="426"/>
      </w:tblGrid>
      <w:tr w:rsidR="00F57F73" w14:paraId="4136BC56" w14:textId="77777777" w:rsidTr="00F57F73">
        <w:trPr>
          <w:jc w:val="center"/>
        </w:trPr>
        <w:tc>
          <w:tcPr>
            <w:tcW w:w="425" w:type="dxa"/>
          </w:tcPr>
          <w:p w14:paraId="4A459343" w14:textId="7710A5AA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1" w:type="dxa"/>
          </w:tcPr>
          <w:p w14:paraId="6A2F5CDC" w14:textId="54B059BA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60A56DD" w14:textId="0C6F0EDD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5B32830" w14:textId="1B99E30B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0519935B" w14:textId="79A7DDA8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57F73" w14:paraId="7A58285A" w14:textId="77777777" w:rsidTr="00F57F73">
        <w:trPr>
          <w:jc w:val="center"/>
        </w:trPr>
        <w:tc>
          <w:tcPr>
            <w:tcW w:w="425" w:type="dxa"/>
          </w:tcPr>
          <w:p w14:paraId="6BE40482" w14:textId="37EF6CDE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dxa"/>
          </w:tcPr>
          <w:p w14:paraId="258DE431" w14:textId="77305DC8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F77F41B" w14:textId="158AB965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7DC9483" w14:textId="05F7155C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743A4439" w14:textId="72FB30B4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27488" w14:paraId="0CA5CB90" w14:textId="77777777" w:rsidTr="00F57F73">
        <w:trPr>
          <w:jc w:val="center"/>
        </w:trPr>
        <w:tc>
          <w:tcPr>
            <w:tcW w:w="425" w:type="dxa"/>
          </w:tcPr>
          <w:p w14:paraId="23110965" w14:textId="298851C4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dxa"/>
          </w:tcPr>
          <w:p w14:paraId="5FA2358A" w14:textId="6DB5A717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CECE4C5" w14:textId="6CD803DB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7113A26" w14:textId="3618D4FB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4AF0A2E3" w14:textId="71AF74BA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27488" w14:paraId="061C4F90" w14:textId="77777777" w:rsidTr="00F57F73">
        <w:trPr>
          <w:jc w:val="center"/>
        </w:trPr>
        <w:tc>
          <w:tcPr>
            <w:tcW w:w="425" w:type="dxa"/>
          </w:tcPr>
          <w:p w14:paraId="4F7F18C5" w14:textId="731DF1B6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dxa"/>
          </w:tcPr>
          <w:p w14:paraId="59E62604" w14:textId="5ECED3EB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D4D493B" w14:textId="528E57B7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8FF5E36" w14:textId="39C7DDCC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07CE082D" w14:textId="4394BE8A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57F73" w14:paraId="3E1768B1" w14:textId="77777777" w:rsidTr="00F57F73">
        <w:trPr>
          <w:jc w:val="center"/>
        </w:trPr>
        <w:tc>
          <w:tcPr>
            <w:tcW w:w="425" w:type="dxa"/>
          </w:tcPr>
          <w:p w14:paraId="0724F70C" w14:textId="3C5E8F65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dxa"/>
          </w:tcPr>
          <w:p w14:paraId="30262F86" w14:textId="12AFF8AD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3F9E8F1" w14:textId="03E3B64E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56A4768" w14:textId="51D57D51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3942432A" w14:textId="063561FF" w:rsidR="00F27488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9AA6D8A" w14:textId="3A616420" w:rsidR="00F27488" w:rsidRDefault="00F57F73" w:rsidP="009C67FC">
      <w:pPr>
        <w:spacing w:line="288" w:lineRule="auto"/>
      </w:pPr>
      <w:r>
        <w:rPr>
          <w:rFonts w:hint="eastAsia"/>
        </w:rPr>
        <w:t>而卷积核选择对角线为</w:t>
      </w:r>
      <w:r>
        <w:rPr>
          <w:rFonts w:hint="eastAsia"/>
        </w:rPr>
        <w:t>1</w:t>
      </w:r>
      <w:r>
        <w:rPr>
          <w:rFonts w:hint="eastAsia"/>
        </w:rPr>
        <w:t>，其他为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tbl>
      <w:tblPr>
        <w:tblStyle w:val="a5"/>
        <w:tblW w:w="0" w:type="auto"/>
        <w:tblInd w:w="35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5"/>
        <w:gridCol w:w="426"/>
        <w:gridCol w:w="425"/>
      </w:tblGrid>
      <w:tr w:rsidR="00F57F73" w14:paraId="23D63F3F" w14:textId="77777777" w:rsidTr="00F57F73">
        <w:tc>
          <w:tcPr>
            <w:tcW w:w="425" w:type="dxa"/>
          </w:tcPr>
          <w:p w14:paraId="75136582" w14:textId="1C90EB7A" w:rsidR="00F57F73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26" w:type="dxa"/>
          </w:tcPr>
          <w:p w14:paraId="042A125C" w14:textId="06CB5AD1" w:rsidR="00F57F73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D0F0240" w14:textId="7134BA1A" w:rsidR="00F57F73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57F73" w14:paraId="1AEBCB7B" w14:textId="77777777" w:rsidTr="00F57F73">
        <w:tc>
          <w:tcPr>
            <w:tcW w:w="425" w:type="dxa"/>
          </w:tcPr>
          <w:p w14:paraId="6D45203C" w14:textId="22B9BC26" w:rsidR="00F57F73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0FF2A186" w14:textId="7EA65A1E" w:rsidR="00F57F73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A2B51BE" w14:textId="4267C9E9" w:rsidR="00F57F73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57F73" w14:paraId="1A804352" w14:textId="77777777" w:rsidTr="00F57F73">
        <w:tc>
          <w:tcPr>
            <w:tcW w:w="425" w:type="dxa"/>
          </w:tcPr>
          <w:p w14:paraId="62E9DEE9" w14:textId="0ED46FA2" w:rsidR="00F57F73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41197772" w14:textId="4A73C2BD" w:rsidR="00F57F73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9083259" w14:textId="4EDC36F2" w:rsidR="00F57F73" w:rsidRDefault="00F57F73" w:rsidP="00F57F73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54B0348" w14:textId="01C48BAF" w:rsidR="00F57F73" w:rsidRDefault="00F57F73" w:rsidP="0012397B">
      <w:pPr>
        <w:spacing w:line="288" w:lineRule="auto"/>
        <w:ind w:firstLine="420"/>
      </w:pPr>
      <w:r>
        <w:rPr>
          <w:rFonts w:hint="eastAsia"/>
        </w:rPr>
        <w:t>卷积的操作为，卷积</w:t>
      </w:r>
      <w:proofErr w:type="gramStart"/>
      <w:r>
        <w:rPr>
          <w:rFonts w:hint="eastAsia"/>
        </w:rPr>
        <w:t>核作为</w:t>
      </w:r>
      <w:proofErr w:type="gramEnd"/>
      <w:r>
        <w:rPr>
          <w:rFonts w:hint="eastAsia"/>
        </w:rPr>
        <w:t>权值，从左上开始，按照从左到右，从上到下的顺序</w:t>
      </w:r>
      <w:proofErr w:type="gramStart"/>
      <w:r>
        <w:rPr>
          <w:rFonts w:hint="eastAsia"/>
        </w:rPr>
        <w:t>依次和</w:t>
      </w:r>
      <w:proofErr w:type="gramEnd"/>
      <w:r>
        <w:rPr>
          <w:rFonts w:hint="eastAsia"/>
        </w:rPr>
        <w:t>输入结合，输入按照卷积核的权值加权求和后作为当前输出位置的结果。当卷积</w:t>
      </w:r>
      <w:proofErr w:type="gramStart"/>
      <w:r>
        <w:rPr>
          <w:rFonts w:hint="eastAsia"/>
        </w:rPr>
        <w:t>核作用</w:t>
      </w:r>
      <w:proofErr w:type="gramEnd"/>
      <w:r>
        <w:rPr>
          <w:rFonts w:hint="eastAsia"/>
        </w:rPr>
        <w:t>到左上方的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区域时，表现为以下二者相乘相加：</w:t>
      </w:r>
    </w:p>
    <w:tbl>
      <w:tblPr>
        <w:tblStyle w:val="a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5"/>
        <w:gridCol w:w="421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96"/>
        <w:gridCol w:w="496"/>
        <w:gridCol w:w="496"/>
      </w:tblGrid>
      <w:tr w:rsidR="00DB45D9" w14:paraId="54037C88" w14:textId="1D226A26" w:rsidTr="00DB45D9">
        <w:trPr>
          <w:jc w:val="center"/>
        </w:trPr>
        <w:tc>
          <w:tcPr>
            <w:tcW w:w="425" w:type="dxa"/>
          </w:tcPr>
          <w:p w14:paraId="7350D4E2" w14:textId="77777777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1" w:type="dxa"/>
          </w:tcPr>
          <w:p w14:paraId="7F03E359" w14:textId="77777777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8" w:space="0" w:color="auto"/>
            </w:tcBorders>
          </w:tcPr>
          <w:p w14:paraId="5335DA45" w14:textId="77777777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96A4779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44D2B5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4545D38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left w:val="single" w:sz="8" w:space="0" w:color="auto"/>
            </w:tcBorders>
          </w:tcPr>
          <w:p w14:paraId="422A0A76" w14:textId="23F3C21B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1E024B6" w14:textId="50EA6F0C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right w:val="single" w:sz="8" w:space="0" w:color="auto"/>
            </w:tcBorders>
          </w:tcPr>
          <w:p w14:paraId="6EED3DC5" w14:textId="4CB30B2E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05154537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C0CF9B1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D3C34F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left w:val="single" w:sz="8" w:space="0" w:color="auto"/>
            </w:tcBorders>
          </w:tcPr>
          <w:p w14:paraId="4C4EE8C7" w14:textId="39E70F42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  <w:r w:rsidRPr="00DB45D9">
              <w:rPr>
                <w:vertAlign w:val="subscript"/>
              </w:rPr>
              <w:t>*1</w:t>
            </w:r>
          </w:p>
        </w:tc>
        <w:tc>
          <w:tcPr>
            <w:tcW w:w="425" w:type="dxa"/>
          </w:tcPr>
          <w:p w14:paraId="0A45043F" w14:textId="10B84B11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  <w:r w:rsidRPr="00DB45D9">
              <w:rPr>
                <w:vertAlign w:val="subscript"/>
              </w:rPr>
              <w:t>*0</w:t>
            </w:r>
          </w:p>
        </w:tc>
        <w:tc>
          <w:tcPr>
            <w:tcW w:w="425" w:type="dxa"/>
          </w:tcPr>
          <w:p w14:paraId="14C09239" w14:textId="57862510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  <w:r w:rsidRPr="00DB45D9">
              <w:rPr>
                <w:vertAlign w:val="subscript"/>
              </w:rPr>
              <w:t>*1</w:t>
            </w:r>
          </w:p>
        </w:tc>
      </w:tr>
      <w:tr w:rsidR="00DB45D9" w14:paraId="7FC31E72" w14:textId="3AB64410" w:rsidTr="00DB45D9">
        <w:trPr>
          <w:jc w:val="center"/>
        </w:trPr>
        <w:tc>
          <w:tcPr>
            <w:tcW w:w="425" w:type="dxa"/>
          </w:tcPr>
          <w:p w14:paraId="24CD43BA" w14:textId="77777777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dxa"/>
          </w:tcPr>
          <w:p w14:paraId="71ABF3A2" w14:textId="77777777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8" w:space="0" w:color="auto"/>
            </w:tcBorders>
          </w:tcPr>
          <w:p w14:paraId="6CAE8F7A" w14:textId="77777777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A5E4DD3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EDC72EA" w14:textId="5BDB9C44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A315DFE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left w:val="single" w:sz="8" w:space="0" w:color="auto"/>
            </w:tcBorders>
          </w:tcPr>
          <w:p w14:paraId="084168FE" w14:textId="238903AA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06591D1" w14:textId="7E6522AC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8" w:space="0" w:color="auto"/>
            </w:tcBorders>
          </w:tcPr>
          <w:p w14:paraId="6397EBF2" w14:textId="08F02244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0CE8082A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C8DF50C" w14:textId="7FC18B7A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CFE9345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left w:val="single" w:sz="8" w:space="0" w:color="auto"/>
            </w:tcBorders>
          </w:tcPr>
          <w:p w14:paraId="7D5DEBDB" w14:textId="68E44279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  <w:r w:rsidRPr="00DB45D9">
              <w:rPr>
                <w:vertAlign w:val="subscript"/>
              </w:rPr>
              <w:t>*0</w:t>
            </w:r>
          </w:p>
        </w:tc>
        <w:tc>
          <w:tcPr>
            <w:tcW w:w="425" w:type="dxa"/>
          </w:tcPr>
          <w:p w14:paraId="172E2CCB" w14:textId="3054FA1B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  <w:r w:rsidRPr="00DB45D9">
              <w:rPr>
                <w:vertAlign w:val="subscript"/>
              </w:rPr>
              <w:t>*1</w:t>
            </w:r>
          </w:p>
        </w:tc>
        <w:tc>
          <w:tcPr>
            <w:tcW w:w="425" w:type="dxa"/>
          </w:tcPr>
          <w:p w14:paraId="61792184" w14:textId="24EACB80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  <w:r w:rsidRPr="00DB45D9">
              <w:rPr>
                <w:vertAlign w:val="subscript"/>
              </w:rPr>
              <w:t>*0</w:t>
            </w:r>
          </w:p>
        </w:tc>
      </w:tr>
      <w:tr w:rsidR="00DB45D9" w14:paraId="2539FFE4" w14:textId="7F07A083" w:rsidTr="00DB45D9">
        <w:trPr>
          <w:jc w:val="center"/>
        </w:trPr>
        <w:tc>
          <w:tcPr>
            <w:tcW w:w="425" w:type="dxa"/>
          </w:tcPr>
          <w:p w14:paraId="7B74079A" w14:textId="41BEE6E1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dxa"/>
          </w:tcPr>
          <w:p w14:paraId="2D549974" w14:textId="77777777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right w:val="single" w:sz="8" w:space="0" w:color="auto"/>
            </w:tcBorders>
          </w:tcPr>
          <w:p w14:paraId="218FD062" w14:textId="77777777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AACB6C8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ED0E77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750D613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left w:val="single" w:sz="8" w:space="0" w:color="auto"/>
            </w:tcBorders>
          </w:tcPr>
          <w:p w14:paraId="77BC56C5" w14:textId="72EF8ACC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F59CB57" w14:textId="0196D6C5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right w:val="single" w:sz="8" w:space="0" w:color="auto"/>
            </w:tcBorders>
          </w:tcPr>
          <w:p w14:paraId="02DA812E" w14:textId="12B9F373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4197400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F8401A8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6408C2F" w14:textId="77777777" w:rsidR="00DB45D9" w:rsidRDefault="00DB45D9" w:rsidP="00DB45D9">
            <w:pPr>
              <w:spacing w:line="288" w:lineRule="auto"/>
              <w:jc w:val="center"/>
            </w:pPr>
          </w:p>
        </w:tc>
        <w:tc>
          <w:tcPr>
            <w:tcW w:w="425" w:type="dxa"/>
            <w:tcBorders>
              <w:left w:val="single" w:sz="8" w:space="0" w:color="auto"/>
            </w:tcBorders>
          </w:tcPr>
          <w:p w14:paraId="62A5C071" w14:textId="7C5991FC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  <w:r w:rsidRPr="00DB45D9">
              <w:rPr>
                <w:vertAlign w:val="subscript"/>
              </w:rPr>
              <w:t>*1</w:t>
            </w:r>
          </w:p>
        </w:tc>
        <w:tc>
          <w:tcPr>
            <w:tcW w:w="425" w:type="dxa"/>
          </w:tcPr>
          <w:p w14:paraId="0BD49CD3" w14:textId="78A133D6" w:rsidR="00DB45D9" w:rsidRPr="00DB45D9" w:rsidRDefault="00DB45D9" w:rsidP="00DB45D9">
            <w:pPr>
              <w:spacing w:line="288" w:lineRule="auto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0</w:t>
            </w:r>
            <w:r w:rsidRPr="00DB45D9">
              <w:rPr>
                <w:vertAlign w:val="subscript"/>
              </w:rPr>
              <w:t>*0</w:t>
            </w:r>
          </w:p>
        </w:tc>
        <w:tc>
          <w:tcPr>
            <w:tcW w:w="425" w:type="dxa"/>
          </w:tcPr>
          <w:p w14:paraId="76910219" w14:textId="70657835" w:rsidR="00DB45D9" w:rsidRDefault="00DB45D9" w:rsidP="00DB45D9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  <w:r w:rsidRPr="00DB45D9">
              <w:rPr>
                <w:vertAlign w:val="subscript"/>
              </w:rPr>
              <w:t>*1</w:t>
            </w:r>
          </w:p>
        </w:tc>
      </w:tr>
    </w:tbl>
    <w:p w14:paraId="064D573B" w14:textId="77777777" w:rsidR="0012397B" w:rsidRDefault="00DB45D9" w:rsidP="009C67FC">
      <w:pPr>
        <w:spacing w:line="288" w:lineRule="auto"/>
      </w:pPr>
      <w:r>
        <w:rPr>
          <w:rFonts w:hint="eastAsia"/>
        </w:rPr>
        <w:t>求和加权并求和之后结果为</w:t>
      </w:r>
      <w:r w:rsidR="00635498">
        <w:rPr>
          <w:rFonts w:hint="eastAsia"/>
        </w:rPr>
        <w:t>4</w:t>
      </w:r>
      <w:r w:rsidR="0012397B">
        <w:t>.</w:t>
      </w:r>
    </w:p>
    <w:p w14:paraId="03B03372" w14:textId="0A15EDB8" w:rsidR="00F57F73" w:rsidRDefault="00635498" w:rsidP="0012397B">
      <w:pPr>
        <w:spacing w:line="288" w:lineRule="auto"/>
        <w:ind w:firstLine="420"/>
      </w:pPr>
      <w:r>
        <w:rPr>
          <w:rFonts w:hint="eastAsia"/>
        </w:rPr>
        <w:t>结束之后卷积核右移一位，对下一</w:t>
      </w:r>
      <w:proofErr w:type="gramStart"/>
      <w:r>
        <w:rPr>
          <w:rFonts w:hint="eastAsia"/>
        </w:rPr>
        <w:t>3</w:t>
      </w:r>
      <w:proofErr w:type="gramEnd"/>
      <w:r>
        <w:t>*3</w:t>
      </w:r>
      <w:r>
        <w:rPr>
          <w:rFonts w:hint="eastAsia"/>
        </w:rPr>
        <w:t>区域做相同的操作。当一行移动完毕后，卷积核向下移动一行，并从最左侧开始重新加权相乘相加，直至输入全部被执行以上操作。</w:t>
      </w:r>
    </w:p>
    <w:p w14:paraId="72FDE369" w14:textId="490DFDCA" w:rsidR="000F54B8" w:rsidRDefault="000F54B8" w:rsidP="009C67FC">
      <w:pPr>
        <w:spacing w:line="288" w:lineRule="auto"/>
      </w:pPr>
      <w:r>
        <w:rPr>
          <w:rFonts w:hint="eastAsia"/>
        </w:rPr>
        <w:t>最后的结果为：</w:t>
      </w:r>
    </w:p>
    <w:tbl>
      <w:tblPr>
        <w:tblStyle w:val="a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5"/>
        <w:gridCol w:w="421"/>
        <w:gridCol w:w="425"/>
      </w:tblGrid>
      <w:tr w:rsidR="000F54B8" w14:paraId="7FF378F0" w14:textId="77777777" w:rsidTr="00570875">
        <w:trPr>
          <w:jc w:val="center"/>
        </w:trPr>
        <w:tc>
          <w:tcPr>
            <w:tcW w:w="425" w:type="dxa"/>
          </w:tcPr>
          <w:p w14:paraId="22AFBCC3" w14:textId="00B4A50F" w:rsidR="000F54B8" w:rsidRDefault="000F54B8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1" w:type="dxa"/>
          </w:tcPr>
          <w:p w14:paraId="4AE95576" w14:textId="0AB21774" w:rsidR="000F54B8" w:rsidRDefault="000F54B8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8" w:space="0" w:color="auto"/>
            </w:tcBorders>
          </w:tcPr>
          <w:p w14:paraId="74807AC9" w14:textId="79326A36" w:rsidR="000F54B8" w:rsidRDefault="000F54B8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F54B8" w14:paraId="43D75EB0" w14:textId="77777777" w:rsidTr="00570875">
        <w:trPr>
          <w:jc w:val="center"/>
        </w:trPr>
        <w:tc>
          <w:tcPr>
            <w:tcW w:w="425" w:type="dxa"/>
          </w:tcPr>
          <w:p w14:paraId="3A737C35" w14:textId="067F086D" w:rsidR="000F54B8" w:rsidRDefault="000F54B8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1" w:type="dxa"/>
          </w:tcPr>
          <w:p w14:paraId="7B70E22E" w14:textId="1BF975B6" w:rsidR="000F54B8" w:rsidRDefault="000F54B8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  <w:tcBorders>
              <w:right w:val="single" w:sz="8" w:space="0" w:color="auto"/>
            </w:tcBorders>
          </w:tcPr>
          <w:p w14:paraId="34A1F240" w14:textId="54F6C9BA" w:rsidR="000F54B8" w:rsidRDefault="000F54B8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F54B8" w14:paraId="7D544F2F" w14:textId="77777777" w:rsidTr="00570875">
        <w:trPr>
          <w:jc w:val="center"/>
        </w:trPr>
        <w:tc>
          <w:tcPr>
            <w:tcW w:w="425" w:type="dxa"/>
          </w:tcPr>
          <w:p w14:paraId="38584CD2" w14:textId="63A63264" w:rsidR="000F54B8" w:rsidRDefault="000F54B8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1" w:type="dxa"/>
          </w:tcPr>
          <w:p w14:paraId="2E87E7B0" w14:textId="58FE6DE1" w:rsidR="000F54B8" w:rsidRDefault="000F54B8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8" w:space="0" w:color="auto"/>
            </w:tcBorders>
          </w:tcPr>
          <w:p w14:paraId="2ED004C9" w14:textId="7168180D" w:rsidR="000F54B8" w:rsidRDefault="000F54B8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38CE175C" w14:textId="77777777" w:rsidR="000F54B8" w:rsidRPr="008B466F" w:rsidRDefault="000F54B8" w:rsidP="009C67FC">
      <w:pPr>
        <w:spacing w:line="288" w:lineRule="auto"/>
      </w:pPr>
    </w:p>
    <w:p w14:paraId="6C2F72B7" w14:textId="528A9463" w:rsidR="00F57F73" w:rsidRDefault="005C7ABD" w:rsidP="009C67FC">
      <w:pPr>
        <w:spacing w:line="288" w:lineRule="auto"/>
      </w:pPr>
      <w:r w:rsidRPr="005C7ABD">
        <w:rPr>
          <w:rFonts w:hint="eastAsia"/>
        </w:rPr>
        <w:t>Pooling</w:t>
      </w:r>
      <w:r>
        <w:rPr>
          <w:rFonts w:hint="eastAsia"/>
        </w:rPr>
        <w:t>操作的原理为对于每个块内的数值取最大</w:t>
      </w:r>
      <w:r w:rsidR="00025F46">
        <w:rPr>
          <w:rFonts w:hint="eastAsia"/>
        </w:rPr>
        <w:t>或取平均</w:t>
      </w:r>
      <w:r>
        <w:rPr>
          <w:rFonts w:hint="eastAsia"/>
        </w:rPr>
        <w:t>，作为该块处理后的输出，以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的</w:t>
      </w:r>
      <w:r w:rsidR="00025F46">
        <w:rPr>
          <w:rFonts w:hint="eastAsia"/>
        </w:rPr>
        <w:t>最大</w:t>
      </w:r>
      <w:r>
        <w:rPr>
          <w:rFonts w:hint="eastAsia"/>
        </w:rPr>
        <w:t>池化为例，假设输入为</w:t>
      </w:r>
      <w:r>
        <w:t>6*6</w:t>
      </w:r>
      <w:r>
        <w:rPr>
          <w:rFonts w:hint="eastAsia"/>
        </w:rPr>
        <w:t>区域：</w:t>
      </w:r>
    </w:p>
    <w:tbl>
      <w:tblPr>
        <w:tblStyle w:val="a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6"/>
        <w:gridCol w:w="421"/>
        <w:gridCol w:w="425"/>
        <w:gridCol w:w="425"/>
        <w:gridCol w:w="426"/>
        <w:gridCol w:w="426"/>
      </w:tblGrid>
      <w:tr w:rsidR="005C7ABD" w14:paraId="425C3643" w14:textId="410A1FE6" w:rsidTr="00BF032F">
        <w:trPr>
          <w:jc w:val="center"/>
        </w:trPr>
        <w:tc>
          <w:tcPr>
            <w:tcW w:w="425" w:type="dxa"/>
            <w:shd w:val="clear" w:color="auto" w:fill="FFC000"/>
          </w:tcPr>
          <w:p w14:paraId="5505E38C" w14:textId="5B0C6CB9" w:rsidR="005C7ABD" w:rsidRDefault="005C7ABD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  <w:r w:rsidR="00BF032F">
              <w:t>0</w:t>
            </w:r>
          </w:p>
        </w:tc>
        <w:tc>
          <w:tcPr>
            <w:tcW w:w="421" w:type="dxa"/>
            <w:shd w:val="clear" w:color="auto" w:fill="FFC000"/>
          </w:tcPr>
          <w:p w14:paraId="5DF760E7" w14:textId="77777777" w:rsidR="005C7ABD" w:rsidRDefault="005C7ABD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FFC000"/>
          </w:tcPr>
          <w:p w14:paraId="764D5F19" w14:textId="121BB527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5" w:type="dxa"/>
            <w:shd w:val="clear" w:color="auto" w:fill="92D050"/>
          </w:tcPr>
          <w:p w14:paraId="1146327A" w14:textId="45B94A9E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92D050"/>
          </w:tcPr>
          <w:p w14:paraId="4D0B377B" w14:textId="25034981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92D050"/>
          </w:tcPr>
          <w:p w14:paraId="3C76A374" w14:textId="0A27A41F" w:rsidR="005C7ABD" w:rsidRDefault="00BF032F" w:rsidP="00BF032F">
            <w:pPr>
              <w:spacing w:line="288" w:lineRule="auto"/>
            </w:pPr>
            <w:r>
              <w:rPr>
                <w:rFonts w:hint="eastAsia"/>
              </w:rPr>
              <w:t>3</w:t>
            </w:r>
          </w:p>
        </w:tc>
      </w:tr>
      <w:tr w:rsidR="005C7ABD" w14:paraId="60F7A4FE" w14:textId="2E697E5F" w:rsidTr="00BF032F">
        <w:trPr>
          <w:jc w:val="center"/>
        </w:trPr>
        <w:tc>
          <w:tcPr>
            <w:tcW w:w="425" w:type="dxa"/>
            <w:shd w:val="clear" w:color="auto" w:fill="FFC000"/>
          </w:tcPr>
          <w:p w14:paraId="669A743D" w14:textId="692E0461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FFC000"/>
          </w:tcPr>
          <w:p w14:paraId="4E6A4870" w14:textId="108777E5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5" w:type="dxa"/>
            <w:shd w:val="clear" w:color="auto" w:fill="FFC000"/>
          </w:tcPr>
          <w:p w14:paraId="5E69C953" w14:textId="14939100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shd w:val="clear" w:color="auto" w:fill="92D050"/>
          </w:tcPr>
          <w:p w14:paraId="1B5D70C9" w14:textId="1CC27FF2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92D050"/>
          </w:tcPr>
          <w:p w14:paraId="6ABC9D9E" w14:textId="31DC73E7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6" w:type="dxa"/>
            <w:shd w:val="clear" w:color="auto" w:fill="92D050"/>
          </w:tcPr>
          <w:p w14:paraId="2021C533" w14:textId="7157262E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5C7ABD" w14:paraId="02569911" w14:textId="4A970254" w:rsidTr="00BF032F">
        <w:trPr>
          <w:jc w:val="center"/>
        </w:trPr>
        <w:tc>
          <w:tcPr>
            <w:tcW w:w="425" w:type="dxa"/>
            <w:shd w:val="clear" w:color="auto" w:fill="FFC000"/>
          </w:tcPr>
          <w:p w14:paraId="17818203" w14:textId="1D3A5756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FFC000"/>
          </w:tcPr>
          <w:p w14:paraId="5E65697B" w14:textId="2EEC2411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5" w:type="dxa"/>
            <w:shd w:val="clear" w:color="auto" w:fill="FFC000"/>
          </w:tcPr>
          <w:p w14:paraId="738C7CF4" w14:textId="41B78948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5" w:type="dxa"/>
            <w:shd w:val="clear" w:color="auto" w:fill="92D050"/>
          </w:tcPr>
          <w:p w14:paraId="6FA2A4B5" w14:textId="0F306136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  <w:shd w:val="clear" w:color="auto" w:fill="92D050"/>
          </w:tcPr>
          <w:p w14:paraId="4D95AE90" w14:textId="0A877BD6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92D050"/>
          </w:tcPr>
          <w:p w14:paraId="1E413153" w14:textId="6A2D285A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C7ABD" w14:paraId="7470D771" w14:textId="460E0AB4" w:rsidTr="00BF032F">
        <w:trPr>
          <w:jc w:val="center"/>
        </w:trPr>
        <w:tc>
          <w:tcPr>
            <w:tcW w:w="425" w:type="dxa"/>
            <w:shd w:val="clear" w:color="auto" w:fill="00B0F0"/>
          </w:tcPr>
          <w:p w14:paraId="4F3AD0FB" w14:textId="6D528750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00B0F0"/>
          </w:tcPr>
          <w:p w14:paraId="1E7002AE" w14:textId="218C945B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00B0F0"/>
          </w:tcPr>
          <w:p w14:paraId="4A23A15B" w14:textId="77777777" w:rsidR="005C7ABD" w:rsidRDefault="005C7ABD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E7E6E6" w:themeFill="background2"/>
          </w:tcPr>
          <w:p w14:paraId="53F1F939" w14:textId="77777777" w:rsidR="005C7ABD" w:rsidRDefault="005C7ABD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E7E6E6" w:themeFill="background2"/>
          </w:tcPr>
          <w:p w14:paraId="04F2DF65" w14:textId="364E734D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6" w:type="dxa"/>
            <w:shd w:val="clear" w:color="auto" w:fill="E7E6E6" w:themeFill="background2"/>
          </w:tcPr>
          <w:p w14:paraId="23BD7528" w14:textId="7AAA0FFC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C7ABD" w14:paraId="4A68A122" w14:textId="36444A3C" w:rsidTr="00BF032F">
        <w:trPr>
          <w:jc w:val="center"/>
        </w:trPr>
        <w:tc>
          <w:tcPr>
            <w:tcW w:w="425" w:type="dxa"/>
            <w:shd w:val="clear" w:color="auto" w:fill="00B0F0"/>
          </w:tcPr>
          <w:p w14:paraId="2805FB45" w14:textId="77777777" w:rsidR="005C7ABD" w:rsidRDefault="005C7ABD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00B0F0"/>
          </w:tcPr>
          <w:p w14:paraId="08854B3B" w14:textId="68F56D1F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00B0F0"/>
          </w:tcPr>
          <w:p w14:paraId="7CA3BCA5" w14:textId="2057AD6D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5" w:type="dxa"/>
            <w:shd w:val="clear" w:color="auto" w:fill="E7E6E6" w:themeFill="background2"/>
          </w:tcPr>
          <w:p w14:paraId="3088F835" w14:textId="77777777" w:rsidR="005C7ABD" w:rsidRDefault="005C7ABD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shd w:val="clear" w:color="auto" w:fill="E7E6E6" w:themeFill="background2"/>
          </w:tcPr>
          <w:p w14:paraId="11A6E33F" w14:textId="11C3A555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E7E6E6" w:themeFill="background2"/>
          </w:tcPr>
          <w:p w14:paraId="74E0BD4E" w14:textId="19AA6913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C7ABD" w14:paraId="7DD262EC" w14:textId="77777777" w:rsidTr="00BF032F">
        <w:trPr>
          <w:jc w:val="center"/>
        </w:trPr>
        <w:tc>
          <w:tcPr>
            <w:tcW w:w="425" w:type="dxa"/>
            <w:shd w:val="clear" w:color="auto" w:fill="00B0F0"/>
          </w:tcPr>
          <w:p w14:paraId="3FBF9C03" w14:textId="5EA5019E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1" w:type="dxa"/>
            <w:shd w:val="clear" w:color="auto" w:fill="00B0F0"/>
          </w:tcPr>
          <w:p w14:paraId="34D0F542" w14:textId="7B3BEE20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00B0F0"/>
          </w:tcPr>
          <w:p w14:paraId="4F5DBA78" w14:textId="452B38C3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E7E6E6" w:themeFill="background2"/>
          </w:tcPr>
          <w:p w14:paraId="59C77119" w14:textId="398DC469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  <w:shd w:val="clear" w:color="auto" w:fill="E7E6E6" w:themeFill="background2"/>
          </w:tcPr>
          <w:p w14:paraId="534AAE50" w14:textId="0EB4C711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  <w:shd w:val="clear" w:color="auto" w:fill="E7E6E6" w:themeFill="background2"/>
          </w:tcPr>
          <w:p w14:paraId="730E11EB" w14:textId="48457F43" w:rsidR="005C7ABD" w:rsidRDefault="00BF032F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185EDFB0" w14:textId="7155FCE3" w:rsidR="005C7ABD" w:rsidRDefault="00025F46" w:rsidP="009C67FC">
      <w:pPr>
        <w:spacing w:line="288" w:lineRule="auto"/>
      </w:pPr>
      <w:r>
        <w:rPr>
          <w:rFonts w:hint="eastAsia"/>
        </w:rPr>
        <w:t>对于每个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的池化区域取</w:t>
      </w:r>
      <w:r w:rsidR="002D1343">
        <w:rPr>
          <w:rFonts w:hint="eastAsia"/>
        </w:rPr>
        <w:t>最大值，得到的输出结果为</w:t>
      </w:r>
    </w:p>
    <w:tbl>
      <w:tblPr>
        <w:tblStyle w:val="a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6"/>
        <w:gridCol w:w="403"/>
      </w:tblGrid>
      <w:tr w:rsidR="002D1343" w14:paraId="513E19FA" w14:textId="77777777" w:rsidTr="00225BB6">
        <w:trPr>
          <w:trHeight w:val="338"/>
          <w:jc w:val="center"/>
        </w:trPr>
        <w:tc>
          <w:tcPr>
            <w:tcW w:w="437" w:type="dxa"/>
            <w:shd w:val="clear" w:color="auto" w:fill="FFC000"/>
          </w:tcPr>
          <w:p w14:paraId="79EFCCF4" w14:textId="3D7BFF42" w:rsidR="002D1343" w:rsidRDefault="002D1343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3" w:type="dxa"/>
            <w:shd w:val="clear" w:color="auto" w:fill="92D050"/>
          </w:tcPr>
          <w:p w14:paraId="7F96A4D2" w14:textId="66CA3032" w:rsidR="002D1343" w:rsidRDefault="002D1343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2D1343" w14:paraId="59EEB873" w14:textId="77777777" w:rsidTr="00225BB6">
        <w:trPr>
          <w:trHeight w:val="338"/>
          <w:jc w:val="center"/>
        </w:trPr>
        <w:tc>
          <w:tcPr>
            <w:tcW w:w="437" w:type="dxa"/>
            <w:shd w:val="clear" w:color="auto" w:fill="00B0F0"/>
          </w:tcPr>
          <w:p w14:paraId="5677783E" w14:textId="45B86619" w:rsidR="002D1343" w:rsidRDefault="002D1343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3" w:type="dxa"/>
            <w:shd w:val="clear" w:color="auto" w:fill="E7E6E6" w:themeFill="background2"/>
          </w:tcPr>
          <w:p w14:paraId="404CB5FE" w14:textId="611A0633" w:rsidR="002D1343" w:rsidRDefault="002D1343" w:rsidP="00570875">
            <w:pPr>
              <w:spacing w:line="288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14:paraId="7E8462E2" w14:textId="2F76A111" w:rsidR="0052492A" w:rsidRDefault="0052492A" w:rsidP="00225BB6">
      <w:pPr>
        <w:spacing w:line="288" w:lineRule="auto"/>
        <w:ind w:firstLine="420"/>
      </w:pPr>
      <w:r>
        <w:rPr>
          <w:rFonts w:hint="eastAsia"/>
        </w:rPr>
        <w:t>全连接的原理将特征块作为其权值，对于全连接层的每个块进行整体加权求和。全连接把每一个区域变为一个值作为输出，可以理解为将全部</w:t>
      </w:r>
      <w:r w:rsidRPr="0052492A">
        <w:rPr>
          <w:rFonts w:hint="eastAsia"/>
        </w:rPr>
        <w:t>特征整合到一起（高度提纯特征），方便交给最后的分类器或者回归。</w:t>
      </w:r>
    </w:p>
    <w:p w14:paraId="750DD7D9" w14:textId="62632286" w:rsidR="008743A4" w:rsidRPr="0052492A" w:rsidRDefault="00B11C2A" w:rsidP="0052492A">
      <w:pPr>
        <w:spacing w:line="288" w:lineRule="auto"/>
        <w:ind w:firstLineChars="200" w:firstLine="480"/>
      </w:pPr>
      <w:r>
        <w:rPr>
          <w:rFonts w:hint="eastAsia"/>
        </w:rPr>
        <w:t>由于在此前以上所有运算均是线性运算，即均为乘加运算，对于更加复杂的非线性问题是无法做出较为精准的操作的。因此激活函数是作为一种非线性函数加入到深度网络之中，他的目的是帮助深度网络更好的解决非线性问题，即获得更加复杂的学习模式。在经过卷积、池化全连接等操作后，需要加入激活函数给</w:t>
      </w:r>
      <w:r>
        <w:rPr>
          <w:rFonts w:hint="eastAsia"/>
        </w:rPr>
        <w:lastRenderedPageBreak/>
        <w:t>定对于某个节点来说给定输入或输入集合下的输出结果，由此会引入一个非线性关系，帮助深度网络更好地学习。</w:t>
      </w:r>
    </w:p>
    <w:sectPr w:rsidR="008743A4" w:rsidRPr="00524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2CF1"/>
    <w:multiLevelType w:val="hybridMultilevel"/>
    <w:tmpl w:val="FB384A98"/>
    <w:lvl w:ilvl="0" w:tplc="E4C01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D8"/>
    <w:rsid w:val="00025F46"/>
    <w:rsid w:val="000F54B8"/>
    <w:rsid w:val="0012397B"/>
    <w:rsid w:val="00123C51"/>
    <w:rsid w:val="00174237"/>
    <w:rsid w:val="001A0EED"/>
    <w:rsid w:val="001B60CA"/>
    <w:rsid w:val="001D63F2"/>
    <w:rsid w:val="00225BB6"/>
    <w:rsid w:val="002320D3"/>
    <w:rsid w:val="002D1343"/>
    <w:rsid w:val="003F2B41"/>
    <w:rsid w:val="004B0E24"/>
    <w:rsid w:val="004E4019"/>
    <w:rsid w:val="0052492A"/>
    <w:rsid w:val="00532BD8"/>
    <w:rsid w:val="0053376D"/>
    <w:rsid w:val="005C7ABD"/>
    <w:rsid w:val="00635498"/>
    <w:rsid w:val="006D0C8C"/>
    <w:rsid w:val="006F4D8F"/>
    <w:rsid w:val="008743A4"/>
    <w:rsid w:val="008B466F"/>
    <w:rsid w:val="008B5E3D"/>
    <w:rsid w:val="009C67FC"/>
    <w:rsid w:val="00A95FBE"/>
    <w:rsid w:val="00AB033A"/>
    <w:rsid w:val="00B11C2A"/>
    <w:rsid w:val="00B91CEF"/>
    <w:rsid w:val="00BF032F"/>
    <w:rsid w:val="00BF5F3B"/>
    <w:rsid w:val="00C11A66"/>
    <w:rsid w:val="00C228BE"/>
    <w:rsid w:val="00C50667"/>
    <w:rsid w:val="00C654F3"/>
    <w:rsid w:val="00C84058"/>
    <w:rsid w:val="00CB5467"/>
    <w:rsid w:val="00DB45D9"/>
    <w:rsid w:val="00DE41F1"/>
    <w:rsid w:val="00EC2F58"/>
    <w:rsid w:val="00ED73AD"/>
    <w:rsid w:val="00F27488"/>
    <w:rsid w:val="00F56E95"/>
    <w:rsid w:val="00F57F73"/>
    <w:rsid w:val="00F66AC7"/>
    <w:rsid w:val="00FD44F5"/>
    <w:rsid w:val="00FE62C1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72C8"/>
  <w15:chartTrackingRefBased/>
  <w15:docId w15:val="{BDABCE99-F8BE-47B4-A536-64993D7E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FBE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FB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320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5">
    <w:name w:val="Table Grid"/>
    <w:basedOn w:val="a1"/>
    <w:uiPriority w:val="39"/>
    <w:rsid w:val="00F27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zhaojun</dc:creator>
  <cp:keywords/>
  <dc:description/>
  <cp:lastModifiedBy>zhaojun</cp:lastModifiedBy>
  <cp:revision>70</cp:revision>
  <dcterms:created xsi:type="dcterms:W3CDTF">2023-12-22T07:55:00Z</dcterms:created>
  <dcterms:modified xsi:type="dcterms:W3CDTF">2023-12-26T13:00:00Z</dcterms:modified>
</cp:coreProperties>
</file>